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42" w:rsidRPr="00431542" w:rsidRDefault="009D5E8C" w:rsidP="0043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</w:p>
    <w:p w:rsidR="00431542" w:rsidRPr="00431542" w:rsidRDefault="00431542" w:rsidP="00431542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43154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43154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43154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431542" w:rsidRPr="00431542" w:rsidRDefault="00431542" w:rsidP="0043154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43154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431542" w:rsidRPr="00431542" w:rsidRDefault="00431542" w:rsidP="0043154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43154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</w:p>
    <w:p w:rsidR="00431542" w:rsidRPr="00431542" w:rsidRDefault="00431542" w:rsidP="0043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1542" w:rsidRPr="00431542" w:rsidRDefault="00431542" w:rsidP="004315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43154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431542" w:rsidRPr="00431542" w:rsidRDefault="00431542" w:rsidP="004315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431542" w:rsidRPr="00431542" w:rsidRDefault="00431542" w:rsidP="0043154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431542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431542" w:rsidRPr="00431542" w:rsidRDefault="00431542" w:rsidP="0043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1542" w:rsidRPr="00431542" w:rsidRDefault="00431542" w:rsidP="0043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D5E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№     </w:t>
      </w:r>
    </w:p>
    <w:p w:rsidR="00431542" w:rsidRPr="00431542" w:rsidRDefault="00431542" w:rsidP="0043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154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431542" w:rsidRPr="00431542" w:rsidRDefault="00431542" w:rsidP="0043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E8C" w:rsidRPr="009D5E8C" w:rsidRDefault="009D5E8C" w:rsidP="009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Новорахинского сельского поселения  </w:t>
      </w:r>
      <w:r w:rsidRPr="009D5E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28.11.2014  № 240</w:t>
      </w:r>
    </w:p>
    <w:p w:rsidR="00431542" w:rsidRPr="00431542" w:rsidRDefault="00431542" w:rsidP="00431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42" w:rsidRPr="00431542" w:rsidRDefault="00431542" w:rsidP="00431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E2E" w:rsidRPr="00240E2E" w:rsidRDefault="00240E2E" w:rsidP="00240E2E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 56 Налогового кодекса Российской Федерации, с  Федеральным законом от 6 октября 2003 года            №    131-ФЗ «Об общих принципах организации местного самоуправления в Российской Федерации», Уставом Новорахинского сельского поселения </w:t>
      </w:r>
    </w:p>
    <w:p w:rsidR="00240E2E" w:rsidRPr="00240E2E" w:rsidRDefault="00240E2E" w:rsidP="00240E2E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Новорахинского сельского поселения</w:t>
      </w:r>
    </w:p>
    <w:p w:rsidR="00431542" w:rsidRPr="00431542" w:rsidRDefault="00431542" w:rsidP="00431542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15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240E2E" w:rsidRPr="00240E2E" w:rsidRDefault="009D5E8C" w:rsidP="00240E2E">
      <w:pPr>
        <w:pStyle w:val="a5"/>
        <w:keepNext/>
        <w:numPr>
          <w:ilvl w:val="0"/>
          <w:numId w:val="1"/>
        </w:numPr>
        <w:spacing w:after="0" w:line="240" w:lineRule="auto"/>
        <w:outlineLvl w:val="1"/>
      </w:pPr>
      <w:r w:rsidRPr="00240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 решение Совета депутатов Новорахинского </w:t>
      </w:r>
    </w:p>
    <w:p w:rsidR="00240E2E" w:rsidRDefault="009D5E8C" w:rsidP="00240E2E">
      <w:pPr>
        <w:keepNext/>
        <w:spacing w:after="0" w:line="240" w:lineRule="auto"/>
        <w:outlineLvl w:val="1"/>
      </w:pPr>
      <w:r w:rsidRPr="00240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от 28.11.2014  № 240 </w:t>
      </w:r>
      <w:r w:rsidR="00E83349" w:rsidRPr="00240E2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24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  <w:r w:rsidR="00240E2E" w:rsidRPr="00240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(далее-решение) дополнив подпунктом 3-1 следующего содержания:</w:t>
      </w:r>
      <w:r w:rsidR="00240E2E" w:rsidRPr="00240E2E">
        <w:t xml:space="preserve"> </w:t>
      </w:r>
    </w:p>
    <w:p w:rsidR="00240E2E" w:rsidRPr="00240E2E" w:rsidRDefault="00240E2E" w:rsidP="00240E2E">
      <w:pPr>
        <w:keepNext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E2E">
        <w:rPr>
          <w:rFonts w:ascii="Times New Roman" w:eastAsia="Times New Roman" w:hAnsi="Times New Roman" w:cs="Times New Roman"/>
          <w:sz w:val="28"/>
          <w:szCs w:val="28"/>
          <w:lang w:eastAsia="ru-RU"/>
        </w:rPr>
        <w:t>3-1.  Установить, что право на налоговую льготу имеют:</w:t>
      </w:r>
    </w:p>
    <w:p w:rsidR="00240E2E" w:rsidRPr="00240E2E" w:rsidRDefault="00240E2E" w:rsidP="00240E2E">
      <w:pPr>
        <w:keepNext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налогоплательщиков, указанные в статье 407 Налоговог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240E2E" w:rsidRPr="00240E2E" w:rsidRDefault="00240E2E" w:rsidP="00240E2E">
      <w:pPr>
        <w:keepNext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членами Добровольной пожарной команды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орахинского сельского поселения».</w:t>
      </w:r>
      <w:bookmarkStart w:id="0" w:name="_GoBack"/>
      <w:bookmarkEnd w:id="0"/>
    </w:p>
    <w:p w:rsidR="00240E2E" w:rsidRPr="00240E2E" w:rsidRDefault="00240E2E" w:rsidP="00240E2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E2E">
        <w:rPr>
          <w:rFonts w:ascii="Times New Roman" w:eastAsia="Calibri" w:hAnsi="Times New Roman" w:cs="Times New Roman"/>
          <w:bCs/>
          <w:sz w:val="28"/>
          <w:szCs w:val="28"/>
        </w:rPr>
        <w:t xml:space="preserve">2.Решение вступает в силу  по истечении одного месяца со дня его официального опубликования,  и распространяются на правоотношения, возникшие с 01.01.2019 года.  </w:t>
      </w:r>
    </w:p>
    <w:p w:rsidR="00240E2E" w:rsidRPr="00240E2E" w:rsidRDefault="00240E2E" w:rsidP="00240E2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E2E">
        <w:rPr>
          <w:rFonts w:ascii="Times New Roman" w:eastAsia="Calibri" w:hAnsi="Times New Roman" w:cs="Times New Roman"/>
          <w:bCs/>
          <w:sz w:val="28"/>
          <w:szCs w:val="28"/>
        </w:rPr>
        <w:t>3.Решение опубликовать в 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240E2E" w:rsidRDefault="00240E2E" w:rsidP="004315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0E2E" w:rsidRDefault="00240E2E" w:rsidP="004315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1542" w:rsidRPr="00431542" w:rsidRDefault="00431542" w:rsidP="00431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поселения    </w:t>
      </w:r>
      <w:r w:rsidRPr="004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Г.Н. Григорьев                                                          </w:t>
      </w:r>
    </w:p>
    <w:p w:rsidR="00F0511A" w:rsidRDefault="00F0511A" w:rsidP="00FD5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58EC" w:rsidRPr="00FD58EC" w:rsidRDefault="00FD58EC" w:rsidP="00FD5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подготовил:   ведущий специалист </w:t>
      </w:r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С.В. Серёгина </w:t>
      </w:r>
    </w:p>
    <w:p w:rsidR="00FD58EC" w:rsidRPr="00FD58EC" w:rsidRDefault="00FD58EC" w:rsidP="00FD5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58EC" w:rsidRPr="00FD58EC" w:rsidRDefault="00FD58EC" w:rsidP="00FD5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Согласовано </w:t>
      </w:r>
      <w:proofErr w:type="gramStart"/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>:Г</w:t>
      </w:r>
      <w:proofErr w:type="gramEnd"/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>лава администрации                              Г.Н. Григорьев</w:t>
      </w:r>
    </w:p>
    <w:p w:rsidR="00FD58EC" w:rsidRPr="00FD58EC" w:rsidRDefault="00FD58EC" w:rsidP="00FD5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D58EC" w:rsidRPr="00FD58EC" w:rsidRDefault="00FD58EC" w:rsidP="00FD5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  <w:proofErr w:type="gramStart"/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>:П</w:t>
      </w:r>
      <w:proofErr w:type="gramEnd"/>
      <w:r w:rsidRPr="00FD58EC">
        <w:rPr>
          <w:rFonts w:ascii="Times New Roman" w:eastAsia="Calibri" w:hAnsi="Times New Roman" w:cs="Times New Roman"/>
          <w:sz w:val="24"/>
          <w:szCs w:val="24"/>
          <w:lang w:eastAsia="ru-RU"/>
        </w:rPr>
        <w:t>СЭК_______________________________________________________</w:t>
      </w:r>
    </w:p>
    <w:p w:rsidR="001801C0" w:rsidRDefault="001801C0"/>
    <w:sectPr w:rsidR="001801C0" w:rsidSect="00F051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FB8"/>
    <w:multiLevelType w:val="hybridMultilevel"/>
    <w:tmpl w:val="64C656C4"/>
    <w:lvl w:ilvl="0" w:tplc="96CA5CC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1"/>
    <w:rsid w:val="001801C0"/>
    <w:rsid w:val="00240E2E"/>
    <w:rsid w:val="00431542"/>
    <w:rsid w:val="004672A6"/>
    <w:rsid w:val="0048363D"/>
    <w:rsid w:val="008C6ED1"/>
    <w:rsid w:val="009D5E8C"/>
    <w:rsid w:val="00AF7593"/>
    <w:rsid w:val="00E83349"/>
    <w:rsid w:val="00F0511A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2017-10-24T13:32:00Z</dcterms:created>
  <dcterms:modified xsi:type="dcterms:W3CDTF">2019-08-05T13:07:00Z</dcterms:modified>
</cp:coreProperties>
</file>