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tblBorders>
          <w:top w:val="single" w:sz="4" w:space="0" w:color="auto"/>
          <w:bottom w:val="single" w:sz="4" w:space="0" w:color="auto"/>
        </w:tblBorders>
        <w:tblLook w:val="04A0"/>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3418B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2A4BD8">
              <w:rPr>
                <w:rStyle w:val="a6"/>
                <w:rFonts w:ascii="Times New Roman" w:hAnsi="Times New Roman" w:cs="Times New Roman"/>
                <w:sz w:val="20"/>
              </w:rPr>
              <w:t xml:space="preserve"> </w:t>
            </w:r>
            <w:r w:rsidR="00EA4404">
              <w:rPr>
                <w:rStyle w:val="a6"/>
                <w:rFonts w:ascii="Times New Roman" w:hAnsi="Times New Roman" w:cs="Times New Roman"/>
                <w:sz w:val="20"/>
              </w:rPr>
              <w:t xml:space="preserve">                     ВТОРНИК  4 АПРЕЛЯ   </w:t>
            </w:r>
            <w:r w:rsidR="00BD1925">
              <w:rPr>
                <w:rStyle w:val="a6"/>
                <w:rFonts w:ascii="Times New Roman" w:hAnsi="Times New Roman" w:cs="Times New Roman"/>
                <w:sz w:val="20"/>
              </w:rPr>
              <w:t>2023</w:t>
            </w:r>
            <w:r w:rsidR="001B354F">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B702D1"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2A4BD8">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A4404">
              <w:rPr>
                <w:rStyle w:val="a6"/>
                <w:rFonts w:ascii="Times New Roman" w:hAnsi="Times New Roman" w:cs="Times New Roman"/>
                <w:sz w:val="20"/>
              </w:rPr>
              <w:t xml:space="preserve"> 8 (333</w:t>
            </w:r>
            <w:r w:rsidR="0038458F">
              <w:rPr>
                <w:rStyle w:val="a6"/>
                <w:rFonts w:ascii="Times New Roman" w:hAnsi="Times New Roman" w:cs="Times New Roman"/>
                <w:sz w:val="20"/>
              </w:rPr>
              <w:t>)</w:t>
            </w:r>
          </w:p>
        </w:tc>
      </w:tr>
    </w:tbl>
    <w:tbl>
      <w:tblPr>
        <w:tblStyle w:val="a3"/>
        <w:tblpPr w:leftFromText="180" w:rightFromText="180" w:vertAnchor="text" w:horzAnchor="margin" w:tblpY="-2061"/>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78"/>
        <w:gridCol w:w="9033"/>
      </w:tblGrid>
      <w:tr w:rsidR="009405BA" w:rsidRPr="00F30CB0" w:rsidTr="00BB6F58">
        <w:trPr>
          <w:trHeight w:val="1593"/>
        </w:trPr>
        <w:tc>
          <w:tcPr>
            <w:tcW w:w="1378" w:type="dxa"/>
          </w:tcPr>
          <w:p w:rsidR="00BB6F58" w:rsidRDefault="00BB6F58" w:rsidP="00BB6F58">
            <w:pPr>
              <w:pStyle w:val="a4"/>
              <w:pBdr>
                <w:bottom w:val="none" w:sz="0" w:space="0" w:color="auto"/>
              </w:pBdr>
              <w:rPr>
                <w:b/>
                <w:noProof/>
                <w:szCs w:val="28"/>
              </w:rPr>
            </w:pPr>
          </w:p>
          <w:p w:rsidR="009405BA" w:rsidRPr="00F30CB0" w:rsidRDefault="009405BA" w:rsidP="00BB6F58">
            <w:pPr>
              <w:pStyle w:val="a4"/>
              <w:pBdr>
                <w:bottom w:val="none" w:sz="0" w:space="0" w:color="auto"/>
              </w:pBdr>
              <w:rPr>
                <w:b/>
                <w:noProof/>
                <w:szCs w:val="28"/>
              </w:rPr>
            </w:pPr>
            <w:r w:rsidRPr="00F30CB0">
              <w:rPr>
                <w:rFonts w:ascii="Calibri" w:eastAsia="Times New Roman" w:hAnsi="Calibri" w:cs="Times New Roman"/>
                <w:noProof/>
                <w:color w:val="auto"/>
                <w:spacing w:val="0"/>
                <w:kern w:val="0"/>
                <w:sz w:val="22"/>
                <w:szCs w:val="22"/>
              </w:rPr>
              <w:drawing>
                <wp:inline distT="0" distB="0" distL="0" distR="0">
                  <wp:extent cx="867376" cy="952500"/>
                  <wp:effectExtent l="19050" t="0" r="8924"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001" cy="955383"/>
                          </a:xfrm>
                          <a:prstGeom prst="rect">
                            <a:avLst/>
                          </a:prstGeom>
                          <a:noFill/>
                          <a:ln>
                            <a:noFill/>
                          </a:ln>
                        </pic:spPr>
                      </pic:pic>
                    </a:graphicData>
                  </a:graphic>
                </wp:inline>
              </w:drawing>
            </w:r>
          </w:p>
        </w:tc>
        <w:tc>
          <w:tcPr>
            <w:tcW w:w="9033" w:type="dxa"/>
          </w:tcPr>
          <w:p w:rsidR="0030542F" w:rsidRPr="00F30CB0" w:rsidRDefault="0030542F" w:rsidP="00BB6F58">
            <w:pPr>
              <w:pStyle w:val="a4"/>
              <w:rPr>
                <w:rFonts w:ascii="Georgia" w:hAnsi="Georgia" w:cs="David"/>
                <w:b/>
                <w:sz w:val="72"/>
                <w:szCs w:val="72"/>
              </w:rPr>
            </w:pPr>
          </w:p>
          <w:p w:rsidR="009405BA" w:rsidRPr="00F30CB0" w:rsidRDefault="009405BA" w:rsidP="00BB6F58">
            <w:pPr>
              <w:pStyle w:val="a4"/>
              <w:rPr>
                <w:rFonts w:ascii="Georgia" w:hAnsi="Georgia" w:cs="David"/>
                <w:b/>
                <w:sz w:val="72"/>
                <w:szCs w:val="72"/>
              </w:rPr>
            </w:pPr>
            <w:r w:rsidRPr="00F30CB0">
              <w:rPr>
                <w:rFonts w:ascii="Georgia" w:hAnsi="Georgia" w:cs="David"/>
                <w:b/>
                <w:sz w:val="72"/>
                <w:szCs w:val="72"/>
              </w:rPr>
              <w:t xml:space="preserve">Н о в о р а х и н с к и е          </w:t>
            </w:r>
          </w:p>
          <w:p w:rsidR="009405BA" w:rsidRPr="00F30CB0" w:rsidRDefault="009405BA" w:rsidP="00BB6F58">
            <w:pPr>
              <w:pStyle w:val="a4"/>
              <w:jc w:val="center"/>
              <w:rPr>
                <w:rFonts w:ascii="Georgia" w:hAnsi="Georgia"/>
                <w:b/>
                <w:sz w:val="72"/>
                <w:szCs w:val="72"/>
              </w:rPr>
            </w:pPr>
            <w:r w:rsidRPr="00F30CB0">
              <w:rPr>
                <w:rFonts w:ascii="Georgia" w:hAnsi="Georgia" w:cs="David"/>
                <w:b/>
                <w:sz w:val="72"/>
                <w:szCs w:val="72"/>
              </w:rPr>
              <w:t>вести</w:t>
            </w:r>
          </w:p>
        </w:tc>
      </w:tr>
    </w:tbl>
    <w:p w:rsidR="006B4522" w:rsidRPr="00AE3D25" w:rsidRDefault="006B4522" w:rsidP="00AE3D25">
      <w:pPr>
        <w:spacing w:after="0" w:line="240" w:lineRule="auto"/>
        <w:jc w:val="center"/>
        <w:rPr>
          <w:rFonts w:ascii="Times New Roman" w:eastAsia="Times New Roman" w:hAnsi="Times New Roman" w:cs="Times New Roman"/>
          <w:b/>
          <w:sz w:val="12"/>
          <w:szCs w:val="12"/>
        </w:rPr>
      </w:pPr>
    </w:p>
    <w:p w:rsidR="00AE3D25" w:rsidRPr="00AE3D25" w:rsidRDefault="00AE3D25" w:rsidP="00AE3D25">
      <w:pPr>
        <w:pStyle w:val="aa"/>
        <w:jc w:val="center"/>
        <w:rPr>
          <w:rFonts w:ascii="Times New Roman" w:hAnsi="Times New Roman" w:cs="Times New Roman"/>
          <w:b/>
          <w:sz w:val="12"/>
          <w:szCs w:val="12"/>
        </w:rPr>
      </w:pPr>
      <w:r w:rsidRPr="00AE3D25">
        <w:rPr>
          <w:rFonts w:ascii="Times New Roman" w:hAnsi="Times New Roman" w:cs="Times New Roman"/>
          <w:b/>
          <w:sz w:val="12"/>
          <w:szCs w:val="12"/>
        </w:rPr>
        <w:t>Итоговый документ по результатам публичных слушаний</w:t>
      </w:r>
    </w:p>
    <w:p w:rsidR="00AE3D25" w:rsidRPr="00AE3D25" w:rsidRDefault="00AE3D25" w:rsidP="00AE3D25">
      <w:pPr>
        <w:pStyle w:val="aa"/>
        <w:jc w:val="center"/>
        <w:rPr>
          <w:rFonts w:ascii="Times New Roman" w:hAnsi="Times New Roman" w:cs="Times New Roman"/>
          <w:b/>
          <w:sz w:val="12"/>
          <w:szCs w:val="12"/>
        </w:rPr>
      </w:pP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ab/>
        <w:t xml:space="preserve">В соответствии с решением Совета депутатов Новорахинского сельского поселения от 28.03.2023  № 135,     28 марта 2023 года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в здании Администрации Новорахинского сельского поселения состоялись публичные слушания  по проекту внесения изменений и дополнений в Устав Новорахинского сельского поселения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ab/>
        <w:t>В публичных слушаниях приняли участие девять   зарегистрированных в установленном порядке граждан.</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ab/>
        <w:t>В ходе публичных слушаний дополнительных предложений по проекту внесения изменений и дополнений в Устав Новорахинского сельского поселения не поступило.</w:t>
      </w:r>
    </w:p>
    <w:p w:rsidR="00AE3D25" w:rsidRPr="00AE3D25" w:rsidRDefault="00AE3D25" w:rsidP="00AE3D25">
      <w:pPr>
        <w:pStyle w:val="aa"/>
        <w:jc w:val="right"/>
        <w:rPr>
          <w:rFonts w:ascii="Times New Roman" w:hAnsi="Times New Roman" w:cs="Times New Roman"/>
          <w:i/>
          <w:sz w:val="12"/>
          <w:szCs w:val="12"/>
        </w:rPr>
      </w:pPr>
      <w:r w:rsidRPr="00AE3D25">
        <w:rPr>
          <w:rFonts w:ascii="Times New Roman" w:hAnsi="Times New Roman" w:cs="Times New Roman"/>
          <w:sz w:val="12"/>
          <w:szCs w:val="12"/>
        </w:rPr>
        <w:tab/>
      </w:r>
      <w:r w:rsidRPr="00AE3D25">
        <w:rPr>
          <w:rFonts w:ascii="Times New Roman" w:hAnsi="Times New Roman" w:cs="Times New Roman"/>
          <w:i/>
          <w:sz w:val="12"/>
          <w:szCs w:val="12"/>
        </w:rPr>
        <w:t xml:space="preserve">Ответственный за проведение публичных слушаний                                                Г.Н.Григорьев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_________________________________________________________________________________________________</w:t>
      </w:r>
    </w:p>
    <w:p w:rsidR="00EA4404" w:rsidRPr="00AE3D25" w:rsidRDefault="00AE3D25" w:rsidP="00AE3D25">
      <w:pPr>
        <w:pStyle w:val="aa"/>
        <w:jc w:val="center"/>
        <w:rPr>
          <w:rFonts w:ascii="Times New Roman" w:hAnsi="Times New Roman" w:cs="Times New Roman"/>
          <w:bCs/>
          <w:sz w:val="12"/>
          <w:szCs w:val="12"/>
        </w:rPr>
      </w:pPr>
      <w:r w:rsidRPr="00AE3D25">
        <w:rPr>
          <w:rFonts w:ascii="Times New Roman" w:hAnsi="Times New Roman" w:cs="Times New Roman"/>
          <w:bCs/>
          <w:sz w:val="12"/>
          <w:szCs w:val="12"/>
        </w:rPr>
        <w:t>Информация</w:t>
      </w:r>
      <w:r w:rsidR="00EA4404" w:rsidRPr="00AE3D25">
        <w:rPr>
          <w:rFonts w:ascii="Times New Roman" w:hAnsi="Times New Roman" w:cs="Times New Roman"/>
          <w:bCs/>
          <w:sz w:val="12"/>
          <w:szCs w:val="12"/>
        </w:rPr>
        <w:t xml:space="preserve">  о проведении   мониторинга  работы  по противодействию коррупции  за  3 месяца 2023 год :</w:t>
      </w:r>
    </w:p>
    <w:p w:rsidR="00EA4404" w:rsidRPr="00AE3D25" w:rsidRDefault="00EA4404" w:rsidP="00AE3D25">
      <w:pPr>
        <w:pStyle w:val="aa"/>
        <w:ind w:firstLine="708"/>
        <w:jc w:val="both"/>
        <w:rPr>
          <w:rFonts w:ascii="Times New Roman" w:hAnsi="Times New Roman" w:cs="Times New Roman"/>
          <w:sz w:val="12"/>
          <w:szCs w:val="12"/>
        </w:rPr>
      </w:pPr>
      <w:r w:rsidRPr="00AE3D25">
        <w:rPr>
          <w:rFonts w:ascii="Times New Roman" w:hAnsi="Times New Roman" w:cs="Times New Roman"/>
          <w:bCs/>
          <w:sz w:val="12"/>
          <w:szCs w:val="12"/>
        </w:rPr>
        <w:t>Комиссией по противодействию коррупции   проведено  1 заседание    на которых               рассмотрены:</w:t>
      </w:r>
      <w:r w:rsidRPr="00AE3D25">
        <w:rPr>
          <w:rFonts w:ascii="Times New Roman" w:hAnsi="Times New Roman" w:cs="Times New Roman"/>
          <w:sz w:val="12"/>
          <w:szCs w:val="12"/>
        </w:rPr>
        <w:t xml:space="preserve"> </w:t>
      </w:r>
    </w:p>
    <w:p w:rsidR="00EA4404" w:rsidRPr="00AE3D25" w:rsidRDefault="00EA4404" w:rsidP="00AE3D25">
      <w:pPr>
        <w:pStyle w:val="aa"/>
        <w:jc w:val="both"/>
        <w:rPr>
          <w:rFonts w:ascii="Times New Roman" w:hAnsi="Times New Roman" w:cs="Times New Roman"/>
          <w:sz w:val="12"/>
          <w:szCs w:val="12"/>
        </w:rPr>
      </w:pPr>
      <w:r w:rsidRPr="00AE3D25">
        <w:rPr>
          <w:rFonts w:ascii="Times New Roman" w:hAnsi="Times New Roman" w:cs="Times New Roman"/>
          <w:bCs/>
          <w:sz w:val="12"/>
          <w:szCs w:val="12"/>
        </w:rPr>
        <w:t xml:space="preserve"> акты прокурорского реагирования  (6 протестов, 2 предложения) о приведении НПА  органов местного самоуправления сельского поселения  в соответствие с  действующим               законодательством.    </w:t>
      </w:r>
      <w:r w:rsidR="007F7E6E">
        <w:rPr>
          <w:rFonts w:ascii="Times New Roman" w:hAnsi="Times New Roman" w:cs="Times New Roman"/>
          <w:sz w:val="12"/>
          <w:szCs w:val="12"/>
        </w:rPr>
        <w:t xml:space="preserve"> </w:t>
      </w:r>
      <w:r w:rsidRPr="00AE3D25">
        <w:rPr>
          <w:rFonts w:ascii="Times New Roman" w:hAnsi="Times New Roman" w:cs="Times New Roman"/>
          <w:sz w:val="12"/>
          <w:szCs w:val="12"/>
        </w:rPr>
        <w:t>проведён поквартальный  анализ  работы комиссии, мониторинг             выполнения Плана мероприятий по противодействию коррупции, обращений  о фактах      совершения           коррупционных правонарушений  работниками Администрации поселения,  рассмотрена информация Администрации         сельского поселения по использованию     муниципального имущества;</w:t>
      </w:r>
      <w:r w:rsidR="007F7E6E">
        <w:rPr>
          <w:rFonts w:ascii="Times New Roman" w:hAnsi="Times New Roman" w:cs="Times New Roman"/>
          <w:sz w:val="12"/>
          <w:szCs w:val="12"/>
        </w:rPr>
        <w:t xml:space="preserve"> </w:t>
      </w:r>
      <w:r w:rsidRPr="00AE3D25">
        <w:rPr>
          <w:rFonts w:ascii="Times New Roman" w:hAnsi="Times New Roman" w:cs="Times New Roman"/>
          <w:sz w:val="12"/>
          <w:szCs w:val="12"/>
        </w:rPr>
        <w:t>проведён мониторинг  муниципальных нормативных правовых актов   на предмет    соответствия требований федерального и  областного   законодательства о противодействии коррупции, а также мониторинг изменений в действующие законодательство, Федеральных законов  от 6 октября 2003 года № 131-ФЗ «Об общих принципах организации местного    самоуправления в Российской Федерации», Налогового, Бюджетного, Градостроительного      кодексов Российской  Федерации, Трудового законодательства;</w:t>
      </w:r>
    </w:p>
    <w:p w:rsidR="00EA4404" w:rsidRPr="00AE3D25" w:rsidRDefault="00EA4404" w:rsidP="00AE3D25">
      <w:pPr>
        <w:pStyle w:val="aa"/>
        <w:jc w:val="both"/>
        <w:rPr>
          <w:rFonts w:ascii="Times New Roman" w:hAnsi="Times New Roman" w:cs="Times New Roman"/>
          <w:sz w:val="12"/>
          <w:szCs w:val="12"/>
        </w:rPr>
      </w:pPr>
      <w:r w:rsidRPr="00AE3D25">
        <w:rPr>
          <w:rFonts w:ascii="Times New Roman" w:hAnsi="Times New Roman" w:cs="Times New Roman"/>
          <w:bCs/>
          <w:sz w:val="12"/>
          <w:szCs w:val="12"/>
        </w:rPr>
        <w:t xml:space="preserve">принято решение о проведении  20 апреля 2023 года </w:t>
      </w:r>
      <w:r w:rsidRPr="00AE3D25">
        <w:rPr>
          <w:rFonts w:ascii="Times New Roman" w:hAnsi="Times New Roman" w:cs="Times New Roman"/>
          <w:sz w:val="12"/>
          <w:szCs w:val="12"/>
        </w:rPr>
        <w:t>«Горячей  линии »    противодействию коррупции в  администрации сельского поселения и  проанализирован   результат проведения «Горячей линии».</w:t>
      </w:r>
    </w:p>
    <w:p w:rsidR="00EA4404" w:rsidRPr="00AE3D25" w:rsidRDefault="00EA4404" w:rsidP="00AE3D25">
      <w:pPr>
        <w:pStyle w:val="aa"/>
        <w:jc w:val="both"/>
        <w:rPr>
          <w:rFonts w:ascii="Times New Roman" w:hAnsi="Times New Roman" w:cs="Times New Roman"/>
          <w:bCs/>
          <w:sz w:val="12"/>
          <w:szCs w:val="12"/>
        </w:rPr>
      </w:pPr>
      <w:r w:rsidRPr="00AE3D25">
        <w:rPr>
          <w:rFonts w:ascii="Times New Roman" w:hAnsi="Times New Roman" w:cs="Times New Roman"/>
          <w:bCs/>
          <w:sz w:val="12"/>
          <w:szCs w:val="12"/>
        </w:rPr>
        <w:t>Комиссиями по  проведению антикоррупционной экспертизы  НПА и проектов НПА проведена антикоррупционная экспертиза  15-ти  проектов     постановлений Администрации  поселения  и 6-ти проектов решений Совета          депутатов  сельского поселения.</w:t>
      </w:r>
    </w:p>
    <w:p w:rsidR="00EA4404" w:rsidRPr="00AE3D25" w:rsidRDefault="00EA4404" w:rsidP="00AE3D25">
      <w:pPr>
        <w:pStyle w:val="aa"/>
        <w:jc w:val="both"/>
        <w:rPr>
          <w:rFonts w:ascii="Times New Roman" w:hAnsi="Times New Roman" w:cs="Times New Roman"/>
          <w:sz w:val="12"/>
          <w:szCs w:val="12"/>
        </w:rPr>
      </w:pPr>
      <w:r w:rsidRPr="00AE3D25">
        <w:rPr>
          <w:rFonts w:ascii="Times New Roman" w:hAnsi="Times New Roman" w:cs="Times New Roman"/>
          <w:bCs/>
          <w:sz w:val="12"/>
          <w:szCs w:val="12"/>
        </w:rPr>
        <w:t xml:space="preserve">Проведено  </w:t>
      </w:r>
      <w:r w:rsidRPr="00AE3D25">
        <w:rPr>
          <w:rFonts w:ascii="Times New Roman" w:hAnsi="Times New Roman" w:cs="Times New Roman"/>
          <w:sz w:val="12"/>
          <w:szCs w:val="12"/>
        </w:rPr>
        <w:t xml:space="preserve">02.02.2023 </w:t>
      </w:r>
      <w:r w:rsidRPr="00AE3D25">
        <w:rPr>
          <w:rFonts w:ascii="Times New Roman" w:hAnsi="Times New Roman" w:cs="Times New Roman"/>
          <w:bCs/>
          <w:sz w:val="12"/>
          <w:szCs w:val="12"/>
        </w:rPr>
        <w:t>заседание</w:t>
      </w:r>
      <w:r w:rsidRPr="00AE3D25">
        <w:rPr>
          <w:rFonts w:ascii="Times New Roman" w:hAnsi="Times New Roman" w:cs="Times New Roman"/>
          <w:sz w:val="12"/>
          <w:szCs w:val="12"/>
        </w:rPr>
        <w:t xml:space="preserve"> заседания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с рассмотрением  вопроса   о  соблюдении  требований законодательства  о   предоставлении сведений  при  заключении  трудового  договора с гражданином, замещавшим должность  муниципальной службы в           Администрации Новорахинского сельского поселения.</w:t>
      </w:r>
    </w:p>
    <w:p w:rsidR="00EA4404" w:rsidRPr="00AE3D25" w:rsidRDefault="00EA4404" w:rsidP="00AE3D25">
      <w:pPr>
        <w:pStyle w:val="aa"/>
        <w:jc w:val="both"/>
        <w:rPr>
          <w:rFonts w:ascii="Times New Roman" w:hAnsi="Times New Roman" w:cs="Times New Roman"/>
          <w:bCs/>
          <w:sz w:val="12"/>
          <w:szCs w:val="12"/>
        </w:rPr>
      </w:pPr>
      <w:r w:rsidRPr="00AE3D25">
        <w:rPr>
          <w:rFonts w:ascii="Times New Roman" w:hAnsi="Times New Roman" w:cs="Times New Roman"/>
          <w:bCs/>
          <w:sz w:val="12"/>
          <w:szCs w:val="12"/>
        </w:rPr>
        <w:t>Информация  о деятельности Комиссии по противодействию коррупции  размещена на сайте Администрации    Новорахинского сельского поселения в ИТС «Интернет».</w:t>
      </w:r>
    </w:p>
    <w:p w:rsidR="00AE3D25" w:rsidRDefault="00AE3D25" w:rsidP="00AE3D25">
      <w:pPr>
        <w:pStyle w:val="aa"/>
        <w:rPr>
          <w:rFonts w:ascii="Times New Roman" w:hAnsi="Times New Roman" w:cs="Times New Roman"/>
          <w:sz w:val="16"/>
          <w:szCs w:val="16"/>
        </w:rPr>
      </w:pPr>
    </w:p>
    <w:p w:rsidR="00EA4404" w:rsidRPr="00AE3D25" w:rsidRDefault="00EA4404" w:rsidP="00AE3D25">
      <w:pPr>
        <w:pStyle w:val="aa"/>
        <w:jc w:val="center"/>
        <w:rPr>
          <w:rFonts w:ascii="Times New Roman" w:hAnsi="Times New Roman" w:cs="Times New Roman"/>
          <w:sz w:val="12"/>
          <w:szCs w:val="12"/>
        </w:rPr>
      </w:pPr>
      <w:r w:rsidRPr="00AE3D25">
        <w:rPr>
          <w:rFonts w:ascii="Times New Roman" w:hAnsi="Times New Roman" w:cs="Times New Roman"/>
          <w:sz w:val="12"/>
          <w:szCs w:val="12"/>
        </w:rPr>
        <w:t>Мониторинг реализации мер по противодействию коррупции, предусмотренных Планом противодействия коррупции в Администрации Новорахинского  сельского поселения</w:t>
      </w:r>
      <w:r w:rsidR="00AE3D25" w:rsidRPr="00AE3D25">
        <w:rPr>
          <w:rFonts w:ascii="Times New Roman" w:hAnsi="Times New Roman" w:cs="Times New Roman"/>
          <w:sz w:val="12"/>
          <w:szCs w:val="12"/>
        </w:rPr>
        <w:t xml:space="preserve"> </w:t>
      </w:r>
      <w:r w:rsidRPr="00AE3D25">
        <w:rPr>
          <w:rFonts w:ascii="Times New Roman" w:hAnsi="Times New Roman" w:cs="Times New Roman"/>
          <w:sz w:val="12"/>
          <w:szCs w:val="12"/>
        </w:rPr>
        <w:t>на 2021- 2024 годы, утверждённого постановлением Администрации Новорахинского      сельского поселения  от 15.03.2021 № 54 за  3 месяца 2023 год</w:t>
      </w:r>
    </w:p>
    <w:p w:rsidR="00EA4404" w:rsidRPr="00AE3D25" w:rsidRDefault="00EA4404" w:rsidP="00AE3D25">
      <w:pPr>
        <w:pStyle w:val="aa"/>
        <w:rPr>
          <w:rFonts w:ascii="Times New Roman" w:hAnsi="Times New Roman" w:cs="Times New Roman"/>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819"/>
        <w:gridCol w:w="1701"/>
        <w:gridCol w:w="142"/>
        <w:gridCol w:w="142"/>
        <w:gridCol w:w="2693"/>
      </w:tblGrid>
      <w:tr w:rsidR="00EA4404" w:rsidRPr="00AE3D25" w:rsidTr="00F563A6">
        <w:tc>
          <w:tcPr>
            <w:tcW w:w="392" w:type="dxa"/>
            <w:tcBorders>
              <w:top w:val="single" w:sz="4" w:space="0" w:color="auto"/>
              <w:left w:val="single" w:sz="4" w:space="0" w:color="auto"/>
              <w:bottom w:val="single" w:sz="4" w:space="0" w:color="auto"/>
              <w:right w:val="single" w:sz="4" w:space="0" w:color="auto"/>
            </w:tcBorders>
            <w:hideMark/>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п/п</w:t>
            </w:r>
          </w:p>
        </w:tc>
        <w:tc>
          <w:tcPr>
            <w:tcW w:w="4819" w:type="dxa"/>
            <w:tcBorders>
              <w:top w:val="single" w:sz="4" w:space="0" w:color="auto"/>
              <w:left w:val="single" w:sz="4" w:space="0" w:color="auto"/>
              <w:bottom w:val="single" w:sz="4" w:space="0" w:color="auto"/>
              <w:right w:val="single" w:sz="4" w:space="0" w:color="auto"/>
            </w:tcBorders>
            <w:hideMark/>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Наименование предприятия</w:t>
            </w:r>
          </w:p>
        </w:tc>
        <w:tc>
          <w:tcPr>
            <w:tcW w:w="1843" w:type="dxa"/>
            <w:gridSpan w:val="2"/>
            <w:tcBorders>
              <w:top w:val="single" w:sz="4" w:space="0" w:color="auto"/>
              <w:left w:val="single" w:sz="4" w:space="0" w:color="auto"/>
              <w:bottom w:val="single" w:sz="4" w:space="0" w:color="auto"/>
              <w:right w:val="single" w:sz="4" w:space="0" w:color="auto"/>
            </w:tcBorders>
            <w:hideMark/>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Срок выполнения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результат исполнения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3</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1</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Организационные мероприятия</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Обеспечение деятельности комиссии по координации работы по противодействию коррупции в Администрации Новорахинского сельского поселения, подготовка материалов к заседаниям и контроль за исполнением принятых ею решений.</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Размещение информации о деятельности Комиссии в муниципальной газете «Новорахинские вести» , на официальном сайте Администрации сельского поселения в ИТС «Интернет»,  предоставление информации в прокуратуру района</w:t>
            </w:r>
          </w:p>
        </w:tc>
        <w:tc>
          <w:tcPr>
            <w:tcW w:w="1701"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977"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Постановление администрации  сельского поселения 30.11.2021 № 320</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 комиссии по координации работы по противодействию</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 xml:space="preserve">коррупции, </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Положение, </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 xml:space="preserve">проведено 1 заседание  </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27.03.2023</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 xml:space="preserve">информация размещена.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Обеспечение деятельности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w:t>
            </w:r>
          </w:p>
        </w:tc>
        <w:tc>
          <w:tcPr>
            <w:tcW w:w="1701"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по мере необходимости</w:t>
            </w:r>
          </w:p>
          <w:p w:rsidR="00EA4404" w:rsidRPr="00AE3D25" w:rsidRDefault="00EA4404" w:rsidP="00AE3D25">
            <w:pPr>
              <w:pStyle w:val="aa"/>
              <w:rPr>
                <w:rFonts w:ascii="Times New Roman" w:hAnsi="Times New Roman" w:cs="Times New Roman"/>
                <w:sz w:val="12"/>
                <w:szCs w:val="12"/>
              </w:rPr>
            </w:pPr>
          </w:p>
        </w:tc>
        <w:tc>
          <w:tcPr>
            <w:tcW w:w="2977"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Постановление Администрации сельского поселения от 18.09.2014 № 23 </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 комиссии по соблюдению требований  к служебному поведению муниципальных  служащих Администрации Новорахинского</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сельского поселения и урегулированию   конфликта интересов», </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 xml:space="preserve">Положение </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проведено 1 заседание 02.02.2023</w:t>
            </w:r>
            <w:r w:rsidR="00AE3D25">
              <w:rPr>
                <w:rFonts w:ascii="Times New Roman" w:hAnsi="Times New Roman" w:cs="Times New Roman"/>
                <w:sz w:val="12"/>
                <w:szCs w:val="12"/>
              </w:rPr>
              <w:t xml:space="preserve"> </w:t>
            </w:r>
            <w:r w:rsidRPr="00AE3D25">
              <w:rPr>
                <w:rFonts w:ascii="Times New Roman" w:hAnsi="Times New Roman" w:cs="Times New Roman"/>
                <w:sz w:val="12"/>
                <w:szCs w:val="12"/>
              </w:rPr>
              <w:t xml:space="preserve">Информация размещена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1.3.</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Осуществление контроля за реализацией плана противодействия коррупции в   Администрации Новорахинского сельского поселения на 2021 - 2024 годы    (далее План), в том числе путем мониторинга эффективности реализации мер по противодействию коррупции, предусмотренных Планом</w:t>
            </w:r>
          </w:p>
        </w:tc>
        <w:tc>
          <w:tcPr>
            <w:tcW w:w="1701"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p w:rsidR="00EA4404" w:rsidRPr="00AE3D25" w:rsidRDefault="00EA4404" w:rsidP="00AE3D25">
            <w:pPr>
              <w:pStyle w:val="aa"/>
              <w:rPr>
                <w:rFonts w:ascii="Times New Roman" w:hAnsi="Times New Roman" w:cs="Times New Roman"/>
                <w:sz w:val="12"/>
                <w:szCs w:val="12"/>
              </w:rPr>
            </w:pPr>
          </w:p>
          <w:p w:rsidR="00EA4404" w:rsidRPr="00AE3D25" w:rsidRDefault="00EA4404" w:rsidP="00AE3D25">
            <w:pPr>
              <w:pStyle w:val="aa"/>
              <w:rPr>
                <w:rFonts w:ascii="Times New Roman" w:hAnsi="Times New Roman" w:cs="Times New Roman"/>
                <w:sz w:val="12"/>
                <w:szCs w:val="12"/>
              </w:rPr>
            </w:pPr>
          </w:p>
          <w:p w:rsidR="00EA4404" w:rsidRPr="00AE3D25" w:rsidRDefault="00EA4404" w:rsidP="00AE3D25">
            <w:pPr>
              <w:pStyle w:val="aa"/>
              <w:rPr>
                <w:rFonts w:ascii="Times New Roman" w:hAnsi="Times New Roman" w:cs="Times New Roman"/>
                <w:sz w:val="12"/>
                <w:szCs w:val="12"/>
              </w:rPr>
            </w:pPr>
          </w:p>
        </w:tc>
        <w:tc>
          <w:tcPr>
            <w:tcW w:w="2977"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27.03.2023  проведён  мониторинг исполнения плана  </w:t>
            </w:r>
          </w:p>
          <w:p w:rsidR="00EA4404" w:rsidRPr="00AE3D25" w:rsidRDefault="00EA4404" w:rsidP="00AE3D25">
            <w:pPr>
              <w:pStyle w:val="aa"/>
              <w:rPr>
                <w:rFonts w:ascii="Times New Roman" w:hAnsi="Times New Roman" w:cs="Times New Roman"/>
                <w:sz w:val="12"/>
                <w:szCs w:val="12"/>
              </w:rPr>
            </w:pPr>
          </w:p>
          <w:p w:rsidR="00EA4404" w:rsidRPr="00AE3D25" w:rsidRDefault="00EA4404" w:rsidP="00AE3D25">
            <w:pPr>
              <w:pStyle w:val="aa"/>
              <w:rPr>
                <w:rFonts w:ascii="Times New Roman" w:hAnsi="Times New Roman" w:cs="Times New Roman"/>
                <w:color w:val="FF0000"/>
                <w:sz w:val="12"/>
                <w:szCs w:val="12"/>
              </w:rPr>
            </w:pPr>
            <w:r w:rsidRPr="00AE3D25">
              <w:rPr>
                <w:rFonts w:ascii="Times New Roman" w:hAnsi="Times New Roman" w:cs="Times New Roman"/>
                <w:sz w:val="12"/>
                <w:szCs w:val="12"/>
              </w:rPr>
              <w:t xml:space="preserve">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1.4.</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Размещение информации о реализации Плана в муниципальной газете «Новорахинские вести»,на официальном сайте Администрации сельского поселения в ИТС «Интернет», предоставление информации в прокуратуру района</w:t>
            </w:r>
          </w:p>
        </w:tc>
        <w:tc>
          <w:tcPr>
            <w:tcW w:w="1701"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977"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информация размещена</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2.</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 xml:space="preserve">Антикоррупционные мероприятия при замещении муниципальных должностей и при прохождении муниципальной службы в Администрации сельского поселения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sz w:val="12"/>
                <w:szCs w:val="12"/>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sz w:val="12"/>
                <w:szCs w:val="12"/>
              </w:rPr>
              <w:t>с момента поступления информации являющейся основанием для взаимодействия</w:t>
            </w:r>
          </w:p>
        </w:tc>
        <w:tc>
          <w:tcPr>
            <w:tcW w:w="2693" w:type="dxa"/>
            <w:tcBorders>
              <w:top w:val="single" w:sz="4" w:space="0" w:color="auto"/>
              <w:left w:val="single" w:sz="4" w:space="0" w:color="auto"/>
              <w:bottom w:val="single" w:sz="4" w:space="0" w:color="auto"/>
              <w:right w:val="single" w:sz="4" w:space="0" w:color="auto"/>
            </w:tcBorders>
          </w:tcPr>
          <w:p w:rsidR="00EA4404" w:rsidRPr="00F563A6" w:rsidRDefault="00EA4404" w:rsidP="00AE3D25">
            <w:pPr>
              <w:pStyle w:val="aa"/>
              <w:rPr>
                <w:rFonts w:ascii="Times New Roman" w:hAnsi="Times New Roman" w:cs="Times New Roman"/>
                <w:color w:val="000000"/>
                <w:sz w:val="12"/>
                <w:szCs w:val="12"/>
              </w:rPr>
            </w:pPr>
            <w:r w:rsidRPr="00AE3D25">
              <w:rPr>
                <w:rFonts w:ascii="Times New Roman" w:hAnsi="Times New Roman" w:cs="Times New Roman"/>
                <w:color w:val="000000"/>
                <w:sz w:val="12"/>
                <w:szCs w:val="12"/>
              </w:rPr>
              <w:t>информации не поступало</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Обеспечение представления сведений о доходах, об имуществе и обязательствах имущественного характера гражданами, претендующими на замещение муниципальных должностей, для которых федеральными законами не предусмотрено иное, должностей муниципальной службы, осуществление анализа таких сведений </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при поступлении на муниципальную службу </w:t>
            </w: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сведения представлены своевременно, </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нарушений не выявлено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2.3.</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Обеспечение представления сведений о доходах, расходах, об имуществе и обязательствах имущественного характера лицами, замещающими муниципальные должности, для которых федеральными законами не предусмотрено иное, муниципальными служащими</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январь - апрель </w:t>
            </w:r>
          </w:p>
          <w:p w:rsidR="00EA4404" w:rsidRPr="00AE3D25" w:rsidRDefault="00EA4404" w:rsidP="00AE3D25">
            <w:pPr>
              <w:pStyle w:val="aa"/>
              <w:rPr>
                <w:rFonts w:ascii="Times New Roman" w:hAnsi="Times New Roman" w:cs="Times New Roman"/>
                <w:sz w:val="12"/>
                <w:szCs w:val="12"/>
              </w:rPr>
            </w:pP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Сведения  3-мя         муниципальными    служащими , срок              предоставления        до 30 апреля 2023 г.</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2.4.</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Осуществление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для которых федеральными законами не предусмотрено иное, и муниципальными служащими </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май - август </w:t>
            </w:r>
          </w:p>
          <w:p w:rsidR="00EA4404" w:rsidRPr="00AE3D25" w:rsidRDefault="00EA4404" w:rsidP="00AE3D25">
            <w:pPr>
              <w:pStyle w:val="aa"/>
              <w:rPr>
                <w:rFonts w:ascii="Times New Roman" w:hAnsi="Times New Roman" w:cs="Times New Roman"/>
                <w:sz w:val="12"/>
                <w:szCs w:val="12"/>
              </w:rPr>
            </w:pP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2.5.</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Организация работы по обеспечению соблюдения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информации              являющейся основанием для проведения    проверки  не поступало</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2.6.</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Проведение проверок в установленном порядке с применением соответствующих мер ответственности по случаям несоблюдения муниципальными служащими и лицами, замещающими муниципальные должности, ограничений, запретов и неисполнения обязанностей, установленных в целях противодействия коррупции </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при поступлении информации </w:t>
            </w: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информации              являющейся основанием для проведения    проверки  не поступало</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2.7.</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Организация работы по соблюдению гражданами, замещавшими должности муниципальной службы в Администрации сельского поселения, ограничений при заключении ими после увольнения с муниципальной службы в Администрации сельского поселения трудового договора и (или) гражданско-правового договора в случаях, предусмотренных </w:t>
            </w:r>
            <w:hyperlink r:id="rId9" w:history="1">
              <w:r w:rsidRPr="00AE3D25">
                <w:rPr>
                  <w:rFonts w:ascii="Times New Roman" w:hAnsi="Times New Roman" w:cs="Times New Roman"/>
                  <w:sz w:val="12"/>
                  <w:szCs w:val="12"/>
                </w:rPr>
                <w:t>статьей 12</w:t>
              </w:r>
            </w:hyperlink>
            <w:r w:rsidRPr="00AE3D25">
              <w:rPr>
                <w:rFonts w:ascii="Times New Roman" w:hAnsi="Times New Roman" w:cs="Times New Roman"/>
                <w:sz w:val="12"/>
                <w:szCs w:val="12"/>
              </w:rPr>
              <w:t xml:space="preserve"> Федерального закона от 25 декабря 2008 г. N 273-ФЗ "О противодействии коррупции"</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ежегодно</w:t>
            </w: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eastAsia="Calibri" w:hAnsi="Times New Roman" w:cs="Times New Roman"/>
                <w:bCs/>
                <w:color w:val="000000"/>
                <w:sz w:val="12"/>
                <w:szCs w:val="12"/>
                <w:shd w:val="clear" w:color="auto" w:fill="FFFFFF"/>
                <w:lang w:eastAsia="en-US"/>
              </w:rPr>
              <w:t xml:space="preserve">02.02.2023 </w:t>
            </w:r>
            <w:r w:rsidRPr="00AE3D25">
              <w:rPr>
                <w:rFonts w:ascii="Times New Roman" w:hAnsi="Times New Roman" w:cs="Times New Roman"/>
                <w:sz w:val="12"/>
                <w:szCs w:val="12"/>
              </w:rPr>
              <w:t xml:space="preserve">рассмотрен  вопрос   о  соблюдении  требований законодательства  о   предоставлении сведений  при  заключении  трудового  договора с гражданином, замещавшим должность  муниципальной службы в           Администрации Новорахинского сельского поселения. Нарушений не выявлено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2.8.</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Организация работы по размещению сведений о доходах,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руководителей муниципальных учреждений, их супругов и несовершеннолетних детей на официальном  сайте Администрации Новорахинского сельского поселения в информационно-телекоммуникационной сети "Интернет" в соответствии с законодательством Российской Федерации </w:t>
            </w:r>
          </w:p>
        </w:tc>
        <w:tc>
          <w:tcPr>
            <w:tcW w:w="1985" w:type="dxa"/>
            <w:gridSpan w:val="3"/>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не позднее 30 мая </w:t>
            </w:r>
          </w:p>
          <w:p w:rsidR="00EA4404" w:rsidRPr="00AE3D25" w:rsidRDefault="00EA4404" w:rsidP="00AE3D25">
            <w:pPr>
              <w:pStyle w:val="aa"/>
              <w:rPr>
                <w:rFonts w:ascii="Times New Roman" w:hAnsi="Times New Roman" w:cs="Times New Roman"/>
                <w:sz w:val="12"/>
                <w:szCs w:val="12"/>
              </w:rPr>
            </w:pPr>
          </w:p>
        </w:tc>
        <w:tc>
          <w:tcPr>
            <w:tcW w:w="2693"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p>
        </w:tc>
      </w:tr>
      <w:tr w:rsidR="007F7E6E" w:rsidRPr="00AE3D25" w:rsidTr="00731E27">
        <w:tc>
          <w:tcPr>
            <w:tcW w:w="9889" w:type="dxa"/>
            <w:gridSpan w:val="6"/>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tblPr>
            <w:tblGrid>
              <w:gridCol w:w="2647"/>
              <w:gridCol w:w="7503"/>
            </w:tblGrid>
            <w:tr w:rsidR="007F7E6E" w:rsidRPr="00B076A7" w:rsidTr="003627EB">
              <w:trPr>
                <w:trHeight w:val="120"/>
              </w:trPr>
              <w:tc>
                <w:tcPr>
                  <w:tcW w:w="1304" w:type="pct"/>
                  <w:hideMark/>
                </w:tcPr>
                <w:p w:rsidR="007F7E6E" w:rsidRPr="00B076A7" w:rsidRDefault="007F7E6E" w:rsidP="007F7E6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96" w:type="pct"/>
                  <w:hideMark/>
                </w:tcPr>
                <w:p w:rsidR="007F7E6E" w:rsidRPr="00B076A7" w:rsidRDefault="007F7E6E" w:rsidP="007F7E6E">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4 апреля  2023  № 8      2</w:t>
                  </w:r>
                </w:p>
              </w:tc>
            </w:tr>
          </w:tbl>
          <w:p w:rsidR="007F7E6E" w:rsidRPr="00AE3D25" w:rsidRDefault="007F7E6E" w:rsidP="00AE3D25">
            <w:pPr>
              <w:pStyle w:val="aa"/>
              <w:rPr>
                <w:rFonts w:ascii="Times New Roman" w:hAnsi="Times New Roman" w:cs="Times New Roman"/>
                <w:sz w:val="12"/>
                <w:szCs w:val="12"/>
              </w:rPr>
            </w:pPr>
          </w:p>
        </w:tc>
      </w:tr>
      <w:tr w:rsidR="007F7E6E" w:rsidRPr="00AE3D25" w:rsidTr="00F563A6">
        <w:tc>
          <w:tcPr>
            <w:tcW w:w="392" w:type="dxa"/>
            <w:tcBorders>
              <w:top w:val="single" w:sz="4" w:space="0" w:color="auto"/>
              <w:left w:val="single" w:sz="4" w:space="0" w:color="auto"/>
              <w:bottom w:val="single" w:sz="4" w:space="0" w:color="auto"/>
              <w:right w:val="single" w:sz="4" w:space="0" w:color="auto"/>
            </w:tcBorders>
          </w:tcPr>
          <w:p w:rsidR="007F7E6E" w:rsidRPr="00AE3D25" w:rsidRDefault="007F7E6E" w:rsidP="00AE3D25">
            <w:pPr>
              <w:pStyle w:val="aa"/>
              <w:rPr>
                <w:rFonts w:ascii="Times New Roman" w:hAnsi="Times New Roman" w:cs="Times New Roman"/>
                <w:sz w:val="12"/>
                <w:szCs w:val="12"/>
              </w:rPr>
            </w:pPr>
          </w:p>
        </w:tc>
        <w:tc>
          <w:tcPr>
            <w:tcW w:w="4819" w:type="dxa"/>
            <w:tcBorders>
              <w:top w:val="single" w:sz="4" w:space="0" w:color="auto"/>
              <w:left w:val="single" w:sz="4" w:space="0" w:color="auto"/>
              <w:bottom w:val="single" w:sz="4" w:space="0" w:color="auto"/>
              <w:right w:val="single" w:sz="4" w:space="0" w:color="auto"/>
            </w:tcBorders>
          </w:tcPr>
          <w:p w:rsidR="007F7E6E" w:rsidRPr="00AE3D25" w:rsidRDefault="007F7E6E" w:rsidP="00AE3D25">
            <w:pPr>
              <w:pStyle w:val="aa"/>
              <w:rPr>
                <w:rFonts w:ascii="Times New Roman" w:hAnsi="Times New Roman" w:cs="Times New Roman"/>
                <w:sz w:val="12"/>
                <w:szCs w:val="12"/>
              </w:rPr>
            </w:pPr>
          </w:p>
        </w:tc>
        <w:tc>
          <w:tcPr>
            <w:tcW w:w="1985" w:type="dxa"/>
            <w:gridSpan w:val="3"/>
            <w:tcBorders>
              <w:top w:val="single" w:sz="4" w:space="0" w:color="auto"/>
              <w:left w:val="single" w:sz="4" w:space="0" w:color="auto"/>
              <w:bottom w:val="single" w:sz="4" w:space="0" w:color="auto"/>
              <w:right w:val="single" w:sz="4" w:space="0" w:color="auto"/>
            </w:tcBorders>
          </w:tcPr>
          <w:p w:rsidR="007F7E6E" w:rsidRPr="00AE3D25" w:rsidRDefault="007F7E6E" w:rsidP="00AE3D25">
            <w:pPr>
              <w:pStyle w:val="aa"/>
              <w:rPr>
                <w:rFonts w:ascii="Times New Roman" w:hAnsi="Times New Roman" w:cs="Times New Roman"/>
                <w:sz w:val="12"/>
                <w:szCs w:val="12"/>
              </w:rPr>
            </w:pPr>
          </w:p>
        </w:tc>
        <w:tc>
          <w:tcPr>
            <w:tcW w:w="2693" w:type="dxa"/>
            <w:tcBorders>
              <w:top w:val="single" w:sz="4" w:space="0" w:color="auto"/>
              <w:left w:val="single" w:sz="4" w:space="0" w:color="auto"/>
              <w:bottom w:val="single" w:sz="4" w:space="0" w:color="auto"/>
              <w:right w:val="single" w:sz="4" w:space="0" w:color="auto"/>
            </w:tcBorders>
          </w:tcPr>
          <w:p w:rsidR="007F7E6E" w:rsidRPr="00AE3D25" w:rsidRDefault="007F7E6E" w:rsidP="00AE3D25">
            <w:pPr>
              <w:pStyle w:val="aa"/>
              <w:rPr>
                <w:rFonts w:ascii="Times New Roman" w:hAnsi="Times New Roman" w:cs="Times New Roman"/>
                <w:sz w:val="12"/>
                <w:szCs w:val="12"/>
              </w:rPr>
            </w:pP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3.</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Антикоррупционная экспертиза нормативных правовых актов и проектов нормативных правовых актов. Устранение коррупциогенных факторов, препятствующих созданию благоприятных условий для привлечения инвестиций, необоснованных запретов и ограничений</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3.1.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Проведение  в установленном порядке антикоррупционной экспертизы  нормативных правовых актов ,   проектов нормативных органов местного самоуправления  сельского поселения,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в сроки, установленные  нормативно правовым актом</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color w:val="000000"/>
                <w:sz w:val="12"/>
                <w:szCs w:val="12"/>
              </w:rPr>
              <w:t xml:space="preserve">проведена антикоррупционная экспертиза  21-го  проекта МНПА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3.2.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Оказание информационной, консультационной поддержки субъектам малого и среднего предпринимательства по вопросам устранения административных барьеров</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ежеквартально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 обращений не поступало, информация  размещена на  официальном сайте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4.</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Антикоррупционный мониторинг</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Проведение среди населения социологического исследования в целях оценки уровня коррупции в Администрации сельского поселения ("прямых линий" )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ежегодно</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На  20.04.2023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Проведение анализа реализации мер по противодействию коррупции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декабрь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4.3.</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Подготовка отчета о состоянии коррупции и реализации мер по противодействию коррупции в Администрации сельского поселения с последующим заслушиванием на плановом заседании комиссии по противодействию коррупции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январь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годовой  отчёт за 2022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4.4.</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Обеспечение размещения годового отчета о состоянии коррупции и реализации мер по противодействию коррупции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до 1 февраля текущего года</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отчёт размещён на сайте и в газете                         «Новорахинские вести»  28.12 2022  выпуск № 21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4.5.</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Проведение анализа информации о коррупционных проявлениях в Администрации сельского поселения, полученной из органов прокуратуры, правоохранительных органов, органов государственного контроля (надзора), обращений граждан и организаций, публикаций в средствах массовой информации и в информационно-телекоммуникационной сети "Интернет" и иных источников</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по мере поступления информации</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информации не проступало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5.</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color w:val="FF0000"/>
                <w:sz w:val="12"/>
                <w:szCs w:val="12"/>
              </w:rPr>
            </w:pPr>
            <w:r w:rsidRPr="00AE3D25">
              <w:rPr>
                <w:rFonts w:ascii="Times New Roman" w:hAnsi="Times New Roman" w:cs="Times New Roman"/>
                <w:sz w:val="12"/>
                <w:szCs w:val="12"/>
              </w:rPr>
              <w:t>5.1</w:t>
            </w:r>
            <w:r w:rsidRPr="00AE3D25">
              <w:rPr>
                <w:rFonts w:ascii="Times New Roman" w:hAnsi="Times New Roman" w:cs="Times New Roman"/>
                <w:color w:val="FF0000"/>
                <w:sz w:val="12"/>
                <w:szCs w:val="12"/>
              </w:rPr>
              <w:t>.</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Организация обучения муниципальных служащих Администрации сельского поселения, в должностные обязанности которых входит участие в противодействии коррупции</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ежегодно</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обучение прошли в 2022 году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5.2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Участие в учебно- методических  семинарах. проводимыми  вышестоящими органами государственной власти , с участием работников прокуратуры по вопросам противодействия коррупции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 мере их проведения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color w:val="000000"/>
                <w:sz w:val="12"/>
                <w:szCs w:val="12"/>
              </w:rPr>
            </w:pPr>
            <w:r w:rsidRPr="00AE3D25">
              <w:rPr>
                <w:rFonts w:ascii="Times New Roman" w:hAnsi="Times New Roman" w:cs="Times New Roman"/>
                <w:color w:val="000000"/>
                <w:sz w:val="12"/>
                <w:szCs w:val="12"/>
              </w:rPr>
              <w:t xml:space="preserve">02.03.2023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5.3.</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Организация работы по информированию муниципальных служащих и лиц, замещающих муниципальные  должности, с нормативными правовыми актами, регламентирующими вопросы противодействия коррупции,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области, иных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при внесении  изменения в действующее законодательство по вопросам противодействия коррупции, но не реже 1 раза в полугодие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 Информация отдела по профилактике коррупционных и иных правонарушений  Администрации Губернатора Новгородской области  о проведении декларационной кампании в 2023 году</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5.4.</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Организация работы по поддержанию подразделов официального сайта Администрации сельского поселения в информационно-телекоммуникационной сети "Интернет", административного информационного стенда, посвященных вопросам противодействия коррупции, в актуальном состоянии</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Информация размещается  течение  3-х дней с момента  её  поступления  в полном объёме на официальном сайте в разделе «Противодействие коррупции» (Состав. протоколы заседаний  Комиссии, принятые решения, информации и памятки)В течение 3-х дней дополнение и обновление информации по мере её  поступления</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5.5.</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r w:rsidRPr="00AE3D25">
              <w:rPr>
                <w:rFonts w:ascii="Times New Roman" w:hAnsi="Times New Roman" w:cs="Times New Roman"/>
                <w:sz w:val="12"/>
                <w:szCs w:val="12"/>
              </w:rPr>
              <w:tab/>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F563A6" w:rsidP="00AE3D25">
            <w:pPr>
              <w:pStyle w:val="aa"/>
              <w:rPr>
                <w:rFonts w:ascii="Times New Roman" w:hAnsi="Times New Roman" w:cs="Times New Roman"/>
                <w:sz w:val="12"/>
                <w:szCs w:val="12"/>
              </w:rPr>
            </w:pPr>
            <w:r w:rsidRPr="00AE3D25">
              <w:rPr>
                <w:rFonts w:ascii="Times New Roman" w:hAnsi="Times New Roman" w:cs="Times New Roman"/>
                <w:sz w:val="12"/>
                <w:szCs w:val="12"/>
              </w:rPr>
              <w:t>Е</w:t>
            </w:r>
            <w:r w:rsidR="00EA4404" w:rsidRPr="00AE3D25">
              <w:rPr>
                <w:rFonts w:ascii="Times New Roman" w:hAnsi="Times New Roman" w:cs="Times New Roman"/>
                <w:sz w:val="12"/>
                <w:szCs w:val="12"/>
              </w:rPr>
              <w:t>жеквартально</w:t>
            </w:r>
            <w:r>
              <w:rPr>
                <w:rFonts w:ascii="Times New Roman" w:hAnsi="Times New Roman" w:cs="Times New Roman"/>
                <w:sz w:val="12"/>
                <w:szCs w:val="12"/>
              </w:rPr>
              <w:t xml:space="preserve"> </w:t>
            </w:r>
            <w:r w:rsidR="00EA4404" w:rsidRPr="00AE3D25">
              <w:rPr>
                <w:rFonts w:ascii="Times New Roman" w:hAnsi="Times New Roman" w:cs="Times New Roman"/>
                <w:sz w:val="12"/>
                <w:szCs w:val="12"/>
              </w:rPr>
              <w:t xml:space="preserve">до 25 числа месяца  следующего за </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отчетным</w:t>
            </w:r>
            <w:r w:rsidRPr="00AE3D25">
              <w:rPr>
                <w:rFonts w:ascii="Times New Roman" w:hAnsi="Times New Roman" w:cs="Times New Roman"/>
                <w:sz w:val="12"/>
                <w:szCs w:val="12"/>
              </w:rPr>
              <w:tab/>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 </w:t>
            </w:r>
          </w:p>
          <w:p w:rsidR="00EA4404" w:rsidRPr="00AE3D25" w:rsidRDefault="00EA4404" w:rsidP="00AE3D25">
            <w:pPr>
              <w:pStyle w:val="aa"/>
              <w:rPr>
                <w:rFonts w:ascii="Times New Roman" w:hAnsi="Times New Roman" w:cs="Times New Roman"/>
                <w:sz w:val="12"/>
                <w:szCs w:val="12"/>
              </w:rPr>
            </w:pP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5.6.</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eastAsia="Calibri" w:hAnsi="Times New Roman" w:cs="Times New Roman"/>
                <w:sz w:val="12"/>
                <w:szCs w:val="12"/>
                <w:lang w:eastAsia="en-US"/>
              </w:rPr>
            </w:pPr>
            <w:r w:rsidRPr="00AE3D25">
              <w:rPr>
                <w:rFonts w:ascii="Times New Roman" w:eastAsia="Calibri" w:hAnsi="Times New Roman" w:cs="Times New Roman"/>
                <w:sz w:val="12"/>
                <w:szCs w:val="12"/>
                <w:lang w:eastAsia="en-US"/>
              </w:rPr>
              <w:t>Проведение анализа поступивших в Администрацию поселения, в том числе через ИТС «Интернет», жалоб и обращений физических и юридических лиц о фактах совершения коррупционных правонарушений</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eastAsia="Calibri" w:hAnsi="Times New Roman" w:cs="Times New Roman"/>
                <w:sz w:val="12"/>
                <w:szCs w:val="12"/>
                <w:lang w:eastAsia="en-US"/>
              </w:rPr>
            </w:pPr>
            <w:r w:rsidRPr="00AE3D25">
              <w:rPr>
                <w:rFonts w:ascii="Times New Roman" w:eastAsia="Calibri" w:hAnsi="Times New Roman" w:cs="Times New Roman"/>
                <w:sz w:val="12"/>
                <w:szCs w:val="12"/>
                <w:lang w:eastAsia="en-US"/>
              </w:rPr>
              <w:t xml:space="preserve">Ежеквартально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eastAsia="Calibri" w:hAnsi="Times New Roman" w:cs="Times New Roman"/>
                <w:sz w:val="12"/>
                <w:szCs w:val="12"/>
                <w:lang w:eastAsia="en-US"/>
              </w:rPr>
            </w:pPr>
            <w:r w:rsidRPr="00AE3D25">
              <w:rPr>
                <w:rFonts w:ascii="Times New Roman" w:eastAsia="Calibri" w:hAnsi="Times New Roman" w:cs="Times New Roman"/>
                <w:sz w:val="12"/>
                <w:szCs w:val="12"/>
                <w:lang w:eastAsia="en-US"/>
              </w:rPr>
              <w:t xml:space="preserve">жалоб  и обращений не поступало </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6.</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Оптимизация и конкретизация полномочий Администрации сельского поселения</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6.1.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Проведение мониторинга предоставления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13 услуг</w:t>
            </w:r>
          </w:p>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(присвоение адреса,    выписка  из похозяйственной книги. журнала захоронений, ордер на земляные работы)</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6.2..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Осуществление ведения реестра предоставленных муниципальных  функций и муниципальных услуг, администрацией сельского поселения  и размещение информации на сайте в ИТС «Интернет»</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ежеквартально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eastAsia="Calibri" w:hAnsi="Times New Roman" w:cs="Times New Roman"/>
                <w:bCs/>
                <w:color w:val="000000"/>
                <w:sz w:val="12"/>
                <w:szCs w:val="12"/>
                <w:shd w:val="clear" w:color="auto" w:fill="FFFFFF"/>
                <w:lang w:eastAsia="en-US"/>
              </w:rPr>
              <w:t>ведётся  и размещается на сайте</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7.</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7.1.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Обеспечение контроля в сфере закупок в части соответствия поставленного товара, выполненной работы (ее результата) или оказанной услуги условиям контракта </w:t>
            </w:r>
            <w:r w:rsidRPr="00AE3D25">
              <w:rPr>
                <w:rFonts w:ascii="Times New Roman" w:hAnsi="Times New Roman" w:cs="Times New Roman"/>
                <w:sz w:val="12"/>
                <w:szCs w:val="12"/>
              </w:rPr>
              <w:tab/>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835" w:type="dxa"/>
            <w:gridSpan w:val="2"/>
            <w:vMerge w:val="restart"/>
            <w:tcBorders>
              <w:top w:val="single" w:sz="4" w:space="0" w:color="auto"/>
              <w:left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Осуществляется            Управлением              Федерального              казначейства по               Новгородской области         и КСК  Крестецкого      района </w:t>
            </w:r>
          </w:p>
        </w:tc>
      </w:tr>
      <w:tr w:rsidR="00EA4404" w:rsidRPr="00AE3D25" w:rsidTr="00F563A6">
        <w:trPr>
          <w:trHeight w:val="53"/>
        </w:trPr>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7.2.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Обобщение результатов аудита в сфере закупок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до 30 апреля </w:t>
            </w:r>
          </w:p>
        </w:tc>
        <w:tc>
          <w:tcPr>
            <w:tcW w:w="2835" w:type="dxa"/>
            <w:gridSpan w:val="2"/>
            <w:vMerge/>
            <w:tcBorders>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8.</w:t>
            </w:r>
          </w:p>
        </w:tc>
        <w:tc>
          <w:tcPr>
            <w:tcW w:w="9497" w:type="dxa"/>
            <w:gridSpan w:val="5"/>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b/>
                <w:sz w:val="12"/>
                <w:szCs w:val="12"/>
              </w:rPr>
            </w:pPr>
            <w:r w:rsidRPr="00AE3D25">
              <w:rPr>
                <w:rFonts w:ascii="Times New Roman" w:hAnsi="Times New Roman" w:cs="Times New Roman"/>
                <w:b/>
                <w:sz w:val="12"/>
                <w:szCs w:val="12"/>
              </w:rPr>
              <w:t>Совершенствование системы учета государственного имущества и оценки его использования</w:t>
            </w: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8.1.</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Осуществление оценки эффективности распоряжения и управления муниципальным имуществом по результатам проверок фактического наличия, использования по назначению и сохранности муниципального имущества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ежегодно июнь, декабрь </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p>
        </w:tc>
      </w:tr>
      <w:tr w:rsidR="00EA4404" w:rsidRPr="00AE3D25" w:rsidTr="00F563A6">
        <w:tc>
          <w:tcPr>
            <w:tcW w:w="392"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8.2.</w:t>
            </w:r>
          </w:p>
        </w:tc>
        <w:tc>
          <w:tcPr>
            <w:tcW w:w="4819" w:type="dxa"/>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Обеспечение  своевременного  обновление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843"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ежеквартально</w:t>
            </w:r>
          </w:p>
        </w:tc>
        <w:tc>
          <w:tcPr>
            <w:tcW w:w="2835" w:type="dxa"/>
            <w:gridSpan w:val="2"/>
            <w:tcBorders>
              <w:top w:val="single" w:sz="4" w:space="0" w:color="auto"/>
              <w:left w:val="single" w:sz="4" w:space="0" w:color="auto"/>
              <w:bottom w:val="single" w:sz="4" w:space="0" w:color="auto"/>
              <w:right w:val="single" w:sz="4" w:space="0" w:color="auto"/>
            </w:tcBorders>
          </w:tcPr>
          <w:p w:rsidR="00EA4404" w:rsidRPr="00AE3D25" w:rsidRDefault="00EA4404"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опубликование НПА осуществляется в муниципальной газете «Новорахинские вести»  в течение 5-ти рабочих дней с момента их  принятия. Изменения не вносились </w:t>
            </w:r>
          </w:p>
        </w:tc>
      </w:tr>
    </w:tbl>
    <w:p w:rsidR="00EA4404" w:rsidRDefault="00EA4404" w:rsidP="00AE3D25">
      <w:pPr>
        <w:pStyle w:val="aa"/>
        <w:rPr>
          <w:rFonts w:ascii="Times New Roman" w:hAnsi="Times New Roman" w:cs="Times New Roman"/>
          <w:sz w:val="12"/>
          <w:szCs w:val="12"/>
        </w:rPr>
      </w:pPr>
    </w:p>
    <w:p w:rsidR="00F563A6" w:rsidRDefault="00F563A6" w:rsidP="00F563A6">
      <w:pPr>
        <w:pStyle w:val="aa"/>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w:t>
      </w:r>
    </w:p>
    <w:p w:rsidR="00F563A6" w:rsidRPr="00AE3D25" w:rsidRDefault="00F563A6" w:rsidP="00AE3D25">
      <w:pPr>
        <w:pStyle w:val="aa"/>
        <w:rPr>
          <w:rFonts w:ascii="Times New Roman" w:hAnsi="Times New Roman" w:cs="Times New Roman"/>
          <w:sz w:val="12"/>
          <w:szCs w:val="12"/>
        </w:rPr>
      </w:pPr>
    </w:p>
    <w:p w:rsidR="00EA4404" w:rsidRPr="00A01DB4" w:rsidRDefault="00EA4404" w:rsidP="00F563A6">
      <w:pPr>
        <w:pStyle w:val="aa"/>
        <w:jc w:val="center"/>
        <w:rPr>
          <w:rFonts w:ascii="Times New Roman" w:eastAsia="Times New Roman" w:hAnsi="Times New Roman" w:cs="Times New Roman"/>
          <w:b/>
          <w:sz w:val="12"/>
          <w:szCs w:val="12"/>
        </w:rPr>
      </w:pPr>
      <w:r w:rsidRPr="00A01DB4">
        <w:rPr>
          <w:rFonts w:ascii="Times New Roman" w:eastAsia="Times New Roman" w:hAnsi="Times New Roman" w:cs="Times New Roman"/>
          <w:b/>
          <w:sz w:val="12"/>
          <w:szCs w:val="12"/>
        </w:rPr>
        <w:t>О ПРОВЕДЕНИИ «ГОРЯЧЕЙ ЛИНИИ»</w:t>
      </w:r>
    </w:p>
    <w:p w:rsidR="00EA4404" w:rsidRPr="00AE3D25" w:rsidRDefault="00EA4404" w:rsidP="00F563A6">
      <w:pPr>
        <w:pStyle w:val="aa"/>
        <w:jc w:val="center"/>
        <w:rPr>
          <w:rFonts w:ascii="Times New Roman" w:eastAsia="Times New Roman" w:hAnsi="Times New Roman" w:cs="Times New Roman"/>
          <w:sz w:val="12"/>
          <w:szCs w:val="12"/>
        </w:rPr>
      </w:pPr>
      <w:r w:rsidRPr="00AE3D25">
        <w:rPr>
          <w:rFonts w:ascii="Times New Roman" w:eastAsia="Times New Roman" w:hAnsi="Times New Roman" w:cs="Times New Roman"/>
          <w:sz w:val="12"/>
          <w:szCs w:val="12"/>
        </w:rPr>
        <w:t>20 апреля 2023года с 10.00 до 15.00 по телефонам 51-236, 51-259 Администрацией Новорахинского сельского поселения проводится  «Горячая линия» с целью профилактики и противодействия коррупции в Администрации Новорахинского сельского поселения</w:t>
      </w:r>
    </w:p>
    <w:p w:rsidR="00EA4404" w:rsidRPr="00AE3D25" w:rsidRDefault="00EA4404" w:rsidP="00F563A6">
      <w:pPr>
        <w:pStyle w:val="aa"/>
        <w:jc w:val="center"/>
        <w:rPr>
          <w:rFonts w:ascii="Times New Roman" w:eastAsia="Times New Roman" w:hAnsi="Times New Roman" w:cs="Times New Roman"/>
          <w:sz w:val="12"/>
          <w:szCs w:val="12"/>
        </w:rPr>
      </w:pPr>
      <w:r w:rsidRPr="00AE3D25">
        <w:rPr>
          <w:rFonts w:ascii="Times New Roman" w:eastAsia="Times New Roman" w:hAnsi="Times New Roman" w:cs="Times New Roman"/>
          <w:sz w:val="12"/>
          <w:szCs w:val="12"/>
        </w:rPr>
        <w:t>Ответственный по проведению «Горячей линии» Лосенкова М.А., заместитель Главы администрации Новорахинского сельского поселения.</w:t>
      </w:r>
    </w:p>
    <w:p w:rsidR="00F563A6" w:rsidRDefault="00F563A6" w:rsidP="00F563A6">
      <w:pPr>
        <w:pStyle w:val="aa"/>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w:t>
      </w:r>
    </w:p>
    <w:p w:rsidR="00F563A6" w:rsidRDefault="00F563A6" w:rsidP="00F563A6">
      <w:pPr>
        <w:pStyle w:val="aa"/>
        <w:jc w:val="center"/>
        <w:rPr>
          <w:rFonts w:ascii="Times New Roman" w:hAnsi="Times New Roman" w:cs="Times New Roman"/>
          <w:sz w:val="12"/>
          <w:szCs w:val="12"/>
        </w:rPr>
      </w:pPr>
    </w:p>
    <w:p w:rsidR="00AE3D25" w:rsidRPr="00AE3D25" w:rsidRDefault="00AE3D25" w:rsidP="00F563A6">
      <w:pPr>
        <w:pStyle w:val="aa"/>
        <w:jc w:val="center"/>
        <w:rPr>
          <w:rFonts w:ascii="Times New Roman" w:hAnsi="Times New Roman" w:cs="Times New Roman"/>
          <w:sz w:val="12"/>
          <w:szCs w:val="12"/>
        </w:rPr>
      </w:pPr>
      <w:r w:rsidRPr="00AE3D25">
        <w:rPr>
          <w:rFonts w:ascii="Times New Roman" w:hAnsi="Times New Roman" w:cs="Times New Roman"/>
          <w:sz w:val="12"/>
          <w:szCs w:val="12"/>
        </w:rPr>
        <w:t xml:space="preserve">Информация по обеспечению пожарной безопасности  в границах населённых пунктов </w:t>
      </w:r>
      <w:r w:rsidR="00F563A6">
        <w:rPr>
          <w:rFonts w:ascii="Times New Roman" w:hAnsi="Times New Roman" w:cs="Times New Roman"/>
          <w:sz w:val="12"/>
          <w:szCs w:val="12"/>
        </w:rPr>
        <w:t xml:space="preserve">  </w:t>
      </w:r>
      <w:r w:rsidRPr="00AE3D25">
        <w:rPr>
          <w:rFonts w:ascii="Times New Roman" w:hAnsi="Times New Roman" w:cs="Times New Roman"/>
          <w:sz w:val="12"/>
          <w:szCs w:val="12"/>
        </w:rPr>
        <w:t xml:space="preserve">Новорахинского сельского поселения на 31.03.2023 </w:t>
      </w:r>
    </w:p>
    <w:p w:rsidR="00AE3D25" w:rsidRPr="00AE3D25" w:rsidRDefault="00AE3D25" w:rsidP="00AE3D25">
      <w:pPr>
        <w:pStyle w:val="aa"/>
        <w:rPr>
          <w:rFonts w:ascii="Times New Roman" w:hAnsi="Times New Roman" w:cs="Times New Roman"/>
          <w:sz w:val="12"/>
          <w:szCs w:val="12"/>
        </w:rPr>
      </w:pP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Количество населённых пунктов на территории поселения </w:t>
      </w:r>
      <w:r w:rsidRPr="00AE3D25">
        <w:rPr>
          <w:rFonts w:ascii="Times New Roman" w:hAnsi="Times New Roman" w:cs="Times New Roman"/>
          <w:b/>
          <w:sz w:val="12"/>
          <w:szCs w:val="12"/>
        </w:rPr>
        <w:t>_________49______________________________</w:t>
      </w:r>
    </w:p>
    <w:p w:rsidR="00AE3D25" w:rsidRPr="00F563A6" w:rsidRDefault="00AE3D25" w:rsidP="00AE3D25">
      <w:pPr>
        <w:pStyle w:val="aa"/>
        <w:rPr>
          <w:rFonts w:ascii="Times New Roman" w:hAnsi="Times New Roman" w:cs="Times New Roman"/>
          <w:b/>
          <w:sz w:val="12"/>
          <w:szCs w:val="12"/>
        </w:rPr>
      </w:pPr>
      <w:r w:rsidRPr="00AE3D25">
        <w:rPr>
          <w:rFonts w:ascii="Times New Roman" w:hAnsi="Times New Roman" w:cs="Times New Roman"/>
          <w:sz w:val="12"/>
          <w:szCs w:val="12"/>
        </w:rPr>
        <w:t xml:space="preserve">из них проверено    (щиты ПБ, пож. инвентарь)  </w:t>
      </w:r>
      <w:r w:rsidRPr="00AE3D25">
        <w:rPr>
          <w:rFonts w:ascii="Times New Roman" w:hAnsi="Times New Roman" w:cs="Times New Roman"/>
          <w:sz w:val="12"/>
          <w:szCs w:val="12"/>
          <w:u w:val="single"/>
        </w:rPr>
        <w:t xml:space="preserve">  8 </w:t>
      </w:r>
      <w:r w:rsidRPr="00AE3D25">
        <w:rPr>
          <w:rFonts w:ascii="Times New Roman" w:hAnsi="Times New Roman" w:cs="Times New Roman"/>
          <w:b/>
          <w:sz w:val="12"/>
          <w:szCs w:val="12"/>
          <w:u w:val="single"/>
        </w:rPr>
        <w:t xml:space="preserve"> ( 5 деревень нежилые)</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Количество жилых домов всего  </w:t>
      </w:r>
      <w:r w:rsidRPr="00AE3D25">
        <w:rPr>
          <w:rFonts w:ascii="Times New Roman" w:hAnsi="Times New Roman" w:cs="Times New Roman"/>
          <w:sz w:val="12"/>
          <w:szCs w:val="12"/>
          <w:u w:val="single"/>
        </w:rPr>
        <w:tab/>
        <w:t xml:space="preserve">             </w:t>
      </w:r>
      <w:r w:rsidRPr="00AE3D25">
        <w:rPr>
          <w:rFonts w:ascii="Times New Roman" w:hAnsi="Times New Roman" w:cs="Times New Roman"/>
          <w:b/>
          <w:sz w:val="12"/>
          <w:szCs w:val="12"/>
          <w:u w:val="single"/>
        </w:rPr>
        <w:t>1437</w:t>
      </w:r>
      <w:r w:rsidRPr="00AE3D25">
        <w:rPr>
          <w:rFonts w:ascii="Times New Roman" w:hAnsi="Times New Roman" w:cs="Times New Roman"/>
          <w:b/>
          <w:sz w:val="12"/>
          <w:szCs w:val="12"/>
          <w:u w:val="single"/>
        </w:rPr>
        <w:tab/>
      </w:r>
      <w:r w:rsidRPr="00AE3D25">
        <w:rPr>
          <w:rFonts w:ascii="Times New Roman" w:hAnsi="Times New Roman" w:cs="Times New Roman"/>
          <w:sz w:val="12"/>
          <w:szCs w:val="12"/>
        </w:rPr>
        <w:t xml:space="preserve">/проверено  </w:t>
      </w:r>
      <w:r w:rsidRPr="00AE3D25">
        <w:rPr>
          <w:rFonts w:ascii="Times New Roman" w:hAnsi="Times New Roman" w:cs="Times New Roman"/>
          <w:sz w:val="12"/>
          <w:szCs w:val="12"/>
          <w:u w:val="single"/>
        </w:rPr>
        <w:t xml:space="preserve">      29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постоянного проживания / </w:t>
      </w:r>
      <w:r w:rsidRPr="00AE3D25">
        <w:rPr>
          <w:rFonts w:ascii="Times New Roman" w:hAnsi="Times New Roman" w:cs="Times New Roman"/>
          <w:sz w:val="12"/>
          <w:szCs w:val="12"/>
          <w:u w:val="single"/>
        </w:rPr>
        <w:tab/>
      </w:r>
      <w:r w:rsidRPr="00AE3D25">
        <w:rPr>
          <w:rFonts w:ascii="Times New Roman" w:hAnsi="Times New Roman" w:cs="Times New Roman"/>
          <w:b/>
          <w:sz w:val="12"/>
          <w:szCs w:val="12"/>
          <w:u w:val="single"/>
        </w:rPr>
        <w:tab/>
        <w:t xml:space="preserve">489/       </w:t>
      </w:r>
      <w:r w:rsidRPr="00AE3D25">
        <w:rPr>
          <w:rFonts w:ascii="Times New Roman" w:hAnsi="Times New Roman" w:cs="Times New Roman"/>
          <w:sz w:val="12"/>
          <w:szCs w:val="12"/>
        </w:rPr>
        <w:t xml:space="preserve">проверено  </w:t>
      </w:r>
      <w:r w:rsidRPr="00AE3D25">
        <w:rPr>
          <w:rFonts w:ascii="Times New Roman" w:hAnsi="Times New Roman" w:cs="Times New Roman"/>
          <w:b/>
          <w:sz w:val="12"/>
          <w:szCs w:val="12"/>
          <w:u w:val="single"/>
        </w:rPr>
        <w:tab/>
        <w:t xml:space="preserve">29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сезонного проживания /пустых/ из них проверено  </w:t>
      </w:r>
      <w:r w:rsidRPr="00AE3D25">
        <w:rPr>
          <w:rFonts w:ascii="Times New Roman" w:hAnsi="Times New Roman" w:cs="Times New Roman"/>
          <w:sz w:val="12"/>
          <w:szCs w:val="12"/>
          <w:u w:val="single"/>
        </w:rPr>
        <w:tab/>
      </w:r>
      <w:r w:rsidRPr="00AE3D25">
        <w:rPr>
          <w:rFonts w:ascii="Times New Roman" w:hAnsi="Times New Roman" w:cs="Times New Roman"/>
          <w:b/>
          <w:sz w:val="12"/>
          <w:szCs w:val="12"/>
          <w:u w:val="single"/>
        </w:rPr>
        <w:t xml:space="preserve">          948/__________</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многоэтажных (2 и более эт.) из них проверено  </w:t>
      </w:r>
      <w:r w:rsidRPr="00AE3D25">
        <w:rPr>
          <w:rFonts w:ascii="Times New Roman" w:hAnsi="Times New Roman" w:cs="Times New Roman"/>
          <w:b/>
          <w:sz w:val="12"/>
          <w:szCs w:val="12"/>
        </w:rPr>
        <w:t>2 МКД</w:t>
      </w:r>
      <w:r w:rsidRPr="00AE3D25">
        <w:rPr>
          <w:rFonts w:ascii="Times New Roman" w:hAnsi="Times New Roman" w:cs="Times New Roman"/>
          <w:b/>
          <w:sz w:val="12"/>
          <w:szCs w:val="12"/>
          <w:u w:val="single"/>
        </w:rPr>
        <w:t xml:space="preserve"> – 36 квартир     (№ 80-18 кв+№ 82-18 кв )____</w:t>
      </w:r>
    </w:p>
    <w:p w:rsidR="00AE3D25" w:rsidRPr="00AE3D25"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Количество  </w:t>
      </w:r>
      <w:r w:rsidRPr="00AE3D25">
        <w:rPr>
          <w:rFonts w:ascii="Times New Roman" w:hAnsi="Times New Roman" w:cs="Times New Roman"/>
          <w:b/>
          <w:sz w:val="12"/>
          <w:szCs w:val="12"/>
        </w:rPr>
        <w:t>проживающего</w:t>
      </w:r>
      <w:r w:rsidRPr="00AE3D25">
        <w:rPr>
          <w:rFonts w:ascii="Times New Roman" w:hAnsi="Times New Roman" w:cs="Times New Roman"/>
          <w:sz w:val="12"/>
          <w:szCs w:val="12"/>
        </w:rPr>
        <w:t xml:space="preserve"> населения на территории поселения всего  </w:t>
      </w:r>
      <w:r w:rsidRPr="00AE3D25">
        <w:rPr>
          <w:rFonts w:ascii="Times New Roman" w:hAnsi="Times New Roman" w:cs="Times New Roman"/>
          <w:b/>
          <w:sz w:val="12"/>
          <w:szCs w:val="12"/>
          <w:u w:val="single"/>
        </w:rPr>
        <w:t>972  чел.</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i/>
          <w:sz w:val="12"/>
          <w:szCs w:val="12"/>
          <w:u w:val="single"/>
        </w:rPr>
      </w:pPr>
      <w:r w:rsidRPr="00AE3D25">
        <w:rPr>
          <w:rFonts w:ascii="Times New Roman" w:hAnsi="Times New Roman" w:cs="Times New Roman"/>
          <w:b/>
          <w:sz w:val="12"/>
          <w:szCs w:val="12"/>
        </w:rPr>
        <w:t>в том числе:-</w:t>
      </w:r>
      <w:r w:rsidRPr="00AE3D25">
        <w:rPr>
          <w:rFonts w:ascii="Times New Roman" w:hAnsi="Times New Roman" w:cs="Times New Roman"/>
          <w:sz w:val="12"/>
          <w:szCs w:val="12"/>
        </w:rPr>
        <w:t xml:space="preserve"> </w:t>
      </w:r>
      <w:r w:rsidRPr="00AE3D25">
        <w:rPr>
          <w:rFonts w:ascii="Times New Roman" w:hAnsi="Times New Roman" w:cs="Times New Roman"/>
          <w:b/>
          <w:sz w:val="12"/>
          <w:szCs w:val="12"/>
        </w:rPr>
        <w:t>__</w:t>
      </w:r>
      <w:r w:rsidRPr="00AE3D25">
        <w:rPr>
          <w:rFonts w:ascii="Times New Roman" w:hAnsi="Times New Roman" w:cs="Times New Roman"/>
          <w:b/>
          <w:i/>
          <w:sz w:val="12"/>
          <w:szCs w:val="12"/>
          <w:u w:val="single"/>
        </w:rPr>
        <w:t>(дети-141,  пенсионеры 290, трудоспособное население-541)</w:t>
      </w:r>
      <w:r w:rsidRPr="00AE3D25">
        <w:rPr>
          <w:rFonts w:ascii="Times New Roman" w:hAnsi="Times New Roman" w:cs="Times New Roman"/>
          <w:b/>
          <w:i/>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сезонного проживания / из них проинструктировано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t>/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количество неблагополучных (на К) семей / из них проверено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количество многодетных семей / из них проверено  </w:t>
      </w:r>
      <w:r w:rsidRPr="00AE3D25">
        <w:rPr>
          <w:rFonts w:ascii="Times New Roman" w:hAnsi="Times New Roman" w:cs="Times New Roman"/>
          <w:b/>
          <w:sz w:val="12"/>
          <w:szCs w:val="12"/>
          <w:u w:val="single"/>
        </w:rPr>
        <w:tab/>
        <w:t>13</w:t>
      </w:r>
      <w:r w:rsidRPr="00AE3D25">
        <w:rPr>
          <w:rFonts w:ascii="Times New Roman" w:hAnsi="Times New Roman" w:cs="Times New Roman"/>
          <w:b/>
          <w:sz w:val="12"/>
          <w:szCs w:val="12"/>
          <w:u w:val="single"/>
        </w:rPr>
        <w:tab/>
        <w:t xml:space="preserve">/ 5                    (10 чел)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sz w:val="12"/>
          <w:szCs w:val="12"/>
        </w:rPr>
      </w:pPr>
      <w:r w:rsidRPr="00AE3D25">
        <w:rPr>
          <w:rFonts w:ascii="Times New Roman" w:hAnsi="Times New Roman" w:cs="Times New Roman"/>
          <w:sz w:val="12"/>
          <w:szCs w:val="12"/>
        </w:rPr>
        <w:t xml:space="preserve">количество престарелых граждан / из них проверено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t>290</w:t>
      </w:r>
      <w:r w:rsidRPr="00AE3D25">
        <w:rPr>
          <w:rFonts w:ascii="Times New Roman" w:hAnsi="Times New Roman" w:cs="Times New Roman"/>
          <w:i/>
          <w:sz w:val="12"/>
          <w:szCs w:val="12"/>
          <w:u w:val="single"/>
        </w:rPr>
        <w:t xml:space="preserve">/   </w:t>
      </w:r>
      <w:r w:rsidRPr="00AE3D25">
        <w:rPr>
          <w:rFonts w:ascii="Times New Roman" w:hAnsi="Times New Roman" w:cs="Times New Roman"/>
          <w:b/>
          <w:sz w:val="12"/>
          <w:szCs w:val="12"/>
          <w:u w:val="single"/>
        </w:rPr>
        <w:t xml:space="preserve">138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количество мест возможного пребывания лиц БОМЖ / из них проверено  </w:t>
      </w:r>
      <w:r w:rsidRPr="00AE3D25">
        <w:rPr>
          <w:rFonts w:ascii="Times New Roman" w:hAnsi="Times New Roman" w:cs="Times New Roman"/>
          <w:b/>
          <w:sz w:val="12"/>
          <w:szCs w:val="12"/>
          <w:u w:val="single"/>
        </w:rPr>
        <w:tab/>
        <w:t>3 / 3    (5 чел)</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1.4.Количество внештатных пожарных инспекторов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t>-</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1.5.Количество старост по населенным пунктам/ТОС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t>3</w:t>
      </w:r>
      <w:r w:rsidRPr="00AE3D25">
        <w:rPr>
          <w:rFonts w:ascii="Times New Roman" w:hAnsi="Times New Roman" w:cs="Times New Roman"/>
          <w:b/>
          <w:sz w:val="12"/>
          <w:szCs w:val="12"/>
          <w:u w:val="single"/>
        </w:rPr>
        <w:tab/>
        <w:t xml:space="preserve">/___8____   </w:t>
      </w:r>
    </w:p>
    <w:p w:rsidR="00AE3D25" w:rsidRPr="00F563A6"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1.6. Количество ДПД, имеющих пожарную или приспособленную технику  </w:t>
      </w:r>
      <w:r w:rsidRPr="00AE3D25">
        <w:rPr>
          <w:rFonts w:ascii="Times New Roman" w:hAnsi="Times New Roman" w:cs="Times New Roman"/>
          <w:b/>
          <w:sz w:val="12"/>
          <w:szCs w:val="12"/>
          <w:u w:val="single"/>
        </w:rPr>
        <w:t>ДПО-</w:t>
      </w:r>
      <w:r w:rsidRPr="00AE3D25">
        <w:rPr>
          <w:rFonts w:ascii="Times New Roman" w:hAnsi="Times New Roman" w:cs="Times New Roman"/>
          <w:b/>
          <w:sz w:val="12"/>
          <w:szCs w:val="12"/>
        </w:rPr>
        <w:t xml:space="preserve"> 1 </w:t>
      </w:r>
      <w:r w:rsidRPr="00AE3D25">
        <w:rPr>
          <w:rFonts w:ascii="Times New Roman" w:hAnsi="Times New Roman" w:cs="Times New Roman"/>
          <w:b/>
          <w:sz w:val="12"/>
          <w:szCs w:val="12"/>
          <w:u w:val="single"/>
        </w:rPr>
        <w:t xml:space="preserve"> чел – 5 (ДПК-3 Локотско-1, Сомёнка-1, Новое Рахино-3) АРС-14, м/помп-2, а/маш-1, топор-5, лопат-8, ранцевый огнетушитель  10, ведро 10</w:t>
      </w:r>
    </w:p>
    <w:p w:rsidR="00AE3D25" w:rsidRPr="00AE3D25" w:rsidRDefault="00AE3D25" w:rsidP="00AE3D25">
      <w:pPr>
        <w:pStyle w:val="aa"/>
        <w:rPr>
          <w:rFonts w:ascii="Times New Roman" w:hAnsi="Times New Roman" w:cs="Times New Roman"/>
          <w:b/>
          <w:sz w:val="12"/>
          <w:szCs w:val="12"/>
        </w:rPr>
      </w:pPr>
      <w:r w:rsidRPr="00AE3D25">
        <w:rPr>
          <w:rFonts w:ascii="Times New Roman" w:hAnsi="Times New Roman" w:cs="Times New Roman"/>
          <w:b/>
          <w:sz w:val="12"/>
          <w:szCs w:val="12"/>
        </w:rPr>
        <w:t>Деятельность по предупреждению пожаров, проведение инструктажа граждан по вопросам ЛЧС, ОПБ:</w:t>
      </w:r>
    </w:p>
    <w:p w:rsidR="007F7E6E" w:rsidRDefault="007F7E6E" w:rsidP="00AE3D25">
      <w:pPr>
        <w:pStyle w:val="aa"/>
        <w:rPr>
          <w:rFonts w:ascii="Times New Roman" w:hAnsi="Times New Roman" w:cs="Times New Roman"/>
          <w:sz w:val="12"/>
          <w:szCs w:val="12"/>
        </w:rPr>
      </w:pPr>
    </w:p>
    <w:p w:rsidR="007F7E6E" w:rsidRDefault="007F7E6E" w:rsidP="00AE3D25">
      <w:pPr>
        <w:pStyle w:val="aa"/>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150" w:type="dxa"/>
        <w:tblBorders>
          <w:top w:val="single" w:sz="4" w:space="0" w:color="auto"/>
          <w:bottom w:val="single" w:sz="4" w:space="0" w:color="auto"/>
        </w:tblBorders>
        <w:tblLayout w:type="fixed"/>
        <w:tblLook w:val="04A0"/>
      </w:tblPr>
      <w:tblGrid>
        <w:gridCol w:w="2647"/>
        <w:gridCol w:w="7503"/>
      </w:tblGrid>
      <w:tr w:rsidR="007F7E6E" w:rsidRPr="00B076A7" w:rsidTr="003627EB">
        <w:trPr>
          <w:trHeight w:val="120"/>
        </w:trPr>
        <w:tc>
          <w:tcPr>
            <w:tcW w:w="1304" w:type="pct"/>
            <w:hideMark/>
          </w:tcPr>
          <w:p w:rsidR="007F7E6E" w:rsidRPr="00B076A7" w:rsidRDefault="007F7E6E" w:rsidP="003627E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96" w:type="pct"/>
            <w:hideMark/>
          </w:tcPr>
          <w:p w:rsidR="007F7E6E" w:rsidRPr="00B076A7" w:rsidRDefault="007F7E6E" w:rsidP="003627EB">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76A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076A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4 апреля  2023  № 8      3</w:t>
            </w:r>
          </w:p>
        </w:tc>
      </w:tr>
    </w:tbl>
    <w:p w:rsidR="007F7E6E" w:rsidRDefault="007F7E6E" w:rsidP="00AE3D25">
      <w:pPr>
        <w:pStyle w:val="aa"/>
        <w:rPr>
          <w:rFonts w:ascii="Times New Roman" w:hAnsi="Times New Roman" w:cs="Times New Roman"/>
          <w:sz w:val="12"/>
          <w:szCs w:val="12"/>
        </w:rPr>
      </w:pPr>
    </w:p>
    <w:p w:rsidR="007F7E6E" w:rsidRDefault="007F7E6E" w:rsidP="00AE3D25">
      <w:pPr>
        <w:pStyle w:val="aa"/>
        <w:rPr>
          <w:rFonts w:ascii="Times New Roman" w:hAnsi="Times New Roman" w:cs="Times New Roman"/>
          <w:sz w:val="12"/>
          <w:szCs w:val="12"/>
        </w:rPr>
      </w:pP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Проведено рейдов по проверке противопожарного состояния жилого фонда совместно с отделами соц.защиты, органов внутренних дел, организаций ЖКХ  </w:t>
      </w:r>
      <w:r w:rsidRPr="00AE3D25">
        <w:rPr>
          <w:rFonts w:ascii="Times New Roman" w:hAnsi="Times New Roman" w:cs="Times New Roman"/>
          <w:b/>
          <w:sz w:val="12"/>
          <w:szCs w:val="12"/>
          <w:u w:val="single"/>
        </w:rPr>
        <w:t xml:space="preserve">   2  ( УК «НовыйСвет» МКД №№80,82 Новое Рахино)</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проверено домов, квартир </w:t>
      </w:r>
      <w:r w:rsidRPr="00AE3D25">
        <w:rPr>
          <w:rFonts w:ascii="Times New Roman" w:hAnsi="Times New Roman" w:cs="Times New Roman"/>
          <w:i/>
          <w:sz w:val="12"/>
          <w:szCs w:val="12"/>
          <w:u w:val="single"/>
        </w:rPr>
        <w:t>при  обходах</w:t>
      </w:r>
      <w:r w:rsidRPr="00AE3D25">
        <w:rPr>
          <w:rFonts w:ascii="Times New Roman" w:hAnsi="Times New Roman" w:cs="Times New Roman"/>
          <w:sz w:val="12"/>
          <w:szCs w:val="12"/>
        </w:rPr>
        <w:t xml:space="preserve">    </w:t>
      </w:r>
      <w:r w:rsidRPr="00AE3D25">
        <w:rPr>
          <w:rFonts w:ascii="Times New Roman" w:hAnsi="Times New Roman" w:cs="Times New Roman"/>
          <w:b/>
          <w:sz w:val="12"/>
          <w:szCs w:val="12"/>
        </w:rPr>
        <w:t xml:space="preserve">113 </w:t>
      </w:r>
      <w:r w:rsidRPr="00AE3D25">
        <w:rPr>
          <w:rFonts w:ascii="Times New Roman" w:hAnsi="Times New Roman" w:cs="Times New Roman"/>
          <w:b/>
          <w:sz w:val="12"/>
          <w:szCs w:val="12"/>
          <w:u w:val="single"/>
        </w:rPr>
        <w:tab/>
        <w:t xml:space="preserve">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поставлено на профилактический учет (семей)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 </w:t>
      </w:r>
      <w:r w:rsidRPr="00AE3D25">
        <w:rPr>
          <w:rFonts w:ascii="Times New Roman" w:hAnsi="Times New Roman" w:cs="Times New Roman"/>
          <w:b/>
          <w:sz w:val="12"/>
          <w:szCs w:val="12"/>
        </w:rPr>
        <w:t>Количество жителей, проинструктированных мерам  ЛЧС  ОПБ ВСЕГО</w:t>
      </w:r>
      <w:r w:rsidRPr="00AE3D25">
        <w:rPr>
          <w:rFonts w:ascii="Times New Roman" w:hAnsi="Times New Roman" w:cs="Times New Roman"/>
          <w:sz w:val="12"/>
          <w:szCs w:val="12"/>
        </w:rPr>
        <w:t xml:space="preserve">  </w:t>
      </w:r>
      <w:r w:rsidRPr="00AE3D25">
        <w:rPr>
          <w:rFonts w:ascii="Times New Roman" w:hAnsi="Times New Roman" w:cs="Times New Roman"/>
          <w:b/>
          <w:sz w:val="12"/>
          <w:szCs w:val="12"/>
        </w:rPr>
        <w:t>162</w:t>
      </w:r>
      <w:r w:rsidRPr="00AE3D25">
        <w:rPr>
          <w:rFonts w:ascii="Times New Roman" w:hAnsi="Times New Roman" w:cs="Times New Roman"/>
          <w:sz w:val="12"/>
          <w:szCs w:val="12"/>
        </w:rPr>
        <w:t xml:space="preserve">  .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b/>
          <w:sz w:val="12"/>
          <w:szCs w:val="12"/>
        </w:rPr>
        <w:t>в том числе: -</w:t>
      </w:r>
      <w:r w:rsidRPr="00AE3D25">
        <w:rPr>
          <w:rFonts w:ascii="Times New Roman" w:hAnsi="Times New Roman" w:cs="Times New Roman"/>
          <w:sz w:val="12"/>
          <w:szCs w:val="12"/>
        </w:rPr>
        <w:t xml:space="preserve"> проинструктировано старостами населенных пунктов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проинструктировано представителями администрации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t>162</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проинструктировано сотрудниками РОВД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инспекторами (инструкторами) ГПС      </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b/>
          <w:sz w:val="12"/>
          <w:szCs w:val="12"/>
          <w:u w:val="single"/>
        </w:rPr>
        <w:softHyphen/>
      </w:r>
      <w:r w:rsidRPr="00AE3D25">
        <w:rPr>
          <w:rFonts w:ascii="Times New Roman" w:hAnsi="Times New Roman" w:cs="Times New Roman"/>
          <w:sz w:val="12"/>
          <w:szCs w:val="12"/>
        </w:rPr>
        <w:t xml:space="preserve">   </w:t>
      </w:r>
    </w:p>
    <w:p w:rsidR="00AE3D25" w:rsidRPr="00AE3D25" w:rsidRDefault="00AE3D25" w:rsidP="00AE3D25">
      <w:pPr>
        <w:pStyle w:val="aa"/>
        <w:rPr>
          <w:rFonts w:ascii="Times New Roman" w:hAnsi="Times New Roman" w:cs="Times New Roman"/>
          <w:b/>
          <w:sz w:val="12"/>
          <w:szCs w:val="12"/>
        </w:rPr>
      </w:pPr>
      <w:r w:rsidRPr="00AE3D25">
        <w:rPr>
          <w:rFonts w:ascii="Times New Roman" w:hAnsi="Times New Roman" w:cs="Times New Roman"/>
          <w:sz w:val="12"/>
          <w:szCs w:val="12"/>
        </w:rPr>
        <w:t xml:space="preserve">Проведено </w:t>
      </w:r>
      <w:r w:rsidRPr="00AE3D25">
        <w:rPr>
          <w:rFonts w:ascii="Times New Roman" w:hAnsi="Times New Roman" w:cs="Times New Roman"/>
          <w:b/>
          <w:i/>
          <w:sz w:val="12"/>
          <w:szCs w:val="12"/>
        </w:rPr>
        <w:t>СОБРАНИЙ</w:t>
      </w:r>
      <w:r w:rsidRPr="00AE3D25">
        <w:rPr>
          <w:rFonts w:ascii="Times New Roman" w:hAnsi="Times New Roman" w:cs="Times New Roman"/>
          <w:sz w:val="12"/>
          <w:szCs w:val="12"/>
        </w:rPr>
        <w:t>/подв. обх. с решением вопросов пожарной безопасности _к-во-</w:t>
      </w:r>
      <w:r w:rsidRPr="00AE3D25">
        <w:rPr>
          <w:rFonts w:ascii="Times New Roman" w:hAnsi="Times New Roman" w:cs="Times New Roman"/>
          <w:b/>
          <w:sz w:val="12"/>
          <w:szCs w:val="12"/>
        </w:rPr>
        <w:t xml:space="preserve">   1 собрание д.Локотско / </w:t>
      </w:r>
      <w:r w:rsidRPr="00AE3D25">
        <w:rPr>
          <w:rFonts w:ascii="Times New Roman" w:hAnsi="Times New Roman" w:cs="Times New Roman"/>
          <w:b/>
          <w:i/>
          <w:sz w:val="12"/>
          <w:szCs w:val="12"/>
        </w:rPr>
        <w:t>ПОДВОРОВЫЕ/ПОРКВАРТИРНЫЕ ОБХОДЫ</w:t>
      </w:r>
      <w:r w:rsidRPr="00AE3D25">
        <w:rPr>
          <w:rFonts w:ascii="Times New Roman" w:hAnsi="Times New Roman" w:cs="Times New Roman"/>
          <w:sz w:val="12"/>
          <w:szCs w:val="12"/>
        </w:rPr>
        <w:t xml:space="preserve">   к-во -  </w:t>
      </w:r>
      <w:r w:rsidRPr="00AE3D25">
        <w:rPr>
          <w:rFonts w:ascii="Times New Roman" w:hAnsi="Times New Roman" w:cs="Times New Roman"/>
          <w:b/>
          <w:sz w:val="12"/>
          <w:szCs w:val="12"/>
        </w:rPr>
        <w:t>6 н.п. (Новое Рахино, Старое Рахино, Ракушино, Зелёный Бор, Каменка, Кукуево)</w:t>
      </w:r>
    </w:p>
    <w:p w:rsidR="00AE3D25" w:rsidRPr="00AE3D25"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       Итого присутствовало человек  </w:t>
      </w:r>
      <w:r w:rsidRPr="00AE3D25">
        <w:rPr>
          <w:rFonts w:ascii="Times New Roman" w:hAnsi="Times New Roman" w:cs="Times New Roman"/>
          <w:b/>
          <w:sz w:val="12"/>
          <w:szCs w:val="12"/>
          <w:u w:val="single"/>
        </w:rPr>
        <w:t xml:space="preserve"> 162</w:t>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sz w:val="12"/>
          <w:szCs w:val="12"/>
          <w:u w:val="single"/>
        </w:rPr>
      </w:pPr>
      <w:r w:rsidRPr="00AE3D25">
        <w:rPr>
          <w:rFonts w:ascii="Times New Roman" w:hAnsi="Times New Roman" w:cs="Times New Roman"/>
          <w:sz w:val="12"/>
          <w:szCs w:val="12"/>
        </w:rPr>
        <w:t xml:space="preserve"> Проведено заседаний комиссий по ПБ </w:t>
      </w:r>
      <w:r w:rsidRPr="00AE3D25">
        <w:rPr>
          <w:rFonts w:ascii="Times New Roman" w:hAnsi="Times New Roman" w:cs="Times New Roman"/>
          <w:b/>
          <w:sz w:val="12"/>
          <w:szCs w:val="12"/>
          <w:u w:val="single"/>
        </w:rPr>
        <w:t xml:space="preserve">  1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инструктивных совещаний органов местного самоуправления с решением вопросов ПБ_</w:t>
      </w:r>
      <w:r w:rsidRPr="00AE3D25">
        <w:rPr>
          <w:rFonts w:ascii="Times New Roman" w:hAnsi="Times New Roman" w:cs="Times New Roman"/>
          <w:b/>
          <w:sz w:val="12"/>
          <w:szCs w:val="12"/>
        </w:rPr>
        <w:t>5_</w:t>
      </w:r>
      <w:r w:rsidRPr="00AE3D25">
        <w:rPr>
          <w:rFonts w:ascii="Times New Roman" w:hAnsi="Times New Roman" w:cs="Times New Roman"/>
          <w:sz w:val="12"/>
          <w:szCs w:val="12"/>
        </w:rPr>
        <w:t>_</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b/>
          <w:sz w:val="12"/>
          <w:szCs w:val="12"/>
          <w:u w:val="single"/>
        </w:rPr>
        <w:t xml:space="preserve">Проверка  готовности ДПК </w:t>
      </w:r>
      <w:r w:rsidRPr="00AE3D25">
        <w:rPr>
          <w:rFonts w:ascii="Times New Roman" w:hAnsi="Times New Roman" w:cs="Times New Roman"/>
          <w:b/>
          <w:sz w:val="12"/>
          <w:szCs w:val="12"/>
          <w:u w:val="single"/>
        </w:rPr>
        <w:tab/>
        <w:t xml:space="preserve">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принято решений, МНПА по  ПБ и ЧС </w:t>
      </w:r>
      <w:r w:rsidRPr="00AE3D25">
        <w:rPr>
          <w:rFonts w:ascii="Times New Roman" w:hAnsi="Times New Roman" w:cs="Times New Roman"/>
          <w:b/>
          <w:sz w:val="12"/>
          <w:szCs w:val="12"/>
          <w:u w:val="single"/>
        </w:rPr>
        <w:tab/>
        <w:t>1</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2.5. Организовано выступлений в СМИ: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радио </w:t>
      </w:r>
      <w:r w:rsidRPr="00AE3D25">
        <w:rPr>
          <w:rFonts w:ascii="Times New Roman" w:hAnsi="Times New Roman" w:cs="Times New Roman"/>
          <w:b/>
          <w:sz w:val="12"/>
          <w:szCs w:val="12"/>
          <w:u w:val="single"/>
        </w:rPr>
        <w:tab/>
        <w:t xml:space="preserve">      </w:t>
      </w:r>
      <w:r w:rsidRPr="00AE3D25">
        <w:rPr>
          <w:rFonts w:ascii="Times New Roman" w:hAnsi="Times New Roman" w:cs="Times New Roman"/>
          <w:b/>
          <w:sz w:val="12"/>
          <w:szCs w:val="12"/>
          <w:u w:val="single"/>
        </w:rPr>
        <w:tab/>
      </w:r>
      <w:r w:rsidRPr="00AE3D25">
        <w:rPr>
          <w:rFonts w:ascii="Times New Roman" w:hAnsi="Times New Roman" w:cs="Times New Roman"/>
          <w:sz w:val="12"/>
          <w:szCs w:val="12"/>
        </w:rPr>
        <w:t xml:space="preserve">/ телевидение </w:t>
      </w:r>
      <w:r w:rsidRPr="00AE3D25">
        <w:rPr>
          <w:rFonts w:ascii="Times New Roman" w:hAnsi="Times New Roman" w:cs="Times New Roman"/>
          <w:b/>
          <w:sz w:val="12"/>
          <w:szCs w:val="12"/>
          <w:u w:val="single"/>
        </w:rPr>
        <w:tab/>
        <w:t xml:space="preserve">       </w:t>
      </w:r>
      <w:r w:rsidRPr="00AE3D25">
        <w:rPr>
          <w:rFonts w:ascii="Times New Roman" w:hAnsi="Times New Roman" w:cs="Times New Roman"/>
          <w:b/>
          <w:sz w:val="12"/>
          <w:szCs w:val="12"/>
          <w:u w:val="single"/>
        </w:rPr>
        <w:tab/>
      </w:r>
      <w:r w:rsidRPr="00AE3D25">
        <w:rPr>
          <w:rFonts w:ascii="Times New Roman" w:hAnsi="Times New Roman" w:cs="Times New Roman"/>
          <w:sz w:val="12"/>
          <w:szCs w:val="12"/>
        </w:rPr>
        <w:t xml:space="preserve">/ в печати     </w:t>
      </w:r>
      <w:r w:rsidRPr="00AE3D25">
        <w:rPr>
          <w:rFonts w:ascii="Times New Roman" w:hAnsi="Times New Roman" w:cs="Times New Roman"/>
          <w:b/>
          <w:sz w:val="12"/>
          <w:szCs w:val="12"/>
          <w:u w:val="single"/>
        </w:rPr>
        <w:t>1</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b/>
          <w:sz w:val="12"/>
          <w:szCs w:val="12"/>
        </w:rPr>
      </w:pPr>
      <w:r w:rsidRPr="00AE3D25">
        <w:rPr>
          <w:rFonts w:ascii="Times New Roman" w:hAnsi="Times New Roman" w:cs="Times New Roman"/>
          <w:b/>
          <w:sz w:val="12"/>
          <w:szCs w:val="12"/>
        </w:rPr>
        <w:t>Финансовое обеспечение пожарной безопасности:</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Предусмотрено в бюджете на обеспечение ПБ (руб.)  36</w:t>
      </w:r>
      <w:r w:rsidRPr="00AE3D25">
        <w:rPr>
          <w:rFonts w:ascii="Times New Roman" w:hAnsi="Times New Roman" w:cs="Times New Roman"/>
          <w:b/>
          <w:sz w:val="12"/>
          <w:szCs w:val="12"/>
          <w:u w:val="single"/>
        </w:rPr>
        <w:t xml:space="preserve">000=00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всего выделено денежных средств (руб.) </w:t>
      </w:r>
      <w:r w:rsidRPr="00AE3D25">
        <w:rPr>
          <w:rFonts w:ascii="Times New Roman" w:hAnsi="Times New Roman" w:cs="Times New Roman"/>
          <w:b/>
          <w:sz w:val="12"/>
          <w:szCs w:val="12"/>
          <w:u w:val="single"/>
        </w:rPr>
        <w:tab/>
        <w:t>36000=00</w:t>
      </w:r>
      <w:r w:rsidRPr="00AE3D25">
        <w:rPr>
          <w:rFonts w:ascii="Times New Roman" w:hAnsi="Times New Roman" w:cs="Times New Roman"/>
          <w:b/>
          <w:sz w:val="12"/>
          <w:szCs w:val="12"/>
          <w:u w:val="single"/>
        </w:rPr>
        <w:tab/>
        <w:t xml:space="preserve">  </w:t>
      </w:r>
    </w:p>
    <w:p w:rsidR="00AE3D25" w:rsidRPr="00AE3D25" w:rsidRDefault="00AE3D25" w:rsidP="00AE3D25">
      <w:pPr>
        <w:pStyle w:val="aa"/>
        <w:rPr>
          <w:rFonts w:ascii="Times New Roman" w:hAnsi="Times New Roman" w:cs="Times New Roman"/>
          <w:sz w:val="12"/>
          <w:szCs w:val="12"/>
          <w:u w:val="single"/>
        </w:rPr>
      </w:pPr>
      <w:r w:rsidRPr="00AE3D25">
        <w:rPr>
          <w:rFonts w:ascii="Times New Roman" w:hAnsi="Times New Roman" w:cs="Times New Roman"/>
          <w:sz w:val="12"/>
          <w:szCs w:val="12"/>
        </w:rPr>
        <w:t>всего освоено денежных средств (руб</w:t>
      </w:r>
      <w:r w:rsidRPr="00AE3D25">
        <w:rPr>
          <w:rFonts w:ascii="Times New Roman" w:hAnsi="Times New Roman" w:cs="Times New Roman"/>
          <w:b/>
          <w:sz w:val="12"/>
          <w:szCs w:val="12"/>
        </w:rPr>
        <w:t xml:space="preserve">.)    </w:t>
      </w:r>
      <w:r w:rsidRPr="00AE3D25">
        <w:rPr>
          <w:rFonts w:ascii="Times New Roman" w:hAnsi="Times New Roman" w:cs="Times New Roman"/>
          <w:b/>
          <w:sz w:val="12"/>
          <w:szCs w:val="12"/>
          <w:u w:val="single"/>
        </w:rPr>
        <w:t>7583,81</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b/>
          <w:sz w:val="12"/>
          <w:szCs w:val="12"/>
          <w:u w:val="single"/>
        </w:rPr>
        <w:t>ИЗ НИХ:</w:t>
      </w:r>
    </w:p>
    <w:p w:rsidR="00AE3D25" w:rsidRPr="00AE3D25" w:rsidRDefault="00AE3D25" w:rsidP="00AE3D25">
      <w:pPr>
        <w:pStyle w:val="aa"/>
        <w:rPr>
          <w:rFonts w:ascii="Times New Roman" w:hAnsi="Times New Roman" w:cs="Times New Roman"/>
          <w:b/>
          <w:sz w:val="12"/>
          <w:szCs w:val="12"/>
        </w:rPr>
      </w:pPr>
      <w:r w:rsidRPr="00AE3D25">
        <w:rPr>
          <w:rFonts w:ascii="Times New Roman" w:hAnsi="Times New Roman" w:cs="Times New Roman"/>
          <w:sz w:val="12"/>
          <w:szCs w:val="12"/>
        </w:rPr>
        <w:t xml:space="preserve">на первичные  средства ПБ ( ПБ инвентарь, сигнализация)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на ремонт и строительство пожарных водоемов, гидрантов </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на приобретение ремонт пожарной техники (8 мотопомп передано в НОДПО)</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Ремонт  и содержание АРС-14          </w:t>
      </w:r>
      <w:r w:rsidRPr="00AE3D25">
        <w:rPr>
          <w:rFonts w:ascii="Times New Roman" w:hAnsi="Times New Roman" w:cs="Times New Roman"/>
          <w:b/>
          <w:sz w:val="12"/>
          <w:szCs w:val="12"/>
        </w:rPr>
        <w:t xml:space="preserve">7583,81 </w:t>
      </w:r>
      <w:r w:rsidRPr="00AE3D25">
        <w:rPr>
          <w:rFonts w:ascii="Times New Roman" w:hAnsi="Times New Roman" w:cs="Times New Roman"/>
          <w:sz w:val="12"/>
          <w:szCs w:val="12"/>
        </w:rPr>
        <w:t>(страховка)</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 xml:space="preserve">Оформлено щитов пожарной безопасности    </w:t>
      </w:r>
      <w:r w:rsidRPr="00AE3D25">
        <w:rPr>
          <w:rFonts w:ascii="Times New Roman" w:hAnsi="Times New Roman" w:cs="Times New Roman"/>
          <w:b/>
          <w:sz w:val="12"/>
          <w:szCs w:val="12"/>
        </w:rPr>
        <w:t>40 нас пункт+ 3 адм. здания</w:t>
      </w:r>
    </w:p>
    <w:p w:rsidR="00AE3D25" w:rsidRPr="00AE3D25" w:rsidRDefault="00AE3D25" w:rsidP="00AE3D25">
      <w:pPr>
        <w:pStyle w:val="aa"/>
        <w:rPr>
          <w:rFonts w:ascii="Times New Roman" w:hAnsi="Times New Roman" w:cs="Times New Roman"/>
          <w:sz w:val="12"/>
          <w:szCs w:val="12"/>
        </w:rPr>
      </w:pPr>
      <w:r w:rsidRPr="00AE3D25">
        <w:rPr>
          <w:rFonts w:ascii="Times New Roman" w:hAnsi="Times New Roman" w:cs="Times New Roman"/>
          <w:sz w:val="12"/>
          <w:szCs w:val="12"/>
        </w:rPr>
        <w:t>Отремонтировано</w:t>
      </w:r>
      <w:r w:rsidR="007F7E6E">
        <w:rPr>
          <w:rFonts w:ascii="Times New Roman" w:hAnsi="Times New Roman" w:cs="Times New Roman"/>
          <w:sz w:val="12"/>
          <w:szCs w:val="12"/>
        </w:rPr>
        <w:t xml:space="preserve"> </w:t>
      </w:r>
      <w:r w:rsidRPr="00AE3D25">
        <w:rPr>
          <w:rFonts w:ascii="Times New Roman" w:hAnsi="Times New Roman" w:cs="Times New Roman"/>
          <w:sz w:val="12"/>
          <w:szCs w:val="12"/>
        </w:rPr>
        <w:t xml:space="preserve">:пожарной и приспособленной техники ДПД (количество)  </w:t>
      </w:r>
      <w:r w:rsidRPr="00AE3D25">
        <w:rPr>
          <w:rFonts w:ascii="Times New Roman" w:hAnsi="Times New Roman" w:cs="Times New Roman"/>
          <w:b/>
          <w:sz w:val="12"/>
          <w:szCs w:val="12"/>
          <w:u w:val="single"/>
        </w:rPr>
        <w:tab/>
        <w:t xml:space="preserve">1 АРС </w:t>
      </w:r>
      <w:r w:rsidRPr="00AE3D25">
        <w:rPr>
          <w:rFonts w:ascii="Times New Roman" w:hAnsi="Times New Roman" w:cs="Times New Roman"/>
          <w:b/>
          <w:sz w:val="12"/>
          <w:szCs w:val="12"/>
          <w:u w:val="single"/>
        </w:rPr>
        <w:tab/>
      </w:r>
      <w:r w:rsidRPr="00AE3D25">
        <w:rPr>
          <w:rFonts w:ascii="Times New Roman" w:hAnsi="Times New Roman" w:cs="Times New Roman"/>
          <w:sz w:val="12"/>
          <w:szCs w:val="12"/>
        </w:rPr>
        <w:t>пожарных водоемов  _______</w:t>
      </w:r>
      <w:r w:rsidR="007F7E6E">
        <w:rPr>
          <w:rFonts w:ascii="Times New Roman" w:hAnsi="Times New Roman" w:cs="Times New Roman"/>
          <w:sz w:val="12"/>
          <w:szCs w:val="12"/>
        </w:rPr>
        <w:t xml:space="preserve"> </w:t>
      </w:r>
      <w:r w:rsidRPr="00AE3D25">
        <w:rPr>
          <w:rFonts w:ascii="Times New Roman" w:hAnsi="Times New Roman" w:cs="Times New Roman"/>
          <w:sz w:val="12"/>
          <w:szCs w:val="12"/>
        </w:rPr>
        <w:t xml:space="preserve">пожарных депо ( боксов ) ДПД  </w:t>
      </w:r>
      <w:r w:rsidRPr="00AE3D25">
        <w:rPr>
          <w:rFonts w:ascii="Times New Roman" w:hAnsi="Times New Roman" w:cs="Times New Roman"/>
          <w:b/>
          <w:sz w:val="12"/>
          <w:szCs w:val="12"/>
          <w:u w:val="single"/>
        </w:rPr>
        <w:tab/>
      </w:r>
    </w:p>
    <w:p w:rsidR="00AE3D25" w:rsidRPr="00AE3D25" w:rsidRDefault="00AE3D25" w:rsidP="00AE3D25">
      <w:pPr>
        <w:pStyle w:val="aa"/>
        <w:rPr>
          <w:rFonts w:ascii="Times New Roman" w:hAnsi="Times New Roman" w:cs="Times New Roman"/>
          <w:sz w:val="12"/>
          <w:szCs w:val="12"/>
        </w:rPr>
      </w:pPr>
    </w:p>
    <w:p w:rsidR="00EA4404" w:rsidRPr="00AE3D25" w:rsidRDefault="007F7E6E" w:rsidP="007F7E6E">
      <w:pPr>
        <w:pStyle w:val="aa"/>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w:t>
      </w:r>
    </w:p>
    <w:p w:rsidR="00CF3C05" w:rsidRPr="00AE3D25" w:rsidRDefault="00CF3C05" w:rsidP="00AE3D25">
      <w:pPr>
        <w:pStyle w:val="aa"/>
        <w:rPr>
          <w:rFonts w:ascii="Times New Roman" w:hAnsi="Times New Roman" w:cs="Times New Roman"/>
          <w:color w:val="000000"/>
          <w:sz w:val="12"/>
          <w:szCs w:val="12"/>
        </w:rPr>
      </w:pPr>
    </w:p>
    <w:p w:rsidR="007F7E6E" w:rsidRPr="005B45ED" w:rsidRDefault="007F7E6E" w:rsidP="005B45ED">
      <w:pPr>
        <w:pStyle w:val="aa"/>
        <w:jc w:val="center"/>
        <w:rPr>
          <w:rFonts w:ascii="Times New Roman" w:eastAsia="Times New Roman" w:hAnsi="Times New Roman" w:cs="Times New Roman"/>
          <w:sz w:val="12"/>
          <w:szCs w:val="12"/>
        </w:rPr>
      </w:pPr>
      <w:bookmarkStart w:id="0" w:name="_GoBack"/>
      <w:bookmarkEnd w:id="0"/>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КОМИССИЯ ПО ПРЕДУПРЕЖДЕНИЮ И ЛИКВИДЦИИ ЧРЕЗВЫЧАЙНЫХ СИТУАЦИЙ И ОБЕСПЕЧЕНИЯ ПОЖАРНОЙ БЕЗОПАСНОСТИ ПРИ АДМИНИСТРАЦИИ НОВОРАХИНСКОГО СЕЛЬСКОГО ПОСЕЛЕНИЯ</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(КПЛЧС и ОПБ)</w:t>
      </w:r>
    </w:p>
    <w:p w:rsidR="005B45ED" w:rsidRPr="005B45ED" w:rsidRDefault="005B45ED" w:rsidP="005B45ED">
      <w:pPr>
        <w:pStyle w:val="aa"/>
        <w:jc w:val="center"/>
        <w:rPr>
          <w:rFonts w:ascii="Times New Roman" w:hAnsi="Times New Roman" w:cs="Times New Roman"/>
          <w:sz w:val="12"/>
          <w:szCs w:val="12"/>
        </w:rPr>
      </w:pP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Р Е Ш Е Н И Е</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от 15.03.2023  № 1/1</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д. Новое Рахино</w:t>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t xml:space="preserve"> </w:t>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p>
    <w:p w:rsidR="005B45ED" w:rsidRPr="005B45ED" w:rsidRDefault="005B45ED" w:rsidP="005B45ED">
      <w:pPr>
        <w:pStyle w:val="aa"/>
        <w:rPr>
          <w:rFonts w:ascii="Times New Roman" w:hAnsi="Times New Roman" w:cs="Times New Roman"/>
          <w:sz w:val="12"/>
          <w:szCs w:val="12"/>
        </w:rPr>
      </w:pPr>
    </w:p>
    <w:p w:rsidR="005B45ED" w:rsidRP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 xml:space="preserve">Заслушав и обсудив  представленную информацию  председателем КПЛЧС и ОПБ Администрации Новорахинского сельского поселения ,  </w:t>
      </w:r>
    </w:p>
    <w:p w:rsidR="005B45ED" w:rsidRPr="005B45ED" w:rsidRDefault="005B45ED" w:rsidP="005B45ED">
      <w:pPr>
        <w:pStyle w:val="aa"/>
        <w:rPr>
          <w:rFonts w:ascii="Times New Roman" w:hAnsi="Times New Roman" w:cs="Times New Roman"/>
          <w:b/>
          <w:sz w:val="12"/>
          <w:szCs w:val="12"/>
        </w:rPr>
      </w:pPr>
      <w:r w:rsidRPr="005B45ED">
        <w:rPr>
          <w:rFonts w:ascii="Times New Roman" w:hAnsi="Times New Roman" w:cs="Times New Roman"/>
          <w:b/>
          <w:sz w:val="12"/>
          <w:szCs w:val="12"/>
        </w:rPr>
        <w:t>КПЛЧС РЕШИЛА:</w:t>
      </w:r>
    </w:p>
    <w:p w:rsidR="005B45ED" w:rsidRP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1.1.Информацию принять к сведению.</w:t>
      </w:r>
    </w:p>
    <w:p w:rsidR="005B45ED" w:rsidRP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1.2. В срок до 27 марта т.г. провести разъяснительную работу с гражданами, проживающих  в  возможных районах подтопления по вопросам изготовления (приобретения,) и использования плавсредств, а также по вопросам страхования имущества.</w:t>
      </w:r>
    </w:p>
    <w:p w:rsidR="005B45ED" w:rsidRP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1.3. При возникновении ЧС организовать своевременное информирование КПЛЧС и ОПБ Администрации Крестецкого района,  руководство ООО «Белгранкорм Великий Новгород» о   вероятности возникновения  ЧС   при  весеннем паводке, а именно  при сильном разливе рек Полометь и Холова   возможного смыва органических удобрений ,  вывезенных  на земельные участки,  в реку Полометь, а также причинение ущерба  (повреждения) имущества  граждан, имеющих жилые дома (строения), земельные участки в возможных зонах подтопления.</w:t>
      </w:r>
    </w:p>
    <w:p w:rsidR="005B45ED" w:rsidRPr="005B45ED" w:rsidRDefault="005B45ED" w:rsidP="005B45ED">
      <w:pPr>
        <w:pStyle w:val="aa"/>
        <w:rPr>
          <w:rFonts w:ascii="Times New Roman" w:hAnsi="Times New Roman" w:cs="Times New Roman"/>
          <w:b/>
          <w:bCs/>
          <w:sz w:val="12"/>
          <w:szCs w:val="12"/>
        </w:rPr>
      </w:pPr>
      <w:r w:rsidRPr="005B45ED">
        <w:rPr>
          <w:rFonts w:ascii="Times New Roman" w:hAnsi="Times New Roman" w:cs="Times New Roman"/>
          <w:b/>
          <w:bCs/>
          <w:sz w:val="12"/>
          <w:szCs w:val="12"/>
        </w:rPr>
        <w:t xml:space="preserve">Председатель КПЛЧС и ОПБ </w:t>
      </w:r>
      <w:r w:rsidRPr="005B45ED">
        <w:rPr>
          <w:rFonts w:ascii="Times New Roman" w:hAnsi="Times New Roman" w:cs="Times New Roman"/>
          <w:b/>
          <w:bCs/>
          <w:sz w:val="12"/>
          <w:szCs w:val="12"/>
        </w:rPr>
        <w:tab/>
        <w:t>Г.Н.Григорьев</w:t>
      </w:r>
      <w:r w:rsidRPr="005B45ED">
        <w:rPr>
          <w:rFonts w:ascii="Times New Roman" w:hAnsi="Times New Roman" w:cs="Times New Roman"/>
          <w:b/>
          <w:bCs/>
          <w:sz w:val="12"/>
          <w:szCs w:val="12"/>
        </w:rPr>
        <w:tab/>
        <w:t xml:space="preserve">            </w:t>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p>
    <w:p w:rsidR="005B45ED" w:rsidRPr="005B45ED" w:rsidRDefault="005B45ED" w:rsidP="005B45ED">
      <w:pPr>
        <w:pStyle w:val="aa"/>
        <w:rPr>
          <w:rFonts w:ascii="Times New Roman" w:hAnsi="Times New Roman" w:cs="Times New Roman"/>
          <w:sz w:val="12"/>
          <w:szCs w:val="12"/>
        </w:rPr>
      </w:pP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КОМИССИЯ ПО ПРЕДУПРЕЖДЕНИЮ И ЛИКВИДЦИИ ЧРЕЗВЫЧАЙНЫХ СИТУАЦИЙ И ОБЕСПЕЧЕНИЯ ПОЖАРНОЙ БЕЗОПАСНОСТИ ПРИ АДМИНИСТРАЦИИ НОВОРАХИНСКОГО СЕЛЬСКОГО ПОСЕЛЕНИЯ</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(КПЛЧС и ОПБ)</w:t>
      </w:r>
    </w:p>
    <w:p w:rsidR="005B45ED" w:rsidRPr="005B45ED" w:rsidRDefault="005B45ED" w:rsidP="005B45ED">
      <w:pPr>
        <w:pStyle w:val="aa"/>
        <w:jc w:val="center"/>
        <w:rPr>
          <w:rFonts w:ascii="Times New Roman" w:hAnsi="Times New Roman" w:cs="Times New Roman"/>
          <w:sz w:val="12"/>
          <w:szCs w:val="12"/>
        </w:rPr>
      </w:pP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Р Е Ш Е Н И Е</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от 15.03.2023  № 1/2</w:t>
      </w:r>
    </w:p>
    <w:p w:rsidR="005B45ED" w:rsidRPr="005B45ED" w:rsidRDefault="005B45ED" w:rsidP="005B45ED">
      <w:pPr>
        <w:pStyle w:val="aa"/>
        <w:jc w:val="center"/>
        <w:rPr>
          <w:rFonts w:ascii="Times New Roman" w:hAnsi="Times New Roman" w:cs="Times New Roman"/>
          <w:sz w:val="12"/>
          <w:szCs w:val="12"/>
        </w:rPr>
      </w:pPr>
      <w:r w:rsidRPr="005B45ED">
        <w:rPr>
          <w:rFonts w:ascii="Times New Roman" w:hAnsi="Times New Roman" w:cs="Times New Roman"/>
          <w:sz w:val="12"/>
          <w:szCs w:val="12"/>
        </w:rPr>
        <w:t>д. Новое Рахино</w:t>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t xml:space="preserve"> </w:t>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r w:rsidRPr="005B45ED">
        <w:rPr>
          <w:rFonts w:ascii="Times New Roman" w:hAnsi="Times New Roman" w:cs="Times New Roman"/>
          <w:sz w:val="12"/>
          <w:szCs w:val="12"/>
        </w:rPr>
        <w:softHyphen/>
      </w:r>
    </w:p>
    <w:p w:rsidR="005B45ED" w:rsidRPr="005B45ED" w:rsidRDefault="005B45ED" w:rsidP="005B45ED">
      <w:pPr>
        <w:pStyle w:val="aa"/>
        <w:rPr>
          <w:rFonts w:ascii="Times New Roman" w:hAnsi="Times New Roman" w:cs="Times New Roman"/>
          <w:sz w:val="12"/>
          <w:szCs w:val="12"/>
        </w:rPr>
      </w:pPr>
    </w:p>
    <w:p w:rsid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 xml:space="preserve">Заслушав и обсудив  представленную информацию  о дополнительных  мерах противопожарной безопасности на территории Новорахинского сельского поселения , </w:t>
      </w:r>
    </w:p>
    <w:p w:rsidR="005B45ED" w:rsidRPr="005B45ED" w:rsidRDefault="005B45ED" w:rsidP="005B45ED">
      <w:pPr>
        <w:pStyle w:val="aa"/>
        <w:rPr>
          <w:rFonts w:ascii="Times New Roman" w:hAnsi="Times New Roman" w:cs="Times New Roman"/>
          <w:sz w:val="12"/>
          <w:szCs w:val="12"/>
        </w:rPr>
      </w:pPr>
      <w:r w:rsidRPr="005B45ED">
        <w:rPr>
          <w:rFonts w:ascii="Times New Roman" w:hAnsi="Times New Roman" w:cs="Times New Roman"/>
          <w:sz w:val="12"/>
          <w:szCs w:val="12"/>
        </w:rPr>
        <w:t xml:space="preserve"> </w:t>
      </w:r>
      <w:r w:rsidRPr="005B45ED">
        <w:rPr>
          <w:rFonts w:ascii="Times New Roman" w:hAnsi="Times New Roman" w:cs="Times New Roman"/>
          <w:b/>
          <w:sz w:val="12"/>
          <w:szCs w:val="12"/>
        </w:rPr>
        <w:t>КПЛЧС РЕШИЛА:</w:t>
      </w:r>
    </w:p>
    <w:p w:rsidR="005B45ED" w:rsidRPr="005B45ED" w:rsidRDefault="005B45ED" w:rsidP="005B45ED">
      <w:pPr>
        <w:pStyle w:val="aa"/>
        <w:rPr>
          <w:rFonts w:ascii="Times New Roman" w:eastAsia="Calibri" w:hAnsi="Times New Roman" w:cs="Times New Roman"/>
          <w:sz w:val="12"/>
          <w:szCs w:val="12"/>
          <w:lang w:eastAsia="en-US"/>
        </w:rPr>
      </w:pPr>
      <w:r w:rsidRPr="005B45ED">
        <w:rPr>
          <w:rFonts w:ascii="Times New Roman" w:eastAsia="Calibri" w:hAnsi="Times New Roman" w:cs="Times New Roman"/>
          <w:sz w:val="12"/>
          <w:szCs w:val="12"/>
          <w:lang w:eastAsia="en-US"/>
        </w:rPr>
        <w:t>1. Провести  осмотр источников противопожарного водоснабжения в  целях проверки исправности и обеспечения беспрепятственного подъезда к ним до 01.04.2023 года.</w:t>
      </w:r>
    </w:p>
    <w:p w:rsidR="005B45ED" w:rsidRPr="005B45ED" w:rsidRDefault="005B45ED" w:rsidP="005B45ED">
      <w:pPr>
        <w:pStyle w:val="aa"/>
        <w:rPr>
          <w:rFonts w:ascii="Times New Roman" w:eastAsia="Calibri" w:hAnsi="Times New Roman" w:cs="Times New Roman"/>
          <w:sz w:val="12"/>
          <w:szCs w:val="12"/>
          <w:lang w:eastAsia="en-US"/>
        </w:rPr>
      </w:pPr>
      <w:r w:rsidRPr="005B45ED">
        <w:rPr>
          <w:rFonts w:ascii="Times New Roman" w:eastAsia="Calibri" w:hAnsi="Times New Roman" w:cs="Times New Roman"/>
          <w:sz w:val="12"/>
          <w:szCs w:val="12"/>
          <w:lang w:eastAsia="en-US"/>
        </w:rPr>
        <w:t>2. Проводить противопожарный инструктаж, разъяснительные мероприятия с населением, направленные на профилактику пожаров, соблюдению мер противопожарной безопасности, обеспечение наличия емкости (бочки) с водой, способах вызова пожарной охраны посредством проведения  собраний граждан и подворовых обходов, а также под роспись.</w:t>
      </w:r>
    </w:p>
    <w:p w:rsidR="005B45ED" w:rsidRPr="005B45ED" w:rsidRDefault="005B45ED" w:rsidP="005B45ED">
      <w:pPr>
        <w:pStyle w:val="aa"/>
        <w:rPr>
          <w:rFonts w:ascii="Times New Roman" w:eastAsia="Calibri" w:hAnsi="Times New Roman" w:cs="Times New Roman"/>
          <w:sz w:val="12"/>
          <w:szCs w:val="12"/>
          <w:lang w:eastAsia="en-US"/>
        </w:rPr>
      </w:pPr>
      <w:r w:rsidRPr="005B45ED">
        <w:rPr>
          <w:rFonts w:ascii="Times New Roman" w:eastAsia="Calibri" w:hAnsi="Times New Roman" w:cs="Times New Roman"/>
          <w:sz w:val="12"/>
          <w:szCs w:val="12"/>
          <w:lang w:eastAsia="en-US"/>
        </w:rPr>
        <w:t>3. Провести до 01 .апреля  инвентаризацию и смотр  готовности технических средств пожаротушения, находящихся на вооружении ДПК Новорахинского сельского поселения ( АРС-14, 2 мотопомпы). ДПК сельского поселения проводить регулярную проверку рабочего состояния мотопомп и прочего противопожарного имущества.</w:t>
      </w:r>
    </w:p>
    <w:p w:rsidR="005B45ED" w:rsidRPr="005B45ED" w:rsidRDefault="005B45ED" w:rsidP="005B45ED">
      <w:pPr>
        <w:pStyle w:val="aa"/>
        <w:rPr>
          <w:rFonts w:ascii="Times New Roman" w:eastAsia="Times New Roman" w:hAnsi="Times New Roman" w:cs="Times New Roman"/>
          <w:sz w:val="12"/>
          <w:szCs w:val="12"/>
        </w:rPr>
      </w:pPr>
      <w:r w:rsidRPr="005B45ED">
        <w:rPr>
          <w:rFonts w:ascii="Times New Roman" w:hAnsi="Times New Roman" w:cs="Times New Roman"/>
          <w:b/>
          <w:sz w:val="12"/>
          <w:szCs w:val="12"/>
        </w:rPr>
        <w:tab/>
      </w:r>
      <w:r w:rsidRPr="005B45ED">
        <w:rPr>
          <w:rFonts w:ascii="Times New Roman" w:hAnsi="Times New Roman" w:cs="Times New Roman"/>
          <w:sz w:val="12"/>
          <w:szCs w:val="12"/>
        </w:rPr>
        <w:t>4.Администрации сельского поселения опубликовать  решения КПЛЧС и ОПБ  в муниципальной газете «Новорахинские вести» и  на официальном сайте в ИТС «Интернет».</w:t>
      </w:r>
    </w:p>
    <w:p w:rsidR="005B45ED" w:rsidRPr="005B45ED" w:rsidRDefault="005B45ED" w:rsidP="005B45ED">
      <w:pPr>
        <w:pStyle w:val="aa"/>
        <w:rPr>
          <w:rFonts w:ascii="Times New Roman" w:hAnsi="Times New Roman" w:cs="Times New Roman"/>
          <w:b/>
          <w:bCs/>
          <w:sz w:val="12"/>
          <w:szCs w:val="12"/>
        </w:rPr>
      </w:pPr>
      <w:r w:rsidRPr="005B45ED">
        <w:rPr>
          <w:rFonts w:ascii="Times New Roman" w:hAnsi="Times New Roman" w:cs="Times New Roman"/>
          <w:b/>
          <w:bCs/>
          <w:sz w:val="12"/>
          <w:szCs w:val="12"/>
        </w:rPr>
        <w:t xml:space="preserve">Председатель КПЛЧС и ОПБ </w:t>
      </w:r>
      <w:r w:rsidRPr="005B45ED">
        <w:rPr>
          <w:rFonts w:ascii="Times New Roman" w:hAnsi="Times New Roman" w:cs="Times New Roman"/>
          <w:b/>
          <w:bCs/>
          <w:sz w:val="12"/>
          <w:szCs w:val="12"/>
        </w:rPr>
        <w:tab/>
        <w:t>Г.Н.Григорьев</w:t>
      </w:r>
      <w:r w:rsidRPr="005B45ED">
        <w:rPr>
          <w:rFonts w:ascii="Times New Roman" w:hAnsi="Times New Roman" w:cs="Times New Roman"/>
          <w:b/>
          <w:bCs/>
          <w:sz w:val="12"/>
          <w:szCs w:val="12"/>
        </w:rPr>
        <w:tab/>
        <w:t xml:space="preserve">            </w:t>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r w:rsidRPr="005B45ED">
        <w:rPr>
          <w:rFonts w:ascii="Times New Roman" w:hAnsi="Times New Roman" w:cs="Times New Roman"/>
          <w:b/>
          <w:bCs/>
          <w:sz w:val="12"/>
          <w:szCs w:val="12"/>
        </w:rPr>
        <w:tab/>
      </w:r>
    </w:p>
    <w:p w:rsidR="007F7E6E" w:rsidRPr="005B45ED" w:rsidRDefault="005B45ED" w:rsidP="005B45ED">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w:t>
      </w:r>
    </w:p>
    <w:p w:rsidR="007F7E6E" w:rsidRPr="005B45ED" w:rsidRDefault="007F7E6E" w:rsidP="005B45ED">
      <w:pPr>
        <w:pStyle w:val="aa"/>
        <w:rPr>
          <w:rFonts w:ascii="Times New Roman" w:eastAsia="Times New Roman" w:hAnsi="Times New Roman" w:cs="Times New Roman"/>
          <w:sz w:val="12"/>
          <w:szCs w:val="12"/>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Default="007F7E6E" w:rsidP="00AE3D25">
      <w:pPr>
        <w:pStyle w:val="aa"/>
        <w:rPr>
          <w:rFonts w:ascii="Times New Roman" w:eastAsia="Times New Roman" w:hAnsi="Times New Roman" w:cs="Times New Roman"/>
          <w:sz w:val="16"/>
          <w:szCs w:val="16"/>
        </w:rPr>
      </w:pPr>
    </w:p>
    <w:p w:rsidR="007F7E6E" w:rsidRPr="00AE3D25" w:rsidRDefault="007F7E6E" w:rsidP="00AE3D25">
      <w:pPr>
        <w:pStyle w:val="aa"/>
        <w:rPr>
          <w:rFonts w:ascii="Times New Roman" w:eastAsia="Times New Roman" w:hAnsi="Times New Roman" w:cs="Times New Roman"/>
          <w:sz w:val="16"/>
          <w:szCs w:val="16"/>
        </w:rPr>
      </w:pPr>
    </w:p>
    <w:p w:rsidR="00EA4404" w:rsidRPr="00AE3D25" w:rsidRDefault="00EA4404" w:rsidP="00AE3D25">
      <w:pPr>
        <w:pStyle w:val="aa"/>
        <w:rPr>
          <w:rFonts w:ascii="Times New Roman" w:eastAsia="Times New Roman" w:hAnsi="Times New Roman" w:cs="Times New Roman"/>
          <w:sz w:val="16"/>
          <w:szCs w:val="16"/>
        </w:rPr>
      </w:pPr>
    </w:p>
    <w:p w:rsidR="00EA4404" w:rsidRDefault="00EA4404" w:rsidP="007E4676">
      <w:pPr>
        <w:pStyle w:val="aa"/>
        <w:rPr>
          <w:rFonts w:ascii="Times New Roman" w:hAnsi="Times New Roman" w:cs="Times New Roman"/>
          <w:b/>
          <w:color w:val="000000"/>
          <w:sz w:val="12"/>
          <w:szCs w:val="12"/>
        </w:rPr>
      </w:pPr>
    </w:p>
    <w:p w:rsidR="007820B4" w:rsidRDefault="007820B4" w:rsidP="00D04673">
      <w:pPr>
        <w:pStyle w:val="aa"/>
        <w:jc w:val="right"/>
        <w:rPr>
          <w:rFonts w:ascii="Times New Roman" w:eastAsia="Calibri" w:hAnsi="Times New Roman" w:cs="Times New Roman"/>
          <w:b/>
          <w:bCs/>
          <w:i/>
          <w:sz w:val="12"/>
          <w:szCs w:val="12"/>
          <w:lang w:eastAsia="en-US"/>
        </w:rPr>
      </w:pPr>
    </w:p>
    <w:p w:rsidR="007820B4" w:rsidRPr="00D04673" w:rsidRDefault="007820B4" w:rsidP="00D04673">
      <w:pPr>
        <w:pStyle w:val="aa"/>
        <w:jc w:val="right"/>
        <w:rPr>
          <w:rFonts w:ascii="Times New Roman" w:eastAsia="Calibri" w:hAnsi="Times New Roman" w:cs="Times New Roman"/>
          <w:b/>
          <w:bCs/>
          <w:i/>
          <w:sz w:val="12"/>
          <w:szCs w:val="12"/>
          <w:lang w:eastAsia="en-US"/>
        </w:rPr>
      </w:pPr>
    </w:p>
    <w:tbl>
      <w:tblPr>
        <w:tblW w:w="10704" w:type="dxa"/>
        <w:tblInd w:w="-507" w:type="dxa"/>
        <w:tblBorders>
          <w:top w:val="single" w:sz="4" w:space="0" w:color="auto"/>
          <w:bottom w:val="single" w:sz="4" w:space="0" w:color="auto"/>
        </w:tblBorders>
        <w:tblLook w:val="04A0"/>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Муниципальная газета</w:t>
            </w:r>
          </w:p>
          <w:p w:rsidR="00E5101F" w:rsidRPr="00D863A7" w:rsidRDefault="00E5101F" w:rsidP="00D863A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Рахино.д.26.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Рахино.д.26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615156" w:rsidP="003877F7">
            <w:pPr>
              <w:spacing w:after="0"/>
              <w:jc w:val="center"/>
              <w:rPr>
                <w:rFonts w:ascii="Times New Roman" w:eastAsia="Times New Roman" w:hAnsi="Times New Roman" w:cs="Times New Roman"/>
                <w:sz w:val="18"/>
                <w:szCs w:val="18"/>
              </w:rPr>
            </w:pPr>
            <w:hyperlink r:id="rId10"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ru</w:t>
              </w:r>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EA4404">
              <w:rPr>
                <w:rFonts w:ascii="Times New Roman" w:eastAsia="Times New Roman" w:hAnsi="Times New Roman" w:cs="Times New Roman"/>
                <w:bCs/>
                <w:smallCaps/>
                <w:spacing w:val="5"/>
                <w:sz w:val="12"/>
                <w:szCs w:val="12"/>
              </w:rPr>
              <w:t xml:space="preserve"> печать  04.04</w:t>
            </w:r>
            <w:r w:rsidR="00BD1925">
              <w:rPr>
                <w:rFonts w:ascii="Times New Roman" w:eastAsia="Times New Roman" w:hAnsi="Times New Roman" w:cs="Times New Roman"/>
                <w:bCs/>
                <w:smallCaps/>
                <w:spacing w:val="5"/>
                <w:sz w:val="12"/>
                <w:szCs w:val="12"/>
              </w:rPr>
              <w:t>.2023</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 графику ( 12.00),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информации и её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1"/>
      <w:type w:val="continuous"/>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A0" w:rsidRDefault="00AE52A0" w:rsidP="00F24507">
      <w:pPr>
        <w:pStyle w:val="aa"/>
      </w:pPr>
      <w:r>
        <w:separator/>
      </w:r>
    </w:p>
  </w:endnote>
  <w:endnote w:type="continuationSeparator" w:id="1">
    <w:p w:rsidR="00AE52A0" w:rsidRDefault="00AE52A0" w:rsidP="00F24507">
      <w:pPr>
        <w:pStyle w:val="a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A0" w:rsidRDefault="00AE52A0" w:rsidP="00F24507">
      <w:pPr>
        <w:pStyle w:val="aa"/>
      </w:pPr>
      <w:r>
        <w:separator/>
      </w:r>
    </w:p>
  </w:footnote>
  <w:footnote w:type="continuationSeparator" w:id="1">
    <w:p w:rsidR="00AE52A0" w:rsidRDefault="00AE52A0" w:rsidP="00F24507">
      <w:pPr>
        <w:pStyle w:val="a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5E" w:rsidRDefault="00615156" w:rsidP="00394838">
    <w:pPr>
      <w:pStyle w:val="ac"/>
      <w:framePr w:wrap="around" w:vAnchor="text" w:hAnchor="margin" w:xAlign="center" w:y="1"/>
      <w:rPr>
        <w:rStyle w:val="aff7"/>
      </w:rPr>
    </w:pPr>
    <w:r>
      <w:rPr>
        <w:rStyle w:val="aff7"/>
      </w:rPr>
      <w:fldChar w:fldCharType="begin"/>
    </w:r>
    <w:r w:rsidR="00AB0F5E">
      <w:rPr>
        <w:rStyle w:val="aff7"/>
      </w:rPr>
      <w:instrText xml:space="preserve">PAGE  </w:instrText>
    </w:r>
    <w:r>
      <w:rPr>
        <w:rStyle w:val="aff7"/>
      </w:rPr>
      <w:fldChar w:fldCharType="end"/>
    </w:r>
  </w:p>
  <w:p w:rsidR="00AB0F5E" w:rsidRDefault="00AB0F5E">
    <w:pPr>
      <w:pStyle w:val="ac"/>
    </w:pPr>
  </w:p>
  <w:p w:rsidR="00AB0F5E" w:rsidRDefault="00AB0F5E"/>
  <w:p w:rsidR="00AB0F5E" w:rsidRDefault="00AB0F5E"/>
  <w:p w:rsidR="00AB0F5E" w:rsidRDefault="00AB0F5E"/>
  <w:p w:rsidR="00AB0F5E" w:rsidRDefault="00AB0F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8959EF"/>
    <w:multiLevelType w:val="hybridMultilevel"/>
    <w:tmpl w:val="8112FB00"/>
    <w:lvl w:ilvl="0" w:tplc="746CC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20C6A89"/>
    <w:multiLevelType w:val="hybridMultilevel"/>
    <w:tmpl w:val="A48618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14CAD"/>
    <w:multiLevelType w:val="hybridMultilevel"/>
    <w:tmpl w:val="89B698C8"/>
    <w:lvl w:ilvl="0" w:tplc="C3341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320956"/>
    <w:multiLevelType w:val="hybridMultilevel"/>
    <w:tmpl w:val="961C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271AC9"/>
    <w:multiLevelType w:val="hybridMultilevel"/>
    <w:tmpl w:val="C6962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70F74"/>
    <w:multiLevelType w:val="hybridMultilevel"/>
    <w:tmpl w:val="0554A090"/>
    <w:lvl w:ilvl="0" w:tplc="9EAE17E4">
      <w:start w:val="4"/>
      <w:numFmt w:val="decimal"/>
      <w:lvlText w:val="%1)"/>
      <w:lvlJc w:val="left"/>
      <w:pPr>
        <w:ind w:left="1428" w:hanging="360"/>
      </w:pPr>
      <w:rPr>
        <w:rFonts w:eastAsia="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21255"/>
    <w:multiLevelType w:val="hybridMultilevel"/>
    <w:tmpl w:val="DA765F98"/>
    <w:lvl w:ilvl="0" w:tplc="FEC6B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A15942"/>
    <w:multiLevelType w:val="multilevel"/>
    <w:tmpl w:val="107CC73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67F0B7F"/>
    <w:multiLevelType w:val="multilevel"/>
    <w:tmpl w:val="92983E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4C0461"/>
    <w:multiLevelType w:val="hybridMultilevel"/>
    <w:tmpl w:val="4C328262"/>
    <w:lvl w:ilvl="0" w:tplc="8BCECB8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AD82AEB"/>
    <w:multiLevelType w:val="hybridMultilevel"/>
    <w:tmpl w:val="7966C49E"/>
    <w:lvl w:ilvl="0" w:tplc="738896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03A318B"/>
    <w:multiLevelType w:val="hybridMultilevel"/>
    <w:tmpl w:val="A8C03C56"/>
    <w:lvl w:ilvl="0" w:tplc="0BC4B95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392C0C"/>
    <w:multiLevelType w:val="hybridMultilevel"/>
    <w:tmpl w:val="ED742B6A"/>
    <w:lvl w:ilvl="0" w:tplc="A7C4A9A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0"/>
  </w:num>
  <w:num w:numId="4">
    <w:abstractNumId w:val="23"/>
  </w:num>
  <w:num w:numId="5">
    <w:abstractNumId w:val="8"/>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9"/>
  </w:num>
  <w:num w:numId="13">
    <w:abstractNumId w:val="26"/>
  </w:num>
  <w:num w:numId="14">
    <w:abstractNumId w:val="25"/>
  </w:num>
  <w:num w:numId="15">
    <w:abstractNumId w:val="19"/>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18"/>
  </w:num>
  <w:num w:numId="20">
    <w:abstractNumId w:val="17"/>
  </w:num>
  <w:num w:numId="21">
    <w:abstractNumId w:val="11"/>
  </w:num>
  <w:num w:numId="22">
    <w:abstractNumId w:val="31"/>
  </w:num>
  <w:num w:numId="23">
    <w:abstractNumId w:val="22"/>
  </w:num>
  <w:num w:numId="24">
    <w:abstractNumId w:val="28"/>
  </w:num>
  <w:num w:numId="25">
    <w:abstractNumId w:val="20"/>
  </w:num>
  <w:num w:numId="26">
    <w:abstractNumId w:val="7"/>
  </w:num>
  <w:num w:numId="27">
    <w:abstractNumId w:val="2"/>
  </w:num>
  <w:num w:numId="28">
    <w:abstractNumId w:val="6"/>
  </w:num>
  <w:num w:numId="29">
    <w:abstractNumId w:val="3"/>
  </w:num>
  <w:num w:numId="30">
    <w:abstractNumId w:val="14"/>
  </w:num>
  <w:num w:numId="31">
    <w:abstractNumId w:val="21"/>
  </w:num>
  <w:num w:numId="32">
    <w:abstractNumId w:val="9"/>
  </w:num>
  <w:num w:numId="33">
    <w:abstractNumId w:val="27"/>
  </w:num>
  <w:num w:numId="34">
    <w:abstractNumId w:val="15"/>
  </w:num>
  <w:num w:numId="3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A70EF3"/>
    <w:rsid w:val="0000169E"/>
    <w:rsid w:val="00003596"/>
    <w:rsid w:val="00011E80"/>
    <w:rsid w:val="00014E6A"/>
    <w:rsid w:val="00017C26"/>
    <w:rsid w:val="00020727"/>
    <w:rsid w:val="0002179F"/>
    <w:rsid w:val="00023BCE"/>
    <w:rsid w:val="000248CA"/>
    <w:rsid w:val="00025C0A"/>
    <w:rsid w:val="000278C5"/>
    <w:rsid w:val="000352D2"/>
    <w:rsid w:val="00037B25"/>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67BF6"/>
    <w:rsid w:val="000733CF"/>
    <w:rsid w:val="00073913"/>
    <w:rsid w:val="00077539"/>
    <w:rsid w:val="000819DF"/>
    <w:rsid w:val="00081C20"/>
    <w:rsid w:val="000820BD"/>
    <w:rsid w:val="00082719"/>
    <w:rsid w:val="00082859"/>
    <w:rsid w:val="000860B5"/>
    <w:rsid w:val="00090755"/>
    <w:rsid w:val="0009114E"/>
    <w:rsid w:val="000935E1"/>
    <w:rsid w:val="00097143"/>
    <w:rsid w:val="00097EBB"/>
    <w:rsid w:val="000A0648"/>
    <w:rsid w:val="000A0AC2"/>
    <w:rsid w:val="000A198C"/>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2458"/>
    <w:rsid w:val="000F3FDB"/>
    <w:rsid w:val="000F554E"/>
    <w:rsid w:val="000F5F23"/>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862B5"/>
    <w:rsid w:val="00190D11"/>
    <w:rsid w:val="00193806"/>
    <w:rsid w:val="00194286"/>
    <w:rsid w:val="00195CC5"/>
    <w:rsid w:val="001A0334"/>
    <w:rsid w:val="001A0D62"/>
    <w:rsid w:val="001A1424"/>
    <w:rsid w:val="001A2907"/>
    <w:rsid w:val="001A3CA1"/>
    <w:rsid w:val="001A40C3"/>
    <w:rsid w:val="001A4A13"/>
    <w:rsid w:val="001A57EB"/>
    <w:rsid w:val="001B21F7"/>
    <w:rsid w:val="001B2524"/>
    <w:rsid w:val="001B293A"/>
    <w:rsid w:val="001B354F"/>
    <w:rsid w:val="001B65C4"/>
    <w:rsid w:val="001B6E35"/>
    <w:rsid w:val="001B716B"/>
    <w:rsid w:val="001C0CF4"/>
    <w:rsid w:val="001C0D4F"/>
    <w:rsid w:val="001C1180"/>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0F6"/>
    <w:rsid w:val="0022165F"/>
    <w:rsid w:val="0022249A"/>
    <w:rsid w:val="00223550"/>
    <w:rsid w:val="0022721C"/>
    <w:rsid w:val="00227285"/>
    <w:rsid w:val="00227CA5"/>
    <w:rsid w:val="00231800"/>
    <w:rsid w:val="00231CA3"/>
    <w:rsid w:val="00231E38"/>
    <w:rsid w:val="00232BB9"/>
    <w:rsid w:val="00232C65"/>
    <w:rsid w:val="00237131"/>
    <w:rsid w:val="002375AB"/>
    <w:rsid w:val="00241EE1"/>
    <w:rsid w:val="00242B11"/>
    <w:rsid w:val="00242FC0"/>
    <w:rsid w:val="00245979"/>
    <w:rsid w:val="00247F5B"/>
    <w:rsid w:val="002506B3"/>
    <w:rsid w:val="00252F5A"/>
    <w:rsid w:val="002530A6"/>
    <w:rsid w:val="00256A08"/>
    <w:rsid w:val="002572DB"/>
    <w:rsid w:val="00257B14"/>
    <w:rsid w:val="00260182"/>
    <w:rsid w:val="00260835"/>
    <w:rsid w:val="002618BD"/>
    <w:rsid w:val="002628F5"/>
    <w:rsid w:val="0026449C"/>
    <w:rsid w:val="00266949"/>
    <w:rsid w:val="00266E55"/>
    <w:rsid w:val="0026740D"/>
    <w:rsid w:val="00267986"/>
    <w:rsid w:val="0027054B"/>
    <w:rsid w:val="00272422"/>
    <w:rsid w:val="002739B9"/>
    <w:rsid w:val="002744C8"/>
    <w:rsid w:val="00274D5C"/>
    <w:rsid w:val="00275619"/>
    <w:rsid w:val="002764F3"/>
    <w:rsid w:val="00277C77"/>
    <w:rsid w:val="00283CAD"/>
    <w:rsid w:val="0028666C"/>
    <w:rsid w:val="0029068B"/>
    <w:rsid w:val="00292D7E"/>
    <w:rsid w:val="00292DC8"/>
    <w:rsid w:val="00294B69"/>
    <w:rsid w:val="002955CA"/>
    <w:rsid w:val="0029761C"/>
    <w:rsid w:val="00297FB8"/>
    <w:rsid w:val="002A43B2"/>
    <w:rsid w:val="002A4BD8"/>
    <w:rsid w:val="002A4E5A"/>
    <w:rsid w:val="002A523D"/>
    <w:rsid w:val="002A5961"/>
    <w:rsid w:val="002A6D89"/>
    <w:rsid w:val="002B3FB2"/>
    <w:rsid w:val="002B45C5"/>
    <w:rsid w:val="002B502A"/>
    <w:rsid w:val="002B626A"/>
    <w:rsid w:val="002C02AB"/>
    <w:rsid w:val="002C11F3"/>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3F57"/>
    <w:rsid w:val="0032460E"/>
    <w:rsid w:val="00325664"/>
    <w:rsid w:val="003302D3"/>
    <w:rsid w:val="003342B6"/>
    <w:rsid w:val="003348E3"/>
    <w:rsid w:val="00340093"/>
    <w:rsid w:val="0034134C"/>
    <w:rsid w:val="003418BC"/>
    <w:rsid w:val="00341A0B"/>
    <w:rsid w:val="0034394D"/>
    <w:rsid w:val="00344287"/>
    <w:rsid w:val="0034684D"/>
    <w:rsid w:val="00346F23"/>
    <w:rsid w:val="00351465"/>
    <w:rsid w:val="003514D8"/>
    <w:rsid w:val="003516EC"/>
    <w:rsid w:val="00352516"/>
    <w:rsid w:val="00352AEF"/>
    <w:rsid w:val="00357782"/>
    <w:rsid w:val="003601AB"/>
    <w:rsid w:val="00361457"/>
    <w:rsid w:val="00362CED"/>
    <w:rsid w:val="00363046"/>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6B9C"/>
    <w:rsid w:val="0038727A"/>
    <w:rsid w:val="003877F7"/>
    <w:rsid w:val="0039031B"/>
    <w:rsid w:val="00390429"/>
    <w:rsid w:val="003926FE"/>
    <w:rsid w:val="003934F0"/>
    <w:rsid w:val="00394314"/>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5C00"/>
    <w:rsid w:val="003F717E"/>
    <w:rsid w:val="003F7B6D"/>
    <w:rsid w:val="00401CCE"/>
    <w:rsid w:val="004022E8"/>
    <w:rsid w:val="0040371D"/>
    <w:rsid w:val="004067B4"/>
    <w:rsid w:val="00407F28"/>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589C"/>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4F85"/>
    <w:rsid w:val="004B575B"/>
    <w:rsid w:val="004C597F"/>
    <w:rsid w:val="004C6352"/>
    <w:rsid w:val="004C70C8"/>
    <w:rsid w:val="004C75FF"/>
    <w:rsid w:val="004C79A6"/>
    <w:rsid w:val="004D00EB"/>
    <w:rsid w:val="004D02CC"/>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22F8"/>
    <w:rsid w:val="00572E4F"/>
    <w:rsid w:val="0057401E"/>
    <w:rsid w:val="00574773"/>
    <w:rsid w:val="00576E2D"/>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45ED"/>
    <w:rsid w:val="005B5B5E"/>
    <w:rsid w:val="005B6CDD"/>
    <w:rsid w:val="005B7419"/>
    <w:rsid w:val="005C030B"/>
    <w:rsid w:val="005C0903"/>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7F6"/>
    <w:rsid w:val="005F5CC8"/>
    <w:rsid w:val="00603116"/>
    <w:rsid w:val="0060482E"/>
    <w:rsid w:val="0060692A"/>
    <w:rsid w:val="00606A09"/>
    <w:rsid w:val="006136C7"/>
    <w:rsid w:val="0061396F"/>
    <w:rsid w:val="00615156"/>
    <w:rsid w:val="00615664"/>
    <w:rsid w:val="00615982"/>
    <w:rsid w:val="00616437"/>
    <w:rsid w:val="00617AFD"/>
    <w:rsid w:val="006213DE"/>
    <w:rsid w:val="00621CF5"/>
    <w:rsid w:val="00624685"/>
    <w:rsid w:val="00625DAD"/>
    <w:rsid w:val="0063015D"/>
    <w:rsid w:val="006305DC"/>
    <w:rsid w:val="006312AA"/>
    <w:rsid w:val="00631725"/>
    <w:rsid w:val="0063181A"/>
    <w:rsid w:val="00633A2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0DC4"/>
    <w:rsid w:val="006A376E"/>
    <w:rsid w:val="006A47FD"/>
    <w:rsid w:val="006A51B0"/>
    <w:rsid w:val="006A65AE"/>
    <w:rsid w:val="006A7DA7"/>
    <w:rsid w:val="006B0B23"/>
    <w:rsid w:val="006B11A1"/>
    <w:rsid w:val="006B24A2"/>
    <w:rsid w:val="006B35AC"/>
    <w:rsid w:val="006B4522"/>
    <w:rsid w:val="006B49FA"/>
    <w:rsid w:val="006B4B02"/>
    <w:rsid w:val="006B50A5"/>
    <w:rsid w:val="006B60BB"/>
    <w:rsid w:val="006B7709"/>
    <w:rsid w:val="006C0394"/>
    <w:rsid w:val="006C1FD9"/>
    <w:rsid w:val="006C2269"/>
    <w:rsid w:val="006C5CF7"/>
    <w:rsid w:val="006D309C"/>
    <w:rsid w:val="006D319D"/>
    <w:rsid w:val="006D31B2"/>
    <w:rsid w:val="006D46DB"/>
    <w:rsid w:val="006D484A"/>
    <w:rsid w:val="006D5DBF"/>
    <w:rsid w:val="006D666E"/>
    <w:rsid w:val="006E0ADB"/>
    <w:rsid w:val="006E0CD6"/>
    <w:rsid w:val="006E0D98"/>
    <w:rsid w:val="006E104A"/>
    <w:rsid w:val="006E1ED8"/>
    <w:rsid w:val="006E6150"/>
    <w:rsid w:val="006E722C"/>
    <w:rsid w:val="006F1A56"/>
    <w:rsid w:val="006F54AD"/>
    <w:rsid w:val="006F57D7"/>
    <w:rsid w:val="006F63BD"/>
    <w:rsid w:val="006F7316"/>
    <w:rsid w:val="006F7BF3"/>
    <w:rsid w:val="00704DED"/>
    <w:rsid w:val="007057FF"/>
    <w:rsid w:val="007144F0"/>
    <w:rsid w:val="00720569"/>
    <w:rsid w:val="0072088D"/>
    <w:rsid w:val="00723B7E"/>
    <w:rsid w:val="00726776"/>
    <w:rsid w:val="00726E5B"/>
    <w:rsid w:val="007307B0"/>
    <w:rsid w:val="007314E5"/>
    <w:rsid w:val="0073178F"/>
    <w:rsid w:val="0073652F"/>
    <w:rsid w:val="00736B0C"/>
    <w:rsid w:val="00736FBB"/>
    <w:rsid w:val="00737215"/>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BFD"/>
    <w:rsid w:val="00780CEA"/>
    <w:rsid w:val="007820B4"/>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4676"/>
    <w:rsid w:val="007E5631"/>
    <w:rsid w:val="007E56A8"/>
    <w:rsid w:val="007F00AA"/>
    <w:rsid w:val="007F31B4"/>
    <w:rsid w:val="007F5B89"/>
    <w:rsid w:val="007F7420"/>
    <w:rsid w:val="007F7E6E"/>
    <w:rsid w:val="008008C5"/>
    <w:rsid w:val="00800AEB"/>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9E5"/>
    <w:rsid w:val="00857C2B"/>
    <w:rsid w:val="008603A9"/>
    <w:rsid w:val="008603E2"/>
    <w:rsid w:val="00860A0F"/>
    <w:rsid w:val="00862EFC"/>
    <w:rsid w:val="00864C7C"/>
    <w:rsid w:val="008670F1"/>
    <w:rsid w:val="008715B7"/>
    <w:rsid w:val="00874E26"/>
    <w:rsid w:val="00875D03"/>
    <w:rsid w:val="00875F8D"/>
    <w:rsid w:val="00880A06"/>
    <w:rsid w:val="00881B6B"/>
    <w:rsid w:val="00881F42"/>
    <w:rsid w:val="0088217C"/>
    <w:rsid w:val="00887BAE"/>
    <w:rsid w:val="008931A9"/>
    <w:rsid w:val="00893938"/>
    <w:rsid w:val="00894D20"/>
    <w:rsid w:val="00894ED5"/>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44B"/>
    <w:rsid w:val="008D26FF"/>
    <w:rsid w:val="008D4FDA"/>
    <w:rsid w:val="008D6400"/>
    <w:rsid w:val="008D6FEA"/>
    <w:rsid w:val="008E1ADF"/>
    <w:rsid w:val="008E2FFC"/>
    <w:rsid w:val="008E4C92"/>
    <w:rsid w:val="008E4F8D"/>
    <w:rsid w:val="008F129B"/>
    <w:rsid w:val="008F23BC"/>
    <w:rsid w:val="008F4781"/>
    <w:rsid w:val="008F4806"/>
    <w:rsid w:val="008F4DBA"/>
    <w:rsid w:val="008F5D7F"/>
    <w:rsid w:val="00900891"/>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1380"/>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0A4D"/>
    <w:rsid w:val="009916DA"/>
    <w:rsid w:val="009A0379"/>
    <w:rsid w:val="009A08C2"/>
    <w:rsid w:val="009A1446"/>
    <w:rsid w:val="009A1F35"/>
    <w:rsid w:val="009A2352"/>
    <w:rsid w:val="009A6BFD"/>
    <w:rsid w:val="009B0073"/>
    <w:rsid w:val="009B45B8"/>
    <w:rsid w:val="009B6B2B"/>
    <w:rsid w:val="009B6C62"/>
    <w:rsid w:val="009B71CB"/>
    <w:rsid w:val="009B7C26"/>
    <w:rsid w:val="009C13CC"/>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E761C"/>
    <w:rsid w:val="009F1893"/>
    <w:rsid w:val="009F1D04"/>
    <w:rsid w:val="009F6B7E"/>
    <w:rsid w:val="00A01290"/>
    <w:rsid w:val="00A01DB4"/>
    <w:rsid w:val="00A022F5"/>
    <w:rsid w:val="00A027D9"/>
    <w:rsid w:val="00A0317B"/>
    <w:rsid w:val="00A06125"/>
    <w:rsid w:val="00A06D52"/>
    <w:rsid w:val="00A10171"/>
    <w:rsid w:val="00A117EA"/>
    <w:rsid w:val="00A11A07"/>
    <w:rsid w:val="00A12260"/>
    <w:rsid w:val="00A13BC8"/>
    <w:rsid w:val="00A14975"/>
    <w:rsid w:val="00A15A23"/>
    <w:rsid w:val="00A17277"/>
    <w:rsid w:val="00A17DCA"/>
    <w:rsid w:val="00A22113"/>
    <w:rsid w:val="00A226C4"/>
    <w:rsid w:val="00A22E0E"/>
    <w:rsid w:val="00A23587"/>
    <w:rsid w:val="00A257A1"/>
    <w:rsid w:val="00A25D7B"/>
    <w:rsid w:val="00A3318D"/>
    <w:rsid w:val="00A3424A"/>
    <w:rsid w:val="00A3709D"/>
    <w:rsid w:val="00A40C44"/>
    <w:rsid w:val="00A4768B"/>
    <w:rsid w:val="00A476D0"/>
    <w:rsid w:val="00A51422"/>
    <w:rsid w:val="00A51C94"/>
    <w:rsid w:val="00A54707"/>
    <w:rsid w:val="00A55461"/>
    <w:rsid w:val="00A56232"/>
    <w:rsid w:val="00A5685F"/>
    <w:rsid w:val="00A57941"/>
    <w:rsid w:val="00A60B1B"/>
    <w:rsid w:val="00A61CE0"/>
    <w:rsid w:val="00A666C9"/>
    <w:rsid w:val="00A67A5B"/>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3590"/>
    <w:rsid w:val="00AA3E86"/>
    <w:rsid w:val="00AA7E11"/>
    <w:rsid w:val="00AB0F5E"/>
    <w:rsid w:val="00AB37A9"/>
    <w:rsid w:val="00AB4201"/>
    <w:rsid w:val="00AB5C2C"/>
    <w:rsid w:val="00AB7A62"/>
    <w:rsid w:val="00AC17C5"/>
    <w:rsid w:val="00AC7866"/>
    <w:rsid w:val="00AD0632"/>
    <w:rsid w:val="00AD11D4"/>
    <w:rsid w:val="00AD17CA"/>
    <w:rsid w:val="00AD1F8C"/>
    <w:rsid w:val="00AD64CB"/>
    <w:rsid w:val="00AE0F29"/>
    <w:rsid w:val="00AE1D25"/>
    <w:rsid w:val="00AE1EB5"/>
    <w:rsid w:val="00AE3D25"/>
    <w:rsid w:val="00AE52A0"/>
    <w:rsid w:val="00AE7A10"/>
    <w:rsid w:val="00AF0BA5"/>
    <w:rsid w:val="00AF357A"/>
    <w:rsid w:val="00AF3E82"/>
    <w:rsid w:val="00AF4367"/>
    <w:rsid w:val="00AF4BBB"/>
    <w:rsid w:val="00AF5AEB"/>
    <w:rsid w:val="00AF7825"/>
    <w:rsid w:val="00B00A63"/>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090A"/>
    <w:rsid w:val="00B31507"/>
    <w:rsid w:val="00B3215B"/>
    <w:rsid w:val="00B34D52"/>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2D1"/>
    <w:rsid w:val="00B70D81"/>
    <w:rsid w:val="00B71EE4"/>
    <w:rsid w:val="00B744E0"/>
    <w:rsid w:val="00B74728"/>
    <w:rsid w:val="00B7496D"/>
    <w:rsid w:val="00B75E53"/>
    <w:rsid w:val="00B76A46"/>
    <w:rsid w:val="00B76E54"/>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B6F58"/>
    <w:rsid w:val="00BC0DE8"/>
    <w:rsid w:val="00BC116F"/>
    <w:rsid w:val="00BC2748"/>
    <w:rsid w:val="00BC3AB5"/>
    <w:rsid w:val="00BC45F2"/>
    <w:rsid w:val="00BC5FAF"/>
    <w:rsid w:val="00BD0453"/>
    <w:rsid w:val="00BD1925"/>
    <w:rsid w:val="00BD1D4A"/>
    <w:rsid w:val="00BD23FA"/>
    <w:rsid w:val="00BD3CB9"/>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08C7"/>
    <w:rsid w:val="00C01A65"/>
    <w:rsid w:val="00C028BA"/>
    <w:rsid w:val="00C03AAB"/>
    <w:rsid w:val="00C05140"/>
    <w:rsid w:val="00C0629F"/>
    <w:rsid w:val="00C07463"/>
    <w:rsid w:val="00C10BBC"/>
    <w:rsid w:val="00C10F01"/>
    <w:rsid w:val="00C12FCF"/>
    <w:rsid w:val="00C17988"/>
    <w:rsid w:val="00C2165D"/>
    <w:rsid w:val="00C2420D"/>
    <w:rsid w:val="00C25452"/>
    <w:rsid w:val="00C25A90"/>
    <w:rsid w:val="00C27CE7"/>
    <w:rsid w:val="00C30E7B"/>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6AA"/>
    <w:rsid w:val="00C71EE6"/>
    <w:rsid w:val="00C76CB6"/>
    <w:rsid w:val="00C7732A"/>
    <w:rsid w:val="00C82594"/>
    <w:rsid w:val="00C83894"/>
    <w:rsid w:val="00C86183"/>
    <w:rsid w:val="00C8676E"/>
    <w:rsid w:val="00C9003D"/>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6747"/>
    <w:rsid w:val="00CB7F74"/>
    <w:rsid w:val="00CC387D"/>
    <w:rsid w:val="00CC4675"/>
    <w:rsid w:val="00CC6CCC"/>
    <w:rsid w:val="00CD038E"/>
    <w:rsid w:val="00CD0430"/>
    <w:rsid w:val="00CD0847"/>
    <w:rsid w:val="00CD1065"/>
    <w:rsid w:val="00CD516A"/>
    <w:rsid w:val="00CD792D"/>
    <w:rsid w:val="00CE19FC"/>
    <w:rsid w:val="00CE2595"/>
    <w:rsid w:val="00CE4D53"/>
    <w:rsid w:val="00CE6A2F"/>
    <w:rsid w:val="00CE7ECC"/>
    <w:rsid w:val="00CF0BF6"/>
    <w:rsid w:val="00CF29B2"/>
    <w:rsid w:val="00CF3581"/>
    <w:rsid w:val="00CF3C05"/>
    <w:rsid w:val="00CF52A6"/>
    <w:rsid w:val="00CF7CD8"/>
    <w:rsid w:val="00D004E5"/>
    <w:rsid w:val="00D01B9F"/>
    <w:rsid w:val="00D02309"/>
    <w:rsid w:val="00D034C8"/>
    <w:rsid w:val="00D03D1C"/>
    <w:rsid w:val="00D045D7"/>
    <w:rsid w:val="00D04673"/>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68AC"/>
    <w:rsid w:val="00D47ECB"/>
    <w:rsid w:val="00D51A83"/>
    <w:rsid w:val="00D51F07"/>
    <w:rsid w:val="00D533A7"/>
    <w:rsid w:val="00D555DB"/>
    <w:rsid w:val="00D5677D"/>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3A7"/>
    <w:rsid w:val="00D869B1"/>
    <w:rsid w:val="00D86CFC"/>
    <w:rsid w:val="00D92DFC"/>
    <w:rsid w:val="00D93E00"/>
    <w:rsid w:val="00D976BF"/>
    <w:rsid w:val="00DA26AB"/>
    <w:rsid w:val="00DA37B6"/>
    <w:rsid w:val="00DA37E9"/>
    <w:rsid w:val="00DA3CCD"/>
    <w:rsid w:val="00DA4B0B"/>
    <w:rsid w:val="00DA66A3"/>
    <w:rsid w:val="00DA6D56"/>
    <w:rsid w:val="00DB0033"/>
    <w:rsid w:val="00DB0B76"/>
    <w:rsid w:val="00DB3091"/>
    <w:rsid w:val="00DB487E"/>
    <w:rsid w:val="00DB50C8"/>
    <w:rsid w:val="00DC0A05"/>
    <w:rsid w:val="00DC265D"/>
    <w:rsid w:val="00DC2B47"/>
    <w:rsid w:val="00DC35CB"/>
    <w:rsid w:val="00DC400C"/>
    <w:rsid w:val="00DC6875"/>
    <w:rsid w:val="00DD09D4"/>
    <w:rsid w:val="00DD0CBE"/>
    <w:rsid w:val="00DD1025"/>
    <w:rsid w:val="00DD68FF"/>
    <w:rsid w:val="00DD6D71"/>
    <w:rsid w:val="00DE213F"/>
    <w:rsid w:val="00DE3024"/>
    <w:rsid w:val="00DE3158"/>
    <w:rsid w:val="00DE33B1"/>
    <w:rsid w:val="00DE43C9"/>
    <w:rsid w:val="00DE49B0"/>
    <w:rsid w:val="00DE560B"/>
    <w:rsid w:val="00DE63B3"/>
    <w:rsid w:val="00DE72BA"/>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B88"/>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86D"/>
    <w:rsid w:val="00E4096F"/>
    <w:rsid w:val="00E42528"/>
    <w:rsid w:val="00E45867"/>
    <w:rsid w:val="00E459E1"/>
    <w:rsid w:val="00E46259"/>
    <w:rsid w:val="00E4737B"/>
    <w:rsid w:val="00E4739B"/>
    <w:rsid w:val="00E5101F"/>
    <w:rsid w:val="00E520FA"/>
    <w:rsid w:val="00E53290"/>
    <w:rsid w:val="00E5473F"/>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4B7"/>
    <w:rsid w:val="00E9792C"/>
    <w:rsid w:val="00E97B47"/>
    <w:rsid w:val="00EA03B4"/>
    <w:rsid w:val="00EA3AED"/>
    <w:rsid w:val="00EA4404"/>
    <w:rsid w:val="00EA5AB5"/>
    <w:rsid w:val="00EA5F44"/>
    <w:rsid w:val="00EA7301"/>
    <w:rsid w:val="00EB08E0"/>
    <w:rsid w:val="00EB0F4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4C3"/>
    <w:rsid w:val="00F01BDB"/>
    <w:rsid w:val="00F02156"/>
    <w:rsid w:val="00F03BF0"/>
    <w:rsid w:val="00F041F0"/>
    <w:rsid w:val="00F07243"/>
    <w:rsid w:val="00F12CB5"/>
    <w:rsid w:val="00F152FD"/>
    <w:rsid w:val="00F2081C"/>
    <w:rsid w:val="00F24507"/>
    <w:rsid w:val="00F2535D"/>
    <w:rsid w:val="00F30CB0"/>
    <w:rsid w:val="00F3166A"/>
    <w:rsid w:val="00F3323B"/>
    <w:rsid w:val="00F341A9"/>
    <w:rsid w:val="00F34C98"/>
    <w:rsid w:val="00F36F6D"/>
    <w:rsid w:val="00F37B2F"/>
    <w:rsid w:val="00F40450"/>
    <w:rsid w:val="00F420AD"/>
    <w:rsid w:val="00F420E4"/>
    <w:rsid w:val="00F422ED"/>
    <w:rsid w:val="00F43BB3"/>
    <w:rsid w:val="00F44CC0"/>
    <w:rsid w:val="00F4682E"/>
    <w:rsid w:val="00F50579"/>
    <w:rsid w:val="00F53CE9"/>
    <w:rsid w:val="00F563A6"/>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2B53"/>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21CB"/>
    <w:rsid w:val="00FA6FA2"/>
    <w:rsid w:val="00FA72C7"/>
    <w:rsid w:val="00FB297A"/>
    <w:rsid w:val="00FB3BCB"/>
    <w:rsid w:val="00FB416D"/>
    <w:rsid w:val="00FB6190"/>
    <w:rsid w:val="00FB6594"/>
    <w:rsid w:val="00FB704D"/>
    <w:rsid w:val="00FC0BB7"/>
    <w:rsid w:val="00FD0B12"/>
    <w:rsid w:val="00FD2359"/>
    <w:rsid w:val="00FD53C1"/>
    <w:rsid w:val="00FD5645"/>
    <w:rsid w:val="00FE5655"/>
    <w:rsid w:val="00FE610C"/>
    <w:rsid w:val="00FE77AA"/>
    <w:rsid w:val="00FF19D5"/>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EA"/>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uiPriority w:val="59"/>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B0401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8569E5"/>
  </w:style>
  <w:style w:type="numbering" w:customStyle="1" w:styleId="1201">
    <w:name w:val="Нет списка120"/>
    <w:next w:val="a2"/>
    <w:uiPriority w:val="99"/>
    <w:semiHidden/>
    <w:unhideWhenUsed/>
    <w:rsid w:val="008569E5"/>
  </w:style>
  <w:style w:type="table" w:customStyle="1" w:styleId="461">
    <w:name w:val="Сетка таблицы46"/>
    <w:basedOn w:val="a1"/>
    <w:next w:val="a3"/>
    <w:rsid w:val="008569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6E0ADB"/>
  </w:style>
  <w:style w:type="table" w:customStyle="1" w:styleId="471">
    <w:name w:val="Сетка таблицы47"/>
    <w:basedOn w:val="a1"/>
    <w:next w:val="a3"/>
    <w:rsid w:val="006E0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6E0AD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E0ADB"/>
  </w:style>
  <w:style w:type="numbering" w:customStyle="1" w:styleId="218">
    <w:name w:val="Нет списка218"/>
    <w:next w:val="a2"/>
    <w:uiPriority w:val="99"/>
    <w:semiHidden/>
    <w:unhideWhenUsed/>
    <w:rsid w:val="006E0ADB"/>
  </w:style>
  <w:style w:type="paragraph" w:customStyle="1" w:styleId="291">
    <w:name w:val="Основной текст 29"/>
    <w:basedOn w:val="a"/>
    <w:rsid w:val="006E0AD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96">
    <w:name w:val="Текст выноски9"/>
    <w:basedOn w:val="a"/>
    <w:rsid w:val="006E0ADB"/>
    <w:pPr>
      <w:suppressAutoHyphens/>
      <w:spacing w:after="0" w:line="100" w:lineRule="atLeast"/>
    </w:pPr>
    <w:rPr>
      <w:rFonts w:ascii="Tahoma" w:eastAsia="Times New Roman" w:hAnsi="Tahoma" w:cs="Tahoma"/>
      <w:kern w:val="2"/>
      <w:sz w:val="16"/>
      <w:szCs w:val="16"/>
    </w:rPr>
  </w:style>
  <w:style w:type="paragraph" w:customStyle="1" w:styleId="103">
    <w:name w:val="Без интервала10"/>
    <w:rsid w:val="006E0ADB"/>
    <w:pPr>
      <w:suppressAutoHyphens/>
      <w:spacing w:after="0" w:line="100" w:lineRule="atLeast"/>
    </w:pPr>
    <w:rPr>
      <w:rFonts w:ascii="Times New Roman" w:eastAsia="Times New Roman" w:hAnsi="Times New Roman" w:cs="Times New Roman"/>
      <w:kern w:val="2"/>
      <w:sz w:val="24"/>
      <w:szCs w:val="24"/>
    </w:rPr>
  </w:style>
  <w:style w:type="paragraph" w:customStyle="1" w:styleId="392">
    <w:name w:val="Основной текст 39"/>
    <w:basedOn w:val="a"/>
    <w:rsid w:val="006E0ADB"/>
    <w:pPr>
      <w:suppressAutoHyphens/>
      <w:spacing w:after="120" w:line="100" w:lineRule="atLeast"/>
    </w:pPr>
    <w:rPr>
      <w:rFonts w:ascii="Times New Roman" w:eastAsia="Times New Roman" w:hAnsi="Times New Roman" w:cs="Times New Roman"/>
      <w:kern w:val="2"/>
      <w:sz w:val="16"/>
      <w:szCs w:val="16"/>
    </w:rPr>
  </w:style>
  <w:style w:type="paragraph" w:customStyle="1" w:styleId="104">
    <w:name w:val="Абзац списка10"/>
    <w:basedOn w:val="a"/>
    <w:rsid w:val="006E0AD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97">
    <w:name w:val="Схема документа9"/>
    <w:basedOn w:val="a"/>
    <w:rsid w:val="006E0AD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1a">
    <w:name w:val="Основной шрифт абзаца11"/>
    <w:rsid w:val="006E0ADB"/>
  </w:style>
  <w:style w:type="numbering" w:customStyle="1" w:styleId="48">
    <w:name w:val="Нет списка48"/>
    <w:next w:val="a2"/>
    <w:uiPriority w:val="99"/>
    <w:semiHidden/>
    <w:unhideWhenUsed/>
    <w:rsid w:val="008F4781"/>
  </w:style>
  <w:style w:type="table" w:customStyle="1" w:styleId="480">
    <w:name w:val="Сетка таблицы48"/>
    <w:basedOn w:val="a1"/>
    <w:next w:val="a3"/>
    <w:rsid w:val="008F47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8F478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8F4781"/>
  </w:style>
  <w:style w:type="numbering" w:customStyle="1" w:styleId="219">
    <w:name w:val="Нет списка219"/>
    <w:next w:val="a2"/>
    <w:uiPriority w:val="99"/>
    <w:semiHidden/>
    <w:unhideWhenUsed/>
    <w:rsid w:val="008F4781"/>
  </w:style>
  <w:style w:type="paragraph" w:customStyle="1" w:styleId="2101">
    <w:name w:val="Основной текст 210"/>
    <w:basedOn w:val="a"/>
    <w:rsid w:val="008F478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05">
    <w:name w:val="Текст выноски10"/>
    <w:basedOn w:val="a"/>
    <w:rsid w:val="008F4781"/>
    <w:pPr>
      <w:suppressAutoHyphens/>
      <w:spacing w:after="0" w:line="100" w:lineRule="atLeast"/>
    </w:pPr>
    <w:rPr>
      <w:rFonts w:ascii="Tahoma" w:eastAsia="Times New Roman" w:hAnsi="Tahoma" w:cs="Tahoma"/>
      <w:kern w:val="2"/>
      <w:sz w:val="16"/>
      <w:szCs w:val="16"/>
    </w:rPr>
  </w:style>
  <w:style w:type="paragraph" w:customStyle="1" w:styleId="11b">
    <w:name w:val="Без интервала11"/>
    <w:rsid w:val="008F4781"/>
    <w:pPr>
      <w:suppressAutoHyphens/>
      <w:spacing w:after="0" w:line="100" w:lineRule="atLeast"/>
    </w:pPr>
    <w:rPr>
      <w:rFonts w:ascii="Times New Roman" w:eastAsia="Times New Roman" w:hAnsi="Times New Roman" w:cs="Times New Roman"/>
      <w:kern w:val="2"/>
      <w:sz w:val="24"/>
      <w:szCs w:val="24"/>
    </w:rPr>
  </w:style>
  <w:style w:type="paragraph" w:customStyle="1" w:styleId="3100">
    <w:name w:val="Основной текст 310"/>
    <w:basedOn w:val="a"/>
    <w:rsid w:val="008F4781"/>
    <w:pPr>
      <w:suppressAutoHyphens/>
      <w:spacing w:after="120" w:line="100" w:lineRule="atLeast"/>
    </w:pPr>
    <w:rPr>
      <w:rFonts w:ascii="Times New Roman" w:eastAsia="Times New Roman" w:hAnsi="Times New Roman" w:cs="Times New Roman"/>
      <w:kern w:val="2"/>
      <w:sz w:val="16"/>
      <w:szCs w:val="16"/>
    </w:rPr>
  </w:style>
  <w:style w:type="paragraph" w:customStyle="1" w:styleId="11c">
    <w:name w:val="Абзац списка11"/>
    <w:basedOn w:val="a"/>
    <w:rsid w:val="008F478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06">
    <w:name w:val="Схема документа10"/>
    <w:basedOn w:val="a"/>
    <w:rsid w:val="008F478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28">
    <w:name w:val="Основной шрифт абзаца12"/>
    <w:rsid w:val="008F4781"/>
  </w:style>
  <w:style w:type="paragraph" w:customStyle="1" w:styleId="2111">
    <w:name w:val="Основной текст 211"/>
    <w:basedOn w:val="a"/>
    <w:rsid w:val="00800AEB"/>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1d">
    <w:name w:val="Текст выноски11"/>
    <w:basedOn w:val="a"/>
    <w:rsid w:val="00800AEB"/>
    <w:pPr>
      <w:suppressAutoHyphens/>
      <w:spacing w:after="0" w:line="100" w:lineRule="atLeast"/>
    </w:pPr>
    <w:rPr>
      <w:rFonts w:ascii="Tahoma" w:eastAsia="Times New Roman" w:hAnsi="Tahoma" w:cs="Tahoma"/>
      <w:kern w:val="2"/>
      <w:sz w:val="16"/>
      <w:szCs w:val="16"/>
    </w:rPr>
  </w:style>
  <w:style w:type="paragraph" w:customStyle="1" w:styleId="129">
    <w:name w:val="Без интервала12"/>
    <w:rsid w:val="00800AEB"/>
    <w:pPr>
      <w:suppressAutoHyphens/>
      <w:spacing w:after="0" w:line="100" w:lineRule="atLeast"/>
    </w:pPr>
    <w:rPr>
      <w:rFonts w:ascii="Times New Roman" w:eastAsia="Times New Roman" w:hAnsi="Times New Roman" w:cs="Times New Roman"/>
      <w:kern w:val="2"/>
      <w:sz w:val="24"/>
      <w:szCs w:val="24"/>
    </w:rPr>
  </w:style>
  <w:style w:type="paragraph" w:customStyle="1" w:styleId="3110">
    <w:name w:val="Основной текст 311"/>
    <w:basedOn w:val="a"/>
    <w:rsid w:val="00800AEB"/>
    <w:pPr>
      <w:suppressAutoHyphens/>
      <w:spacing w:after="120" w:line="100" w:lineRule="atLeast"/>
    </w:pPr>
    <w:rPr>
      <w:rFonts w:ascii="Times New Roman" w:eastAsia="Times New Roman" w:hAnsi="Times New Roman" w:cs="Times New Roman"/>
      <w:kern w:val="2"/>
      <w:sz w:val="16"/>
      <w:szCs w:val="16"/>
    </w:rPr>
  </w:style>
  <w:style w:type="paragraph" w:customStyle="1" w:styleId="12a">
    <w:name w:val="Абзац списка12"/>
    <w:basedOn w:val="a"/>
    <w:rsid w:val="00800AEB"/>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1e">
    <w:name w:val="Схема документа11"/>
    <w:basedOn w:val="a"/>
    <w:rsid w:val="00800AEB"/>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32">
    <w:name w:val="Основной шрифт абзаца13"/>
    <w:rsid w:val="00800AEB"/>
  </w:style>
  <w:style w:type="character" w:customStyle="1" w:styleId="1f5">
    <w:name w:val="Основной текст1"/>
    <w:rsid w:val="00067B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9">
    <w:name w:val="Основной текст_"/>
    <w:link w:val="49"/>
    <w:locked/>
    <w:rsid w:val="00067BF6"/>
    <w:rPr>
      <w:shd w:val="clear" w:color="auto" w:fill="FFFFFF"/>
    </w:rPr>
  </w:style>
  <w:style w:type="paragraph" w:customStyle="1" w:styleId="49">
    <w:name w:val="Основной текст4"/>
    <w:basedOn w:val="a"/>
    <w:link w:val="afff9"/>
    <w:rsid w:val="00067BF6"/>
    <w:pPr>
      <w:widowControl w:val="0"/>
      <w:shd w:val="clear" w:color="auto" w:fill="FFFFFF"/>
      <w:spacing w:after="0" w:line="278" w:lineRule="exact"/>
      <w:jc w:val="center"/>
    </w:pPr>
  </w:style>
  <w:style w:type="character" w:customStyle="1" w:styleId="hyperlink">
    <w:name w:val="hyperlink"/>
    <w:rsid w:val="0034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82979989">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40453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adm-novrahino@mail.ru" TargetMode="External"/><Relationship Id="rId4" Type="http://schemas.openxmlformats.org/officeDocument/2006/relationships/settings" Target="settings.xml"/><Relationship Id="rId9" Type="http://schemas.openxmlformats.org/officeDocument/2006/relationships/hyperlink" Target="consultantplus://offline/ref=2C744D63B6A0A3AA38458D662FA719A1695C25E1E55BDCCA9B2B81A3131E1E28A4504AD4RE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15BB-3314-4F7A-8059-0E5C662B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9501</TotalTime>
  <Pages>1</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809</cp:revision>
  <cp:lastPrinted>2023-02-02T06:55:00Z</cp:lastPrinted>
  <dcterms:created xsi:type="dcterms:W3CDTF">2012-04-16T07:26:00Z</dcterms:created>
  <dcterms:modified xsi:type="dcterms:W3CDTF">2023-03-31T09:16:00Z</dcterms:modified>
</cp:coreProperties>
</file>