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EE4CC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ЧЕТВЕРГ   10   февраля </w:t>
            </w:r>
            <w:r w:rsidR="002C11F3">
              <w:rPr>
                <w:rStyle w:val="a6"/>
                <w:rFonts w:ascii="Times New Roman" w:hAnsi="Times New Roman" w:cs="Times New Roman"/>
                <w:sz w:val="20"/>
              </w:rPr>
              <w:t xml:space="preserve"> 2022</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EE4CC3">
              <w:rPr>
                <w:rStyle w:val="a6"/>
                <w:rFonts w:ascii="Times New Roman" w:hAnsi="Times New Roman" w:cs="Times New Roman"/>
                <w:sz w:val="20"/>
              </w:rPr>
              <w:t>2</w:t>
            </w:r>
            <w:r w:rsidR="00E459E1">
              <w:rPr>
                <w:rStyle w:val="a6"/>
                <w:rFonts w:ascii="Times New Roman" w:hAnsi="Times New Roman" w:cs="Times New Roman"/>
                <w:sz w:val="20"/>
              </w:rPr>
              <w:t xml:space="preserve"> </w:t>
            </w:r>
            <w:r w:rsidR="00EE4CC3">
              <w:rPr>
                <w:rStyle w:val="a6"/>
                <w:rFonts w:ascii="Times New Roman" w:hAnsi="Times New Roman" w:cs="Times New Roman"/>
                <w:sz w:val="20"/>
              </w:rPr>
              <w:t>(306</w:t>
            </w:r>
            <w:proofErr w:type="gramStart"/>
            <w:r w:rsidR="00EE4CC3">
              <w:rPr>
                <w:rStyle w:val="a6"/>
                <w:rFonts w:ascii="Times New Roman" w:hAnsi="Times New Roman" w:cs="Times New Roman"/>
                <w:sz w:val="20"/>
              </w:rPr>
              <w:t xml:space="preserve"> </w:t>
            </w:r>
            <w:r w:rsidR="0038458F">
              <w:rPr>
                <w:rStyle w:val="a6"/>
                <w:rFonts w:ascii="Times New Roman" w:hAnsi="Times New Roman" w:cs="Times New Roman"/>
                <w:sz w:val="20"/>
              </w:rPr>
              <w:t>)</w:t>
            </w:r>
            <w:proofErr w:type="gramEnd"/>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7E1C4E2F" wp14:editId="1EF05ECE">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EE4CC3" w:rsidRDefault="00EE4CC3" w:rsidP="002C11F3">
      <w:pPr>
        <w:spacing w:after="0" w:line="240" w:lineRule="auto"/>
        <w:jc w:val="center"/>
        <w:rPr>
          <w:rFonts w:ascii="Times New Roman" w:eastAsia="Times New Roman" w:hAnsi="Times New Roman" w:cs="Times New Roman"/>
          <w:sz w:val="12"/>
          <w:szCs w:val="12"/>
        </w:rPr>
      </w:pPr>
    </w:p>
    <w:p w:rsidR="00EE4CC3" w:rsidRDefault="00EE4CC3" w:rsidP="002C11F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Новорахинского сельского поселения </w:t>
      </w:r>
    </w:p>
    <w:p w:rsidR="00EE4CC3" w:rsidRDefault="00EE4CC3" w:rsidP="002C11F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от 04.02.2022  № 83</w:t>
      </w:r>
    </w:p>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 Новое Рахино</w:t>
      </w:r>
    </w:p>
    <w:p w:rsidR="00541E69" w:rsidRPr="00541E69" w:rsidRDefault="00541E69" w:rsidP="00541E69">
      <w:pPr>
        <w:spacing w:after="0" w:line="240" w:lineRule="auto"/>
        <w:rPr>
          <w:rFonts w:ascii="Times New Roman" w:eastAsia="Times New Roman" w:hAnsi="Times New Roman" w:cs="Times New Roman"/>
          <w:b/>
          <w:sz w:val="12"/>
          <w:szCs w:val="12"/>
        </w:rPr>
      </w:pP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 xml:space="preserve">О  проведении публичных слушаний  по  проекту внесения </w:t>
      </w:r>
      <w:r>
        <w:rPr>
          <w:rFonts w:ascii="Times New Roman" w:eastAsia="Times New Roman" w:hAnsi="Times New Roman" w:cs="Times New Roman"/>
          <w:b/>
          <w:sz w:val="12"/>
          <w:szCs w:val="12"/>
        </w:rPr>
        <w:t xml:space="preserve"> </w:t>
      </w:r>
      <w:r w:rsidRPr="00541E69">
        <w:rPr>
          <w:rFonts w:ascii="Times New Roman" w:eastAsia="Times New Roman" w:hAnsi="Times New Roman" w:cs="Times New Roman"/>
          <w:b/>
          <w:sz w:val="12"/>
          <w:szCs w:val="12"/>
        </w:rPr>
        <w:t xml:space="preserve">изменений и дополнений в  Устав Новорахинского сельского поселения </w:t>
      </w:r>
    </w:p>
    <w:p w:rsidR="00541E69" w:rsidRPr="00541E69" w:rsidRDefault="00541E69" w:rsidP="00541E69">
      <w:pPr>
        <w:spacing w:after="0" w:line="240" w:lineRule="auto"/>
        <w:rPr>
          <w:rFonts w:ascii="Times New Roman" w:eastAsia="Times New Roman" w:hAnsi="Times New Roman" w:cs="Times New Roman"/>
          <w:b/>
          <w:sz w:val="12"/>
          <w:szCs w:val="12"/>
        </w:rPr>
      </w:pPr>
    </w:p>
    <w:p w:rsidR="00541E69" w:rsidRPr="00541E69" w:rsidRDefault="00541E69" w:rsidP="00541E69">
      <w:pPr>
        <w:keepNext/>
        <w:spacing w:after="0" w:line="240" w:lineRule="auto"/>
        <w:ind w:firstLine="708"/>
        <w:jc w:val="both"/>
        <w:outlineLvl w:val="0"/>
        <w:rPr>
          <w:rFonts w:ascii="Times New Roman" w:eastAsia="Times New Roman" w:hAnsi="Times New Roman" w:cs="Times New Roman"/>
          <w:sz w:val="12"/>
          <w:szCs w:val="12"/>
          <w:lang w:eastAsia="x-none"/>
        </w:rPr>
      </w:pPr>
      <w:r w:rsidRPr="00541E69">
        <w:rPr>
          <w:rFonts w:ascii="Times New Roman" w:eastAsia="Times New Roman" w:hAnsi="Times New Roman" w:cs="Times New Roman"/>
          <w:sz w:val="12"/>
          <w:szCs w:val="12"/>
          <w:lang w:val="x-none" w:eastAsia="x-none"/>
        </w:rPr>
        <w:t xml:space="preserve">В соответствии с  Федеральным законом  от 06 октября 2003 года </w:t>
      </w:r>
      <w:r w:rsidRPr="00541E69">
        <w:rPr>
          <w:rFonts w:ascii="Times New Roman" w:eastAsia="Times New Roman" w:hAnsi="Times New Roman" w:cs="Times New Roman"/>
          <w:sz w:val="12"/>
          <w:szCs w:val="12"/>
          <w:lang w:eastAsia="x-none"/>
        </w:rPr>
        <w:t xml:space="preserve">        </w:t>
      </w:r>
      <w:r w:rsidRPr="00541E69">
        <w:rPr>
          <w:rFonts w:ascii="Times New Roman" w:eastAsia="Times New Roman" w:hAnsi="Times New Roman" w:cs="Times New Roman"/>
          <w:sz w:val="12"/>
          <w:szCs w:val="12"/>
          <w:lang w:val="x-none" w:eastAsia="x-none"/>
        </w:rPr>
        <w:t>№ 131-ФЗ   « Об общих принципах организации местного самоуправления в Российской Федерации»</w:t>
      </w:r>
      <w:r w:rsidRPr="00541E69">
        <w:rPr>
          <w:rFonts w:ascii="Times New Roman" w:eastAsia="Times New Roman" w:hAnsi="Times New Roman" w:cs="Times New Roman"/>
          <w:sz w:val="12"/>
          <w:szCs w:val="12"/>
          <w:lang w:eastAsia="x-none"/>
        </w:rPr>
        <w:t xml:space="preserve">, </w:t>
      </w:r>
      <w:r w:rsidRPr="00541E69">
        <w:rPr>
          <w:rFonts w:ascii="Times New Roman" w:eastAsia="Times New Roman" w:hAnsi="Times New Roman" w:cs="Times New Roman"/>
          <w:sz w:val="12"/>
          <w:szCs w:val="12"/>
          <w:lang w:val="x-none" w:eastAsia="x-none"/>
        </w:rPr>
        <w:t xml:space="preserve"> статьями  6,  19  Устава Новорахинского  сельского поселения </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541E69">
        <w:rPr>
          <w:rFonts w:ascii="Times New Roman" w:eastAsia="Times New Roman" w:hAnsi="Times New Roman" w:cs="Times New Roman"/>
          <w:b/>
          <w:sz w:val="12"/>
          <w:szCs w:val="12"/>
        </w:rPr>
        <w:t>РЕШИЛ:</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1.Направить проект решения Совета депутатов Новорахинского сельского поселения «О внесения изменений и дополнений в Устав Новорахинского  сельского поселения» для опубликования в муниципальную газету «Новорахинские вести» и размещения  на официальном сайте Администрации Новорахинского сельского поселения в информационно-телекоммуникационной сети «Интернет».</w:t>
      </w:r>
    </w:p>
    <w:p w:rsidR="00541E69" w:rsidRPr="00541E69" w:rsidRDefault="00541E69" w:rsidP="00541E69">
      <w:pPr>
        <w:spacing w:after="0" w:line="240" w:lineRule="auto"/>
        <w:jc w:val="both"/>
        <w:rPr>
          <w:rFonts w:ascii="Times New Roman" w:eastAsia="Times New Roman" w:hAnsi="Times New Roman" w:cs="Times New Roman"/>
          <w:b/>
          <w:sz w:val="12"/>
          <w:szCs w:val="12"/>
          <w:highlight w:val="green"/>
        </w:rPr>
      </w:pPr>
      <w:r w:rsidRPr="00541E69">
        <w:rPr>
          <w:rFonts w:ascii="Times New Roman" w:eastAsia="Times New Roman" w:hAnsi="Times New Roman" w:cs="Times New Roman"/>
          <w:sz w:val="12"/>
          <w:szCs w:val="12"/>
        </w:rPr>
        <w:t xml:space="preserve">     2. </w:t>
      </w:r>
      <w:proofErr w:type="gramStart"/>
      <w:r w:rsidRPr="00541E69">
        <w:rPr>
          <w:rFonts w:ascii="Times New Roman" w:eastAsia="Times New Roman" w:hAnsi="Times New Roman" w:cs="Times New Roman"/>
          <w:sz w:val="12"/>
          <w:szCs w:val="12"/>
        </w:rPr>
        <w:t xml:space="preserve">Провести публичные слушания по проекту внесения изменений и дополнений в Устав  Новорахинского сельского поселения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RU 535063092015001   21 февраля 2022 года </w:t>
      </w:r>
      <w:r w:rsidRPr="00541E69">
        <w:rPr>
          <w:rFonts w:ascii="Times New Roman" w:eastAsia="Times New Roman" w:hAnsi="Times New Roman" w:cs="Times New Roman"/>
          <w:sz w:val="12"/>
          <w:szCs w:val="12"/>
        </w:rPr>
        <w:softHyphen/>
      </w:r>
      <w:r w:rsidRPr="00541E69">
        <w:rPr>
          <w:rFonts w:ascii="Times New Roman" w:eastAsia="Times New Roman" w:hAnsi="Times New Roman" w:cs="Times New Roman"/>
          <w:sz w:val="12"/>
          <w:szCs w:val="12"/>
        </w:rPr>
        <w:softHyphen/>
      </w:r>
      <w:r w:rsidRPr="00541E69">
        <w:rPr>
          <w:rFonts w:ascii="Times New Roman" w:eastAsia="Times New Roman" w:hAnsi="Times New Roman" w:cs="Times New Roman"/>
          <w:sz w:val="12"/>
          <w:szCs w:val="12"/>
        </w:rPr>
        <w:softHyphen/>
        <w:t xml:space="preserve"> в 16.00 в здании Администрации Новорахинского  сельского поселения.</w:t>
      </w:r>
      <w:proofErr w:type="gramEnd"/>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3.</w:t>
      </w:r>
      <w:proofErr w:type="gramStart"/>
      <w:r w:rsidRPr="00541E69">
        <w:rPr>
          <w:rFonts w:ascii="Times New Roman" w:eastAsia="Times New Roman" w:hAnsi="Times New Roman" w:cs="Times New Roman"/>
          <w:sz w:val="12"/>
          <w:szCs w:val="12"/>
        </w:rPr>
        <w:t>Ответственным</w:t>
      </w:r>
      <w:proofErr w:type="gramEnd"/>
      <w:r w:rsidRPr="00541E69">
        <w:rPr>
          <w:rFonts w:ascii="Times New Roman" w:eastAsia="Times New Roman" w:hAnsi="Times New Roman" w:cs="Times New Roman"/>
          <w:sz w:val="12"/>
          <w:szCs w:val="12"/>
        </w:rPr>
        <w:t xml:space="preserve"> за проведение публичных слушаний назначить Григорьева Г.Н.</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4. Утвердить прилагаемые Порядок учета предложений по проекту  внесения изменений и дополнений в Устав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5.Опубликовать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541E69" w:rsidRPr="00541E69" w:rsidRDefault="00541E69" w:rsidP="00541E69">
      <w:pPr>
        <w:spacing w:after="0" w:line="240" w:lineRule="auto"/>
        <w:jc w:val="right"/>
        <w:rPr>
          <w:rFonts w:ascii="Times New Roman" w:eastAsia="Times New Roman" w:hAnsi="Times New Roman" w:cs="Times New Roman"/>
          <w:b/>
          <w:i/>
          <w:sz w:val="12"/>
          <w:szCs w:val="12"/>
        </w:rPr>
      </w:pPr>
      <w:r w:rsidRPr="00541E69">
        <w:rPr>
          <w:rFonts w:ascii="Times New Roman" w:eastAsia="Times New Roman" w:hAnsi="Times New Roman" w:cs="Times New Roman"/>
          <w:b/>
          <w:i/>
          <w:sz w:val="12"/>
          <w:szCs w:val="12"/>
        </w:rPr>
        <w:t xml:space="preserve">Глава  поселения </w:t>
      </w:r>
      <w:r w:rsidRPr="00541E69">
        <w:rPr>
          <w:rFonts w:ascii="Times New Roman" w:eastAsia="Times New Roman" w:hAnsi="Times New Roman" w:cs="Times New Roman"/>
          <w:b/>
          <w:i/>
          <w:sz w:val="12"/>
          <w:szCs w:val="12"/>
        </w:rPr>
        <w:tab/>
        <w:t>Г.Н. Григорьев</w:t>
      </w:r>
    </w:p>
    <w:p w:rsidR="00541E69" w:rsidRPr="00541E69" w:rsidRDefault="00541E69" w:rsidP="00541E69">
      <w:pPr>
        <w:spacing w:after="0" w:line="240" w:lineRule="auto"/>
        <w:jc w:val="right"/>
        <w:rPr>
          <w:rFonts w:ascii="Times New Roman" w:eastAsia="Times New Roman" w:hAnsi="Times New Roman" w:cs="Times New Roman"/>
          <w:sz w:val="12"/>
          <w:szCs w:val="12"/>
        </w:rPr>
      </w:pPr>
    </w:p>
    <w:p w:rsidR="00541E69" w:rsidRPr="00541E69" w:rsidRDefault="00541E69" w:rsidP="00541E69">
      <w:pPr>
        <w:spacing w:after="0" w:line="240" w:lineRule="auto"/>
        <w:jc w:val="right"/>
        <w:rPr>
          <w:rFonts w:ascii="Times New Roman" w:eastAsia="Times New Roman" w:hAnsi="Times New Roman" w:cs="Times New Roman"/>
          <w:sz w:val="12"/>
          <w:szCs w:val="12"/>
        </w:rPr>
      </w:pPr>
      <w:proofErr w:type="gramStart"/>
      <w:r w:rsidRPr="00541E69">
        <w:rPr>
          <w:rFonts w:ascii="Times New Roman" w:eastAsia="Times New Roman" w:hAnsi="Times New Roman" w:cs="Times New Roman"/>
          <w:sz w:val="12"/>
          <w:szCs w:val="12"/>
        </w:rPr>
        <w:t>Утвержден</w:t>
      </w:r>
      <w:proofErr w:type="gramEnd"/>
      <w:r w:rsidRPr="00541E69">
        <w:rPr>
          <w:rFonts w:ascii="Times New Roman" w:eastAsia="Times New Roman" w:hAnsi="Times New Roman" w:cs="Times New Roman"/>
          <w:sz w:val="12"/>
          <w:szCs w:val="12"/>
        </w:rPr>
        <w:t xml:space="preserve"> решением Совета  </w:t>
      </w:r>
    </w:p>
    <w:p w:rsidR="00541E69" w:rsidRPr="00541E69" w:rsidRDefault="00541E69" w:rsidP="00541E69">
      <w:pPr>
        <w:spacing w:after="0" w:line="240" w:lineRule="auto"/>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депутатов Новорахинского </w:t>
      </w:r>
      <w:proofErr w:type="gramStart"/>
      <w:r w:rsidRPr="00541E69">
        <w:rPr>
          <w:rFonts w:ascii="Times New Roman" w:eastAsia="Times New Roman" w:hAnsi="Times New Roman" w:cs="Times New Roman"/>
          <w:sz w:val="12"/>
          <w:szCs w:val="12"/>
        </w:rPr>
        <w:t>сельского</w:t>
      </w:r>
      <w:proofErr w:type="gramEnd"/>
      <w:r w:rsidRPr="00541E69">
        <w:rPr>
          <w:rFonts w:ascii="Times New Roman" w:eastAsia="Times New Roman" w:hAnsi="Times New Roman" w:cs="Times New Roman"/>
          <w:sz w:val="12"/>
          <w:szCs w:val="12"/>
        </w:rPr>
        <w:t xml:space="preserve">                                                            </w:t>
      </w:r>
    </w:p>
    <w:p w:rsidR="00541E69" w:rsidRPr="00541E69" w:rsidRDefault="00541E69" w:rsidP="00541E69">
      <w:pPr>
        <w:spacing w:after="0" w:line="240" w:lineRule="auto"/>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поселения от 04.02.2022  №  83          </w:t>
      </w:r>
    </w:p>
    <w:p w:rsidR="00541E69" w:rsidRPr="00541E69" w:rsidRDefault="00541E69" w:rsidP="00541E69">
      <w:pPr>
        <w:spacing w:after="0" w:line="240" w:lineRule="auto"/>
        <w:jc w:val="right"/>
        <w:rPr>
          <w:rFonts w:ascii="Times New Roman" w:eastAsia="Times New Roman" w:hAnsi="Times New Roman" w:cs="Times New Roman"/>
          <w:sz w:val="12"/>
          <w:szCs w:val="12"/>
        </w:rPr>
      </w:pP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ПОРЯДОК УЧАСТИЯ ГРАЖДАН В ОБСУЖДЕНИИ</w:t>
      </w:r>
      <w:r>
        <w:rPr>
          <w:rFonts w:ascii="Times New Roman" w:eastAsia="Times New Roman" w:hAnsi="Times New Roman" w:cs="Times New Roman"/>
          <w:b/>
          <w:sz w:val="12"/>
          <w:szCs w:val="12"/>
        </w:rPr>
        <w:t xml:space="preserve"> </w:t>
      </w:r>
      <w:r w:rsidRPr="00541E69">
        <w:rPr>
          <w:rFonts w:ascii="Times New Roman" w:eastAsia="Times New Roman" w:hAnsi="Times New Roman" w:cs="Times New Roman"/>
          <w:b/>
          <w:sz w:val="12"/>
          <w:szCs w:val="12"/>
        </w:rPr>
        <w:t xml:space="preserve">ПРОЕКТА ВНЕСЕНИЯ ИЗМЕНЕНИЙ И ДОПОЛНЕНИЙ В УСТАВ </w:t>
      </w: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НОВОРАХИНСКОГО СЕЛЬСКОГО ПОСЕЛЕНИЯ</w:t>
      </w:r>
    </w:p>
    <w:p w:rsidR="00541E69" w:rsidRPr="00541E69" w:rsidRDefault="00541E69" w:rsidP="00541E69">
      <w:pPr>
        <w:spacing w:after="0" w:line="240" w:lineRule="auto"/>
        <w:jc w:val="center"/>
        <w:rPr>
          <w:rFonts w:ascii="Times New Roman" w:eastAsia="Times New Roman" w:hAnsi="Times New Roman" w:cs="Times New Roman"/>
          <w:sz w:val="12"/>
          <w:szCs w:val="12"/>
        </w:rPr>
      </w:pP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1.Граждане, проживающие на территории Новорахинского сельского поселения Крестецкого муниципального района, имеют право на личное участие в обсуждении проекта внесения изменений и дополнений в Устав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2.Для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3.Заявка может быть подана в письменной или устной форме.</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4.Заявка должна содержать указание фамилии, имени и отчества и, помимо изложения существа вопроса, данные о месте жительства, работы или учебы заявителя.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 xml:space="preserve">5.Все поступившие заявки граждан на участие в обсуждении проекта внесения изменений и дополнений в Устав Новорахинского сельского поселения, </w:t>
      </w:r>
      <w:proofErr w:type="gramStart"/>
      <w:r w:rsidRPr="00541E69">
        <w:rPr>
          <w:rFonts w:ascii="Times New Roman" w:eastAsia="Times New Roman" w:hAnsi="Times New Roman" w:cs="Times New Roman"/>
          <w:sz w:val="12"/>
          <w:szCs w:val="12"/>
        </w:rPr>
        <w:t>кроме</w:t>
      </w:r>
      <w:proofErr w:type="gramEnd"/>
      <w:r w:rsidRPr="00541E69">
        <w:rPr>
          <w:rFonts w:ascii="Times New Roman" w:eastAsia="Times New Roman" w:hAnsi="Times New Roman" w:cs="Times New Roman"/>
          <w:sz w:val="12"/>
          <w:szCs w:val="12"/>
        </w:rPr>
        <w:t xml:space="preserve"> анонимных, регистрируются незамедлительно.</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6.Заявки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7.Ведение делопроизводства по предложениям граждан осуществляет Администрация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r>
      <w:proofErr w:type="gramStart"/>
      <w:r w:rsidRPr="00541E69">
        <w:rPr>
          <w:rFonts w:ascii="Times New Roman" w:eastAsia="Times New Roman" w:hAnsi="Times New Roman" w:cs="Times New Roman"/>
          <w:sz w:val="12"/>
          <w:szCs w:val="12"/>
        </w:rPr>
        <w:t>8.Администрация Новорахинского сельского поселения обязана оповестить гражданина, подавшего заявку на участие в обсуждении проекта внесения изменений и дополнений в Устав Новорахинского сельского поселения не позднее 2-дневный срок о дате, времени и месте проведения очередного заседания рабочей группы по разработке проекта  внесения изменений и дополнений в Устав Новорахинского сельского поселения, на котором будут заслушаны его предложения.</w:t>
      </w:r>
      <w:proofErr w:type="gramEnd"/>
    </w:p>
    <w:p w:rsidR="00541E69" w:rsidRPr="00541E69" w:rsidRDefault="00541E69" w:rsidP="00541E69">
      <w:pPr>
        <w:spacing w:after="0" w:line="240" w:lineRule="auto"/>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w:t>
      </w:r>
      <w:proofErr w:type="gramStart"/>
      <w:r w:rsidRPr="00541E69">
        <w:rPr>
          <w:rFonts w:ascii="Times New Roman" w:eastAsia="Times New Roman" w:hAnsi="Times New Roman" w:cs="Times New Roman"/>
          <w:sz w:val="12"/>
          <w:szCs w:val="12"/>
        </w:rPr>
        <w:t>Утвержден</w:t>
      </w:r>
      <w:proofErr w:type="gramEnd"/>
      <w:r w:rsidRPr="00541E69">
        <w:rPr>
          <w:rFonts w:ascii="Times New Roman" w:eastAsia="Times New Roman" w:hAnsi="Times New Roman" w:cs="Times New Roman"/>
          <w:sz w:val="12"/>
          <w:szCs w:val="12"/>
        </w:rPr>
        <w:t xml:space="preserve"> решением Совета  </w:t>
      </w:r>
    </w:p>
    <w:p w:rsidR="00541E69" w:rsidRPr="00541E69" w:rsidRDefault="00541E69" w:rsidP="00541E69">
      <w:pPr>
        <w:spacing w:after="0" w:line="240" w:lineRule="auto"/>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депутатов Новорахинского </w:t>
      </w:r>
      <w:proofErr w:type="gramStart"/>
      <w:r w:rsidRPr="00541E69">
        <w:rPr>
          <w:rFonts w:ascii="Times New Roman" w:eastAsia="Times New Roman" w:hAnsi="Times New Roman" w:cs="Times New Roman"/>
          <w:sz w:val="12"/>
          <w:szCs w:val="12"/>
        </w:rPr>
        <w:t>сельского</w:t>
      </w:r>
      <w:proofErr w:type="gramEnd"/>
      <w:r w:rsidRPr="00541E69">
        <w:rPr>
          <w:rFonts w:ascii="Times New Roman" w:eastAsia="Times New Roman" w:hAnsi="Times New Roman" w:cs="Times New Roman"/>
          <w:sz w:val="12"/>
          <w:szCs w:val="12"/>
        </w:rPr>
        <w:t xml:space="preserve">                                                            </w:t>
      </w:r>
    </w:p>
    <w:p w:rsidR="00541E69" w:rsidRPr="00541E69" w:rsidRDefault="00541E69" w:rsidP="00541E69">
      <w:pPr>
        <w:spacing w:after="0" w:line="240" w:lineRule="auto"/>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поселения от 04.02.2022  № 83    </w:t>
      </w:r>
    </w:p>
    <w:p w:rsidR="00541E69" w:rsidRPr="00541E69" w:rsidRDefault="00541E69" w:rsidP="00541E69">
      <w:pPr>
        <w:spacing w:after="0" w:line="240" w:lineRule="auto"/>
        <w:rPr>
          <w:rFonts w:ascii="Times New Roman" w:eastAsia="Times New Roman" w:hAnsi="Times New Roman" w:cs="Times New Roman"/>
          <w:b/>
          <w:sz w:val="12"/>
          <w:szCs w:val="12"/>
        </w:rPr>
      </w:pP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ПОРЯДОК УЧЕТА ПРЕДЛОЖЕНИЙ</w:t>
      </w:r>
      <w:r>
        <w:rPr>
          <w:rFonts w:ascii="Times New Roman" w:eastAsia="Times New Roman" w:hAnsi="Times New Roman" w:cs="Times New Roman"/>
          <w:b/>
          <w:sz w:val="12"/>
          <w:szCs w:val="12"/>
        </w:rPr>
        <w:t xml:space="preserve"> </w:t>
      </w:r>
      <w:r w:rsidRPr="00541E69">
        <w:rPr>
          <w:rFonts w:ascii="Times New Roman" w:eastAsia="Times New Roman" w:hAnsi="Times New Roman" w:cs="Times New Roman"/>
          <w:b/>
          <w:sz w:val="12"/>
          <w:szCs w:val="12"/>
        </w:rPr>
        <w:t>ПО ПРОЕКТУ ВНЕСЕНИЯ ИЗМЕНЕНИЙ И ДОПОЛНЕНИЙ В УСТАВ</w:t>
      </w: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 xml:space="preserve">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1.</w:t>
      </w:r>
      <w:proofErr w:type="gramStart"/>
      <w:r w:rsidRPr="00541E69">
        <w:rPr>
          <w:rFonts w:ascii="Times New Roman" w:eastAsia="Times New Roman" w:hAnsi="Times New Roman" w:cs="Times New Roman"/>
          <w:sz w:val="12"/>
          <w:szCs w:val="12"/>
        </w:rPr>
        <w:t>Граждане, проживающие на территории Новорахинского сельского поселения имеют</w:t>
      </w:r>
      <w:proofErr w:type="gramEnd"/>
      <w:r w:rsidRPr="00541E69">
        <w:rPr>
          <w:rFonts w:ascii="Times New Roman" w:eastAsia="Times New Roman" w:hAnsi="Times New Roman" w:cs="Times New Roman"/>
          <w:sz w:val="12"/>
          <w:szCs w:val="12"/>
        </w:rPr>
        <w:t xml:space="preserve"> право подать свои предложения по проекту внесения изменений и дополнений в Устав Новорахинского сельского поселения. </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 xml:space="preserve">2.Все поступившие предложения граждан по проекту внесения изменений и дополнений в Устав Новорахинского сельского поселения, </w:t>
      </w:r>
      <w:proofErr w:type="gramStart"/>
      <w:r w:rsidRPr="00541E69">
        <w:rPr>
          <w:rFonts w:ascii="Times New Roman" w:eastAsia="Times New Roman" w:hAnsi="Times New Roman" w:cs="Times New Roman"/>
          <w:sz w:val="12"/>
          <w:szCs w:val="12"/>
        </w:rPr>
        <w:t>кроме</w:t>
      </w:r>
      <w:proofErr w:type="gramEnd"/>
      <w:r w:rsidRPr="00541E69">
        <w:rPr>
          <w:rFonts w:ascii="Times New Roman" w:eastAsia="Times New Roman" w:hAnsi="Times New Roman" w:cs="Times New Roman"/>
          <w:sz w:val="12"/>
          <w:szCs w:val="12"/>
        </w:rPr>
        <w:t xml:space="preserve"> </w:t>
      </w:r>
      <w:proofErr w:type="gramStart"/>
      <w:r w:rsidRPr="00541E69">
        <w:rPr>
          <w:rFonts w:ascii="Times New Roman" w:eastAsia="Times New Roman" w:hAnsi="Times New Roman" w:cs="Times New Roman"/>
          <w:sz w:val="12"/>
          <w:szCs w:val="12"/>
        </w:rPr>
        <w:t>анонимных</w:t>
      </w:r>
      <w:proofErr w:type="gramEnd"/>
      <w:r w:rsidRPr="00541E69">
        <w:rPr>
          <w:rFonts w:ascii="Times New Roman" w:eastAsia="Times New Roman" w:hAnsi="Times New Roman" w:cs="Times New Roman"/>
          <w:sz w:val="12"/>
          <w:szCs w:val="12"/>
        </w:rPr>
        <w:t>, регистрируются в день их поступления.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3.Письменное предложение должно быть подписано с указанием фамилии, имени и отчества и содержать, помимо изложения существа вопроса, данные о месте жительства, работы или учебы заявителя.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4.Ведение делопроизводства по предложениям граждан осуществляет Администрация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5.Предложения граждан регистрируются в журнале учета предложений по проекту внесения изменений и дополнений в Устав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6.Все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7.Срок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8.Рабочая группа сообщает в письменной форме заявителю о решении, принятом по его предложению, не позднее чем в 3-дневный срок после рассмотрения этого предложения</w:t>
      </w:r>
    </w:p>
    <w:p w:rsidR="00541E69" w:rsidRPr="00541E69" w:rsidRDefault="00541E69" w:rsidP="00541E69">
      <w:pPr>
        <w:spacing w:line="240" w:lineRule="auto"/>
        <w:jc w:val="center"/>
        <w:rPr>
          <w:rFonts w:ascii="Times New Roman" w:eastAsia="Calibri" w:hAnsi="Times New Roman" w:cs="Times New Roman"/>
          <w:b/>
          <w:i/>
          <w:sz w:val="12"/>
          <w:szCs w:val="12"/>
          <w:lang w:eastAsia="en-US"/>
        </w:rPr>
      </w:pPr>
      <w:r>
        <w:rPr>
          <w:rFonts w:ascii="Times New Roman" w:eastAsia="Calibri" w:hAnsi="Times New Roman" w:cs="Times New Roman"/>
          <w:b/>
          <w:i/>
          <w:sz w:val="12"/>
          <w:szCs w:val="12"/>
          <w:lang w:eastAsia="en-US"/>
        </w:rPr>
        <w:t>________________________________________________________________________________</w:t>
      </w:r>
    </w:p>
    <w:p w:rsidR="00EE4CC3" w:rsidRDefault="00EE4CC3" w:rsidP="002C11F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ОБЪЯВЛЕНИЕ </w:t>
      </w:r>
    </w:p>
    <w:p w:rsidR="00EE4CC3" w:rsidRDefault="00EE4CC3" w:rsidP="002C11F3">
      <w:pPr>
        <w:spacing w:after="0" w:line="240" w:lineRule="auto"/>
        <w:jc w:val="center"/>
        <w:rPr>
          <w:rFonts w:ascii="Times New Roman" w:eastAsia="Times New Roman" w:hAnsi="Times New Roman" w:cs="Times New Roman"/>
          <w:sz w:val="12"/>
          <w:szCs w:val="12"/>
        </w:rPr>
      </w:pPr>
    </w:p>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 февраля  2022 года   в 16.00  здании Администрации Новорахинского сельского поселения состоятся публичные слушания по проекту  внесения изменений и дополнений в Устав Новорахинского сельского поселения</w:t>
      </w:r>
      <w:r>
        <w:rPr>
          <w:rFonts w:ascii="Times New Roman" w:eastAsia="Times New Roman" w:hAnsi="Times New Roman" w:cs="Times New Roman"/>
          <w:sz w:val="12"/>
          <w:szCs w:val="12"/>
        </w:rPr>
        <w:t xml:space="preserve">. </w:t>
      </w:r>
      <w:r w:rsidRPr="00541E69">
        <w:rPr>
          <w:rFonts w:ascii="Times New Roman" w:eastAsia="Times New Roman" w:hAnsi="Times New Roman" w:cs="Times New Roman"/>
          <w:sz w:val="12"/>
          <w:szCs w:val="12"/>
        </w:rPr>
        <w:t>Ответственный за проведение публичных слушаний Григорьев Г.Н.</w:t>
      </w:r>
      <w:r>
        <w:rPr>
          <w:rFonts w:ascii="Times New Roman" w:eastAsia="Times New Roman" w:hAnsi="Times New Roman" w:cs="Times New Roman"/>
          <w:sz w:val="12"/>
          <w:szCs w:val="12"/>
        </w:rPr>
        <w:t xml:space="preserve">    </w:t>
      </w:r>
      <w:r w:rsidRPr="00541E69">
        <w:rPr>
          <w:rFonts w:ascii="Times New Roman" w:eastAsia="Times New Roman" w:hAnsi="Times New Roman" w:cs="Times New Roman"/>
          <w:sz w:val="12"/>
          <w:szCs w:val="12"/>
        </w:rPr>
        <w:t>Тел.(8 81659</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51-236</w:t>
      </w:r>
    </w:p>
    <w:p w:rsidR="00EE4CC3" w:rsidRDefault="00541E69" w:rsidP="002C11F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w:t>
      </w:r>
    </w:p>
    <w:p w:rsidR="00541E69" w:rsidRDefault="00541E69" w:rsidP="00EE4CC3">
      <w:pPr>
        <w:spacing w:after="0" w:line="240" w:lineRule="auto"/>
        <w:jc w:val="center"/>
        <w:rPr>
          <w:rFonts w:ascii="Times New Roman" w:eastAsia="Times New Roman" w:hAnsi="Times New Roman" w:cs="Times New Roman"/>
          <w:sz w:val="12"/>
          <w:szCs w:val="12"/>
        </w:rPr>
      </w:pP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noProof/>
          <w:sz w:val="12"/>
          <w:szCs w:val="12"/>
        </w:rPr>
        <w:t xml:space="preserve">ПРОЕКТ  </w:t>
      </w:r>
    </w:p>
    <w:p w:rsidR="00541E69" w:rsidRPr="00541E69" w:rsidRDefault="00541E69" w:rsidP="00541E69">
      <w:pPr>
        <w:spacing w:after="0" w:line="240" w:lineRule="auto"/>
        <w:jc w:val="center"/>
        <w:rPr>
          <w:rFonts w:ascii="Times New Roman" w:eastAsia="Times New Roman" w:hAnsi="Times New Roman" w:cs="Times New Roman"/>
          <w:b/>
          <w:sz w:val="12"/>
          <w:szCs w:val="12"/>
          <w:lang w:val="x-none" w:eastAsia="x-none"/>
        </w:rPr>
      </w:pPr>
      <w:r w:rsidRPr="00541E69">
        <w:rPr>
          <w:rFonts w:ascii="Times New Roman" w:eastAsia="Times New Roman" w:hAnsi="Times New Roman" w:cs="Times New Roman"/>
          <w:b/>
          <w:sz w:val="12"/>
          <w:szCs w:val="12"/>
          <w:lang w:val="x-none" w:eastAsia="x-none"/>
        </w:rPr>
        <w:t>Совет депутатов Новорахинского сельского поселения</w:t>
      </w:r>
    </w:p>
    <w:p w:rsidR="00541E69" w:rsidRPr="00541E69" w:rsidRDefault="00541E69" w:rsidP="00541E69">
      <w:pPr>
        <w:spacing w:after="0" w:line="240" w:lineRule="auto"/>
        <w:jc w:val="center"/>
        <w:rPr>
          <w:rFonts w:ascii="Times New Roman" w:eastAsia="Times New Roman" w:hAnsi="Times New Roman" w:cs="Times New Roman"/>
          <w:b/>
          <w:sz w:val="12"/>
          <w:szCs w:val="12"/>
          <w:lang w:val="x-none" w:eastAsia="x-none"/>
        </w:rPr>
      </w:pPr>
    </w:p>
    <w:p w:rsidR="00541E69" w:rsidRPr="00541E69" w:rsidRDefault="00541E69" w:rsidP="00541E69">
      <w:pPr>
        <w:keepNext/>
        <w:spacing w:after="0" w:line="240" w:lineRule="auto"/>
        <w:jc w:val="center"/>
        <w:outlineLvl w:val="5"/>
        <w:rPr>
          <w:rFonts w:ascii="Times New Roman" w:eastAsia="Times New Roman" w:hAnsi="Times New Roman" w:cs="Times New Roman"/>
          <w:sz w:val="12"/>
          <w:szCs w:val="12"/>
          <w:lang w:eastAsia="x-none"/>
        </w:rPr>
      </w:pPr>
      <w:r w:rsidRPr="00541E69">
        <w:rPr>
          <w:rFonts w:ascii="Times New Roman" w:eastAsia="Times New Roman" w:hAnsi="Times New Roman" w:cs="Times New Roman"/>
          <w:sz w:val="12"/>
          <w:szCs w:val="12"/>
          <w:lang w:val="x-none" w:eastAsia="x-none"/>
        </w:rPr>
        <w:t>Р Е Ш Е Н И Е</w:t>
      </w:r>
    </w:p>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от      № </w:t>
      </w:r>
    </w:p>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 Новое Рахино</w:t>
      </w:r>
    </w:p>
    <w:p w:rsidR="00541E69" w:rsidRPr="00541E69" w:rsidRDefault="00541E69" w:rsidP="00541E69">
      <w:pPr>
        <w:keepNext/>
        <w:spacing w:after="0" w:line="240" w:lineRule="auto"/>
        <w:jc w:val="both"/>
        <w:outlineLvl w:val="2"/>
        <w:rPr>
          <w:rFonts w:ascii="Times New Roman" w:eastAsia="Times New Roman" w:hAnsi="Times New Roman" w:cs="Times New Roman"/>
          <w:sz w:val="12"/>
          <w:szCs w:val="12"/>
        </w:rPr>
      </w:pP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 xml:space="preserve">О  внесении изменений и дополнений </w:t>
      </w:r>
      <w:r>
        <w:rPr>
          <w:rFonts w:ascii="Times New Roman" w:eastAsia="Times New Roman" w:hAnsi="Times New Roman" w:cs="Times New Roman"/>
          <w:b/>
          <w:sz w:val="12"/>
          <w:szCs w:val="12"/>
        </w:rPr>
        <w:t xml:space="preserve"> </w:t>
      </w:r>
      <w:r w:rsidRPr="00541E69">
        <w:rPr>
          <w:rFonts w:ascii="Times New Roman" w:eastAsia="Times New Roman" w:hAnsi="Times New Roman" w:cs="Times New Roman"/>
          <w:b/>
          <w:sz w:val="12"/>
          <w:szCs w:val="12"/>
        </w:rPr>
        <w:t xml:space="preserve"> в Устав Новорахинского  сельского поселения</w:t>
      </w:r>
    </w:p>
    <w:p w:rsidR="00541E69" w:rsidRPr="00541E69" w:rsidRDefault="00541E69" w:rsidP="00541E69">
      <w:pPr>
        <w:spacing w:after="0" w:line="240" w:lineRule="auto"/>
        <w:jc w:val="both"/>
        <w:rPr>
          <w:rFonts w:ascii="Times New Roman" w:eastAsia="Times New Roman" w:hAnsi="Times New Roman" w:cs="Times New Roman"/>
          <w:sz w:val="12"/>
          <w:szCs w:val="12"/>
        </w:rPr>
      </w:pP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Совет депутатов  Новорахинского  сельского поселения</w:t>
      </w:r>
      <w:r>
        <w:rPr>
          <w:rFonts w:ascii="Times New Roman" w:eastAsia="Times New Roman" w:hAnsi="Times New Roman" w:cs="Times New Roman"/>
          <w:sz w:val="12"/>
          <w:szCs w:val="12"/>
        </w:rPr>
        <w:t xml:space="preserve">  </w:t>
      </w:r>
      <w:r w:rsidRPr="00541E69">
        <w:rPr>
          <w:rFonts w:ascii="Times New Roman" w:eastAsia="Times New Roman" w:hAnsi="Times New Roman" w:cs="Times New Roman"/>
          <w:b/>
          <w:sz w:val="12"/>
          <w:szCs w:val="12"/>
        </w:rPr>
        <w:t>РЕШИЛ:</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 xml:space="preserve">1.Принять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541E69">
        <w:rPr>
          <w:rFonts w:ascii="Times New Roman" w:eastAsia="Times New Roman" w:hAnsi="Times New Roman" w:cs="Times New Roman"/>
          <w:sz w:val="12"/>
          <w:szCs w:val="12"/>
          <w:lang w:val="en-US"/>
        </w:rPr>
        <w:t>RU</w:t>
      </w:r>
      <w:r w:rsidRPr="00541E69">
        <w:rPr>
          <w:rFonts w:ascii="Times New Roman" w:eastAsia="Times New Roman" w:hAnsi="Times New Roman" w:cs="Times New Roman"/>
          <w:sz w:val="12"/>
          <w:szCs w:val="12"/>
        </w:rPr>
        <w:t xml:space="preserve"> 535063092015001:</w:t>
      </w:r>
    </w:p>
    <w:p w:rsidR="00541E69" w:rsidRPr="00541E69" w:rsidRDefault="00541E69" w:rsidP="00541E69">
      <w:pPr>
        <w:adjustRightInd w:val="0"/>
        <w:spacing w:after="0" w:line="240" w:lineRule="auto"/>
        <w:ind w:firstLine="709"/>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1.1. Часть 1   статьи  20  Устава Новорахинского сельского поселения после слов «</w:t>
      </w:r>
      <w:r w:rsidRPr="00541E69">
        <w:rPr>
          <w:rFonts w:ascii="Times New Roman" w:eastAsia="Times New Roman" w:hAnsi="Times New Roman" w:cs="Times New Roman"/>
          <w:sz w:val="12"/>
          <w:szCs w:val="12"/>
        </w:rPr>
        <w:t>могут проводиться собрания граждан» дополнить словами «и конференции граждан (собрание делегатов)»;</w:t>
      </w:r>
    </w:p>
    <w:p w:rsidR="00541E69" w:rsidRPr="00541E69" w:rsidRDefault="00541E69" w:rsidP="00541E69">
      <w:pPr>
        <w:adjustRightInd w:val="0"/>
        <w:spacing w:after="0" w:line="240" w:lineRule="auto"/>
        <w:ind w:firstLine="709"/>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1.2. Статью 25 Устава Новорахинского сельского поселения изложить  в следующей редакции:</w:t>
      </w:r>
    </w:p>
    <w:p w:rsidR="00541E69" w:rsidRPr="00541E69" w:rsidRDefault="00541E69" w:rsidP="00541E69">
      <w:pPr>
        <w:spacing w:after="0" w:line="240" w:lineRule="auto"/>
        <w:ind w:firstLine="540"/>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«Статья 25. Глава Новорахинского  сельского поселения</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 xml:space="preserve">1.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сельского поселения, наделяется настоящим Уставом в соответствии со статьей 36 Федерального </w:t>
      </w:r>
      <w:hyperlink r:id="rId10" w:history="1">
        <w:r w:rsidRPr="00541E69">
          <w:rPr>
            <w:rFonts w:ascii="Times New Roman" w:eastAsia="Calibri" w:hAnsi="Times New Roman" w:cs="Times New Roman"/>
            <w:sz w:val="12"/>
            <w:szCs w:val="12"/>
          </w:rPr>
          <w:t>закона</w:t>
        </w:r>
      </w:hyperlink>
      <w:r w:rsidRPr="00541E69">
        <w:rPr>
          <w:rFonts w:ascii="Times New Roman" w:eastAsia="Calibri" w:hAnsi="Times New Roman" w:cs="Times New Roman"/>
          <w:sz w:val="12"/>
          <w:szCs w:val="12"/>
        </w:rPr>
        <w:t xml:space="preserve"> №131-ФЗ собственными полномочиями по решению вопросов местного значения.</w:t>
      </w:r>
    </w:p>
    <w:p w:rsidR="006F3681" w:rsidRDefault="006F3681" w:rsidP="006F3681">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18474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96" w:type="pct"/>
            <w:hideMark/>
          </w:tcPr>
          <w:p w:rsidR="006F3681" w:rsidRPr="00B076A7" w:rsidRDefault="006F3681" w:rsidP="00184745">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w:t>
            </w:r>
            <w:r>
              <w:rPr>
                <w:rFonts w:ascii="Times New Roman" w:eastAsia="Times New Roman" w:hAnsi="Times New Roman" w:cs="Times New Roman"/>
                <w:b/>
              </w:rPr>
              <w:t xml:space="preserve">  10 февраля  2022      </w:t>
            </w:r>
            <w:r>
              <w:rPr>
                <w:rFonts w:ascii="Times New Roman" w:eastAsia="Times New Roman" w:hAnsi="Times New Roman" w:cs="Times New Roman"/>
                <w:b/>
              </w:rPr>
              <w:t xml:space="preserve">   № 2       </w:t>
            </w:r>
            <w:r>
              <w:rPr>
                <w:rFonts w:ascii="Times New Roman" w:eastAsia="Times New Roman" w:hAnsi="Times New Roman" w:cs="Times New Roman"/>
                <w:b/>
              </w:rPr>
              <w:t>2</w:t>
            </w:r>
            <w:r>
              <w:rPr>
                <w:rFonts w:ascii="Times New Roman" w:eastAsia="Times New Roman" w:hAnsi="Times New Roman" w:cs="Times New Roman"/>
                <w:b/>
              </w:rPr>
              <w:t xml:space="preserve">  </w:t>
            </w:r>
          </w:p>
        </w:tc>
      </w:tr>
    </w:tbl>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2. Глава Новорахинского  сельского поселения исполняет полномочия председателя Совета депутатов Новорахинского  сельского поселения на общественных началах.</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 xml:space="preserve">3. Глава Новорахинского  сельского поселения избирается гражданами Российской Федерации, место жительства которых расположено в пределах Новорахинского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4. Глава Новорахинского  сельского поселения вступает в должность в течение 10 дней после официального опубликования общих результатов выборов.</w:t>
      </w:r>
    </w:p>
    <w:p w:rsidR="00541E69" w:rsidRPr="00541E69" w:rsidRDefault="00541E69" w:rsidP="00541E69">
      <w:pPr>
        <w:spacing w:after="0" w:line="240" w:lineRule="auto"/>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Дата и порядок вступления в должность определяется нормативным правовым актом Совета депутатов Новорахинского  сельского поселения.</w:t>
      </w:r>
    </w:p>
    <w:p w:rsidR="00541E69" w:rsidRPr="00541E69" w:rsidRDefault="00541E69" w:rsidP="00541E69">
      <w:pPr>
        <w:spacing w:after="0" w:line="240" w:lineRule="auto"/>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 xml:space="preserve">Глава Новорахинского  сельского поселения принимает присягу, утвержденную Советом депутатов Новорахинского сельского поселения. </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5. Полномочия Главы Новорахинского  сельского поселения начинаются со дня его вступления в должность и действуют до дня вступления в должность вновь избранного Главы Новорахинского  сельского поселения.</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6. Глава Новорахинского  сельского поселения руководит деятельностью Администрации Новорахинского сельского поселения на принципах единоначалия.</w:t>
      </w:r>
    </w:p>
    <w:p w:rsidR="00541E69" w:rsidRPr="00541E69" w:rsidRDefault="00541E69" w:rsidP="00541E69">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7. Глава сельского поселения должен соблюдать ограничения, запреты, исполнять обязанности, которые установлены Федеральным </w:t>
      </w:r>
      <w:hyperlink r:id="rId11" w:history="1">
        <w:r w:rsidRPr="00541E69">
          <w:rPr>
            <w:rFonts w:ascii="Times New Roman" w:eastAsia="Times New Roman" w:hAnsi="Times New Roman" w:cs="Times New Roman"/>
            <w:sz w:val="12"/>
            <w:szCs w:val="12"/>
          </w:rPr>
          <w:t>законом</w:t>
        </w:r>
      </w:hyperlink>
      <w:r w:rsidRPr="00541E69">
        <w:rPr>
          <w:rFonts w:ascii="Times New Roman" w:eastAsia="Times New Roman" w:hAnsi="Times New Roman" w:cs="Times New Roman"/>
          <w:sz w:val="12"/>
          <w:szCs w:val="12"/>
        </w:rPr>
        <w:t xml:space="preserve"> от 25 декабря 2008 года N 273-ФЗ "О противодействии коррупции" и другими федеральными законами. </w:t>
      </w:r>
      <w:proofErr w:type="gramStart"/>
      <w:r w:rsidRPr="00541E69">
        <w:rPr>
          <w:rFonts w:ascii="Times New Roman" w:eastAsia="Times New Roman" w:hAnsi="Times New Roman" w:cs="Times New Roman"/>
          <w:sz w:val="12"/>
          <w:szCs w:val="12"/>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541E69">
          <w:rPr>
            <w:rFonts w:ascii="Times New Roman" w:eastAsia="Times New Roman" w:hAnsi="Times New Roman" w:cs="Times New Roman"/>
            <w:sz w:val="12"/>
            <w:szCs w:val="12"/>
          </w:rPr>
          <w:t>законом</w:t>
        </w:r>
      </w:hyperlink>
      <w:r w:rsidRPr="00541E69">
        <w:rPr>
          <w:rFonts w:ascii="Times New Roman" w:eastAsia="Times New Roman" w:hAnsi="Times New Roman" w:cs="Times New Roman"/>
          <w:sz w:val="12"/>
          <w:szCs w:val="12"/>
        </w:rPr>
        <w:t xml:space="preserve"> от 25 декабря 2008 года N 273-ФЗ "О противодействии коррупции", Федеральным </w:t>
      </w:r>
      <w:hyperlink r:id="rId13" w:history="1">
        <w:r w:rsidRPr="00541E69">
          <w:rPr>
            <w:rFonts w:ascii="Times New Roman" w:eastAsia="Times New Roman" w:hAnsi="Times New Roman" w:cs="Times New Roman"/>
            <w:sz w:val="12"/>
            <w:szCs w:val="12"/>
          </w:rPr>
          <w:t>законом</w:t>
        </w:r>
      </w:hyperlink>
      <w:r w:rsidRPr="00541E69">
        <w:rPr>
          <w:rFonts w:ascii="Times New Roman" w:eastAsia="Times New Roman" w:hAnsi="Times New Roman" w:cs="Times New Roman"/>
          <w:sz w:val="12"/>
          <w:szCs w:val="1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541E69">
          <w:rPr>
            <w:rFonts w:ascii="Times New Roman" w:eastAsia="Times New Roman" w:hAnsi="Times New Roman" w:cs="Times New Roman"/>
            <w:sz w:val="12"/>
            <w:szCs w:val="12"/>
          </w:rPr>
          <w:t>законом</w:t>
        </w:r>
      </w:hyperlink>
      <w:r w:rsidRPr="00541E69">
        <w:rPr>
          <w:rFonts w:ascii="Times New Roman" w:eastAsia="Times New Roman" w:hAnsi="Times New Roman" w:cs="Times New Roman"/>
          <w:sz w:val="12"/>
          <w:szCs w:val="12"/>
        </w:rPr>
        <w:t xml:space="preserve"> от 7 мая 2013 года N 79-ФЗ "О запрете</w:t>
      </w:r>
      <w:proofErr w:type="gramEnd"/>
      <w:r w:rsidRPr="00541E69">
        <w:rPr>
          <w:rFonts w:ascii="Times New Roman" w:eastAsia="Times New Roman" w:hAnsi="Times New Roman" w:cs="Times New Roman"/>
          <w:sz w:val="12"/>
          <w:szCs w:val="12"/>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 xml:space="preserve">8. Глава Новорахинского  сельского поселения </w:t>
      </w:r>
      <w:proofErr w:type="gramStart"/>
      <w:r w:rsidRPr="00541E69">
        <w:rPr>
          <w:rFonts w:ascii="Times New Roman" w:eastAsia="Calibri" w:hAnsi="Times New Roman" w:cs="Times New Roman"/>
          <w:sz w:val="12"/>
          <w:szCs w:val="12"/>
        </w:rPr>
        <w:t>подконтролен</w:t>
      </w:r>
      <w:proofErr w:type="gramEnd"/>
      <w:r w:rsidRPr="00541E69">
        <w:rPr>
          <w:rFonts w:ascii="Times New Roman" w:eastAsia="Calibri" w:hAnsi="Times New Roman" w:cs="Times New Roman"/>
          <w:sz w:val="12"/>
          <w:szCs w:val="12"/>
        </w:rPr>
        <w:t xml:space="preserve"> и подотчетен населению и Совету депутатов Новорахинского  сельского поселения.</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pacing w:val="-2"/>
          <w:sz w:val="12"/>
          <w:szCs w:val="12"/>
        </w:rPr>
        <w:t xml:space="preserve">9. Глава Новорахинского сельского поселения </w:t>
      </w:r>
      <w:r w:rsidRPr="00541E69">
        <w:rPr>
          <w:rFonts w:ascii="Times New Roman" w:eastAsia="Times New Roman" w:hAnsi="Times New Roman" w:cs="Times New Roman"/>
          <w:sz w:val="12"/>
          <w:szCs w:val="12"/>
        </w:rPr>
        <w:t xml:space="preserve">не может быть депутатом Государственной Думы Федерального Собрания Российской Федерации, сенатором Российской Федерации, депутатом </w:t>
      </w:r>
      <w:r w:rsidRPr="00541E69">
        <w:rPr>
          <w:rFonts w:ascii="Times New Roman" w:eastAsia="Times New Roman" w:hAnsi="Times New Roman" w:cs="Times New Roman"/>
          <w:spacing w:val="-2"/>
          <w:sz w:val="12"/>
          <w:szCs w:val="12"/>
        </w:rPr>
        <w:t>Новгородской областной Думы,</w:t>
      </w:r>
      <w:r w:rsidRPr="00541E69">
        <w:rPr>
          <w:rFonts w:ascii="Times New Roman" w:eastAsia="Times New Roman" w:hAnsi="Times New Roman" w:cs="Times New Roman"/>
          <w:sz w:val="12"/>
          <w:szCs w:val="12"/>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541E69">
        <w:rPr>
          <w:rFonts w:ascii="Times New Roman" w:eastAsia="Times New Roman" w:hAnsi="Times New Roman" w:cs="Times New Roman"/>
          <w:spacing w:val="-2"/>
          <w:sz w:val="12"/>
          <w:szCs w:val="12"/>
        </w:rPr>
        <w:t xml:space="preserve">Глава Новорахинского  сельского поселения </w:t>
      </w:r>
      <w:r w:rsidRPr="00541E69">
        <w:rPr>
          <w:rFonts w:ascii="Times New Roman" w:eastAsia="Times New Roman" w:hAnsi="Times New Roman" w:cs="Times New Roman"/>
          <w:sz w:val="12"/>
          <w:szCs w:val="12"/>
        </w:rPr>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41E69" w:rsidRPr="00541E69" w:rsidRDefault="00541E69" w:rsidP="00541E69">
      <w:pPr>
        <w:autoSpaceDE w:val="0"/>
        <w:autoSpaceDN w:val="0"/>
        <w:adjustRightInd w:val="0"/>
        <w:spacing w:after="0" w:line="240" w:lineRule="auto"/>
        <w:ind w:firstLine="709"/>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z w:val="12"/>
          <w:szCs w:val="12"/>
        </w:rPr>
        <w:t xml:space="preserve">10. Глава Новорахинского  сельского поселения, </w:t>
      </w:r>
      <w:proofErr w:type="gramStart"/>
      <w:r w:rsidRPr="00541E69">
        <w:rPr>
          <w:rFonts w:ascii="Times New Roman" w:eastAsia="Times New Roman" w:hAnsi="Times New Roman" w:cs="Times New Roman"/>
          <w:sz w:val="12"/>
          <w:szCs w:val="12"/>
        </w:rPr>
        <w:t>осуществляющий</w:t>
      </w:r>
      <w:proofErr w:type="gramEnd"/>
      <w:r w:rsidRPr="00541E69">
        <w:rPr>
          <w:rFonts w:ascii="Times New Roman" w:eastAsia="Times New Roman" w:hAnsi="Times New Roman" w:cs="Times New Roman"/>
          <w:sz w:val="12"/>
          <w:szCs w:val="12"/>
        </w:rPr>
        <w:t xml:space="preserve"> свои полномочия на постоянной основе,</w:t>
      </w:r>
      <w:r w:rsidRPr="00541E69">
        <w:rPr>
          <w:rFonts w:ascii="Times New Roman" w:eastAsia="Times New Roman" w:hAnsi="Times New Roman" w:cs="Times New Roman"/>
          <w:spacing w:val="-2"/>
          <w:sz w:val="12"/>
          <w:szCs w:val="12"/>
        </w:rPr>
        <w:t xml:space="preserve"> не вправе:</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pacing w:val="-2"/>
          <w:sz w:val="12"/>
          <w:szCs w:val="12"/>
        </w:rPr>
        <w:t>1) заниматься предпринимательской деятельностью лично или через доверенных лиц;</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pacing w:val="-2"/>
          <w:sz w:val="12"/>
          <w:szCs w:val="12"/>
        </w:rPr>
        <w:t>2) участвовать в управлении коммерческой или некоммерческой организацией, за исключением следующих случаев:</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proofErr w:type="gramStart"/>
      <w:r w:rsidRPr="00541E69">
        <w:rPr>
          <w:rFonts w:ascii="Times New Roman" w:eastAsia="Times New Roman" w:hAnsi="Times New Roman" w:cs="Times New Roman"/>
          <w:spacing w:val="-2"/>
          <w:sz w:val="12"/>
          <w:szCs w:val="1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proofErr w:type="gramStart"/>
      <w:r w:rsidRPr="00541E69">
        <w:rPr>
          <w:rFonts w:ascii="Times New Roman" w:eastAsia="Times New Roman" w:hAnsi="Times New Roman" w:cs="Times New Roman"/>
          <w:spacing w:val="-2"/>
          <w:sz w:val="12"/>
          <w:szCs w:val="1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w:t>
      </w:r>
      <w:proofErr w:type="gramEnd"/>
      <w:r w:rsidRPr="00541E69">
        <w:rPr>
          <w:rFonts w:ascii="Times New Roman" w:eastAsia="Times New Roman" w:hAnsi="Times New Roman" w:cs="Times New Roman"/>
          <w:spacing w:val="-2"/>
          <w:sz w:val="12"/>
          <w:szCs w:val="12"/>
        </w:rPr>
        <w:t xml:space="preserve"> порядке, установленном законом Новгородской области</w:t>
      </w:r>
      <w:proofErr w:type="gramStart"/>
      <w:r w:rsidRPr="00541E69">
        <w:rPr>
          <w:rFonts w:ascii="Times New Roman" w:eastAsia="Times New Roman" w:hAnsi="Times New Roman" w:cs="Times New Roman"/>
          <w:spacing w:val="-2"/>
          <w:sz w:val="12"/>
          <w:szCs w:val="12"/>
        </w:rPr>
        <w:t xml:space="preserve"> ;</w:t>
      </w:r>
      <w:proofErr w:type="gramEnd"/>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pacing w:val="-2"/>
          <w:sz w:val="12"/>
          <w:szCs w:val="1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pacing w:val="-2"/>
          <w:sz w:val="12"/>
          <w:szCs w:val="1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pacing w:val="-2"/>
          <w:sz w:val="12"/>
          <w:szCs w:val="12"/>
        </w:rPr>
        <w:t>д) иные случаи, предусмотренные федеральными законами;</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pacing w:val="-2"/>
          <w:sz w:val="12"/>
          <w:szCs w:val="1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pacing w:val="-2"/>
          <w:sz w:val="12"/>
          <w:szCs w:val="12"/>
        </w:rPr>
      </w:pPr>
      <w:r w:rsidRPr="00541E69">
        <w:rPr>
          <w:rFonts w:ascii="Times New Roman" w:eastAsia="Times New Roman" w:hAnsi="Times New Roman" w:cs="Times New Roman"/>
          <w:spacing w:val="-2"/>
          <w:sz w:val="12"/>
          <w:szCs w:val="1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1E69" w:rsidRPr="00541E69" w:rsidRDefault="00541E69" w:rsidP="00541E69">
      <w:pPr>
        <w:spacing w:after="0" w:line="240" w:lineRule="auto"/>
        <w:ind w:firstLine="540"/>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11. Глава Новорахинского  сельского поселения представляет Совету депутатов Новорахинского  сельского поселения ежегодные отчеты о результатах своей деятельности, о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541E69" w:rsidRPr="00541E69" w:rsidRDefault="00541E69" w:rsidP="00541E69">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541E69">
          <w:rPr>
            <w:rFonts w:ascii="Times New Roman" w:eastAsia="Times New Roman" w:hAnsi="Times New Roman" w:cs="Times New Roman"/>
            <w:sz w:val="12"/>
            <w:szCs w:val="12"/>
          </w:rPr>
          <w:t>законодательством</w:t>
        </w:r>
      </w:hyperlink>
      <w:r w:rsidRPr="00541E69">
        <w:rPr>
          <w:rFonts w:ascii="Times New Roman" w:eastAsia="Times New Roman" w:hAnsi="Times New Roman" w:cs="Times New Roman"/>
          <w:sz w:val="12"/>
          <w:szCs w:val="12"/>
        </w:rPr>
        <w:t xml:space="preserve"> Российской Федерации о противодействии коррупции </w:t>
      </w:r>
      <w:r w:rsidRPr="00541E69">
        <w:rPr>
          <w:rFonts w:ascii="Times New Roman" w:eastAsia="Times New Roman" w:hAnsi="Times New Roman" w:cs="Times New Roman"/>
          <w:sz w:val="12"/>
          <w:szCs w:val="12"/>
        </w:rPr>
        <w:tab/>
        <w:t>Главой Новорахинского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541E69" w:rsidRPr="00541E69" w:rsidRDefault="00541E69" w:rsidP="00541E69">
      <w:pPr>
        <w:spacing w:after="0" w:line="240" w:lineRule="auto"/>
        <w:ind w:firstLine="708"/>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rPr>
        <w:t>13.</w:t>
      </w:r>
      <w:r w:rsidRPr="00541E69">
        <w:rPr>
          <w:rFonts w:ascii="Times New Roman" w:eastAsia="Calibri" w:hAnsi="Times New Roman" w:cs="Times New Roman"/>
          <w:sz w:val="12"/>
          <w:szCs w:val="12"/>
          <w:lang w:eastAsia="en-US"/>
        </w:rPr>
        <w:t xml:space="preserve"> </w:t>
      </w:r>
      <w:proofErr w:type="gramStart"/>
      <w:r w:rsidRPr="00541E69">
        <w:rPr>
          <w:rFonts w:ascii="Times New Roman" w:eastAsia="Calibri" w:hAnsi="Times New Roman" w:cs="Times New Roman"/>
          <w:sz w:val="12"/>
          <w:szCs w:val="12"/>
          <w:lang w:eastAsia="en-US"/>
        </w:rPr>
        <w:t xml:space="preserve">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16" w:history="1">
        <w:r w:rsidRPr="00541E69">
          <w:rPr>
            <w:rFonts w:ascii="Times New Roman" w:eastAsia="Calibri" w:hAnsi="Times New Roman" w:cs="Times New Roman"/>
            <w:sz w:val="12"/>
            <w:szCs w:val="12"/>
            <w:lang w:eastAsia="en-US"/>
          </w:rPr>
          <w:t>законом</w:t>
        </w:r>
      </w:hyperlink>
      <w:r w:rsidRPr="00541E69">
        <w:rPr>
          <w:rFonts w:ascii="Times New Roman" w:eastAsia="Calibri" w:hAnsi="Times New Roman" w:cs="Times New Roman"/>
          <w:sz w:val="12"/>
          <w:szCs w:val="12"/>
          <w:lang w:eastAsia="en-US"/>
        </w:rPr>
        <w:t xml:space="preserve"> от 25 декабря 2008 года № 273-ФЗ "О противодействии коррупции", Федеральным </w:t>
      </w:r>
      <w:hyperlink r:id="rId17" w:history="1">
        <w:r w:rsidRPr="00541E69">
          <w:rPr>
            <w:rFonts w:ascii="Times New Roman" w:eastAsia="Calibri" w:hAnsi="Times New Roman" w:cs="Times New Roman"/>
            <w:sz w:val="12"/>
            <w:szCs w:val="12"/>
            <w:lang w:eastAsia="en-US"/>
          </w:rPr>
          <w:t>законом</w:t>
        </w:r>
      </w:hyperlink>
      <w:r w:rsidRPr="00541E69">
        <w:rPr>
          <w:rFonts w:ascii="Times New Roman" w:eastAsia="Calibri" w:hAnsi="Times New Roman" w:cs="Times New Roman"/>
          <w:sz w:val="12"/>
          <w:szCs w:val="12"/>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541E69">
          <w:rPr>
            <w:rFonts w:ascii="Times New Roman" w:eastAsia="Calibri" w:hAnsi="Times New Roman" w:cs="Times New Roman"/>
            <w:sz w:val="12"/>
            <w:szCs w:val="12"/>
            <w:lang w:eastAsia="en-US"/>
          </w:rPr>
          <w:t>законом</w:t>
        </w:r>
      </w:hyperlink>
      <w:r w:rsidRPr="00541E69">
        <w:rPr>
          <w:rFonts w:ascii="Times New Roman" w:eastAsia="Calibri" w:hAnsi="Times New Roman" w:cs="Times New Roman"/>
          <w:sz w:val="12"/>
          <w:szCs w:val="12"/>
          <w:lang w:eastAsia="en-US"/>
        </w:rPr>
        <w:t xml:space="preserve"> от 7 мая 2013</w:t>
      </w:r>
      <w:proofErr w:type="gramEnd"/>
      <w:r w:rsidRPr="00541E69">
        <w:rPr>
          <w:rFonts w:ascii="Times New Roman" w:eastAsia="Calibri" w:hAnsi="Times New Roman" w:cs="Times New Roman"/>
          <w:sz w:val="12"/>
          <w:szCs w:val="12"/>
          <w:lang w:eastAsia="en-US"/>
        </w:rPr>
        <w:t xml:space="preserve"> </w:t>
      </w:r>
      <w:proofErr w:type="gramStart"/>
      <w:r w:rsidRPr="00541E69">
        <w:rPr>
          <w:rFonts w:ascii="Times New Roman" w:eastAsia="Calibri" w:hAnsi="Times New Roman" w:cs="Times New Roman"/>
          <w:sz w:val="12"/>
          <w:szCs w:val="12"/>
          <w:lang w:eastAsia="en-US"/>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Новорахинского сельского поселения </w:t>
      </w:r>
      <w:r w:rsidRPr="00541E69">
        <w:rPr>
          <w:rFonts w:ascii="Times New Roman" w:eastAsia="Calibri" w:hAnsi="Times New Roman" w:cs="Times New Roman"/>
          <w:sz w:val="12"/>
          <w:szCs w:val="12"/>
        </w:rPr>
        <w:t xml:space="preserve">или применении в отношении указанного лица иной меры ответственности </w:t>
      </w:r>
      <w:r w:rsidRPr="00541E69">
        <w:rPr>
          <w:rFonts w:ascii="Times New Roman" w:eastAsia="Calibri" w:hAnsi="Times New Roman" w:cs="Times New Roman"/>
          <w:sz w:val="12"/>
          <w:szCs w:val="12"/>
          <w:lang w:eastAsia="en-US"/>
        </w:rPr>
        <w:t>в орган местного</w:t>
      </w:r>
      <w:proofErr w:type="gramEnd"/>
      <w:r w:rsidRPr="00541E69">
        <w:rPr>
          <w:rFonts w:ascii="Times New Roman" w:eastAsia="Calibri" w:hAnsi="Times New Roman" w:cs="Times New Roman"/>
          <w:sz w:val="12"/>
          <w:szCs w:val="12"/>
          <w:lang w:eastAsia="en-US"/>
        </w:rPr>
        <w:t xml:space="preserve"> самоуправления, уполномоченный принимать соответствующее решение, или в суд.</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 xml:space="preserve">14. Порядок принятия решения о применении к Главе Новорахинского  </w:t>
      </w:r>
      <w:r w:rsidRPr="00541E69">
        <w:rPr>
          <w:rFonts w:ascii="Times New Roman" w:eastAsia="Calibri" w:hAnsi="Times New Roman" w:cs="Times New Roman"/>
          <w:sz w:val="12"/>
          <w:szCs w:val="12"/>
          <w:lang w:eastAsia="en-US"/>
        </w:rPr>
        <w:t>сельского поселения</w:t>
      </w:r>
      <w:r w:rsidRPr="00541E69">
        <w:rPr>
          <w:rFonts w:ascii="Times New Roman" w:eastAsia="Calibri" w:hAnsi="Times New Roman" w:cs="Times New Roman"/>
          <w:sz w:val="12"/>
          <w:szCs w:val="12"/>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541E69" w:rsidRPr="00541E69" w:rsidRDefault="00541E69" w:rsidP="00541E69">
      <w:pPr>
        <w:spacing w:after="0" w:line="240" w:lineRule="auto"/>
        <w:ind w:firstLine="708"/>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rPr>
        <w:t>15.</w:t>
      </w:r>
      <w:r w:rsidRPr="00541E69">
        <w:rPr>
          <w:rFonts w:ascii="Times New Roman" w:eastAsia="Calibri" w:hAnsi="Times New Roman" w:cs="Times New Roman"/>
          <w:sz w:val="12"/>
          <w:szCs w:val="12"/>
          <w:lang w:eastAsia="en-US"/>
        </w:rPr>
        <w:t xml:space="preserve"> Сведения о доходах, расходах, об имуществе и обязательствах имущественного характера, представленные  Главой </w:t>
      </w:r>
      <w:r w:rsidRPr="00541E69">
        <w:rPr>
          <w:rFonts w:ascii="Times New Roman" w:eastAsia="Times New Roman" w:hAnsi="Times New Roman" w:cs="Times New Roman"/>
          <w:sz w:val="12"/>
          <w:szCs w:val="12"/>
        </w:rPr>
        <w:t xml:space="preserve">Новорахинского </w:t>
      </w:r>
      <w:r w:rsidRPr="00541E69">
        <w:rPr>
          <w:rFonts w:ascii="Times New Roman" w:eastAsia="Calibri" w:hAnsi="Times New Roman" w:cs="Times New Roman"/>
          <w:sz w:val="12"/>
          <w:szCs w:val="12"/>
          <w:lang w:eastAsia="en-US"/>
        </w:rPr>
        <w:t>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541E69">
        <w:rPr>
          <w:rFonts w:ascii="Times New Roman" w:eastAsia="Calibri" w:hAnsi="Times New Roman" w:cs="Times New Roman"/>
          <w:sz w:val="12"/>
          <w:szCs w:val="12"/>
        </w:rPr>
        <w:t xml:space="preserve"> </w:t>
      </w:r>
    </w:p>
    <w:p w:rsidR="00541E69" w:rsidRPr="00541E69" w:rsidRDefault="00541E69" w:rsidP="00541E69">
      <w:pPr>
        <w:adjustRightInd w:val="0"/>
        <w:spacing w:after="0" w:line="240" w:lineRule="auto"/>
        <w:ind w:firstLine="709"/>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1.3. Часть 6 статьи 38 Устава Новорахинского сельского поселения  изложить в следующей редакции:</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«6. Контрольно-счетная комиссия Новорахинского  сельского</w:t>
      </w:r>
      <w:r w:rsidRPr="00541E69">
        <w:rPr>
          <w:rFonts w:ascii="Times New Roman" w:eastAsia="Calibri" w:hAnsi="Times New Roman" w:cs="Times New Roman"/>
          <w:spacing w:val="-2"/>
          <w:sz w:val="12"/>
          <w:szCs w:val="12"/>
        </w:rPr>
        <w:t xml:space="preserve"> поселения</w:t>
      </w:r>
      <w:r w:rsidRPr="00541E69">
        <w:rPr>
          <w:rFonts w:ascii="Times New Roman" w:eastAsia="Calibri" w:hAnsi="Times New Roman" w:cs="Times New Roman"/>
          <w:sz w:val="12"/>
          <w:szCs w:val="12"/>
        </w:rPr>
        <w:t xml:space="preserve"> осуществляет следующие основные полномочия:</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 организация и осуществление контроля за законностью и эффективностью использования средств бюджета Новорахинского  сельского поселения, а также иных сре</w:t>
      </w:r>
      <w:proofErr w:type="gramStart"/>
      <w:r w:rsidRPr="00541E69">
        <w:rPr>
          <w:rFonts w:ascii="Times New Roman" w:eastAsia="Times New Roman" w:hAnsi="Times New Roman" w:cs="Times New Roman"/>
          <w:sz w:val="12"/>
          <w:szCs w:val="12"/>
        </w:rPr>
        <w:t>дств в сл</w:t>
      </w:r>
      <w:proofErr w:type="gramEnd"/>
      <w:r w:rsidRPr="00541E69">
        <w:rPr>
          <w:rFonts w:ascii="Times New Roman" w:eastAsia="Times New Roman" w:hAnsi="Times New Roman" w:cs="Times New Roman"/>
          <w:sz w:val="12"/>
          <w:szCs w:val="12"/>
        </w:rPr>
        <w:t>учаях, предусмотренных законодательством Российской Федерации;</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 экспертиза проектов бюджета  Новорахинского  сельского поселения, проверка и анализ обоснованности его показателей;</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 внешняя проверка годового отчета об исполнении бюджета Новорахинского сельского поселения;</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41E69">
        <w:rPr>
          <w:rFonts w:ascii="Times New Roman" w:eastAsia="Times New Roman" w:hAnsi="Times New Roman" w:cs="Times New Roman"/>
          <w:sz w:val="12"/>
          <w:szCs w:val="12"/>
        </w:rPr>
        <w:t>контроль за</w:t>
      </w:r>
      <w:proofErr w:type="gramEnd"/>
      <w:r w:rsidRPr="00541E69">
        <w:rPr>
          <w:rFonts w:ascii="Times New Roman" w:eastAsia="Times New Roman" w:hAnsi="Times New Roman" w:cs="Times New Roman"/>
          <w:sz w:val="12"/>
          <w:szCs w:val="1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proofErr w:type="gramStart"/>
      <w:r w:rsidRPr="00541E69">
        <w:rPr>
          <w:rFonts w:ascii="Times New Roman" w:eastAsia="Times New Roman" w:hAnsi="Times New Roman" w:cs="Times New Roman"/>
          <w:sz w:val="12"/>
          <w:szCs w:val="12"/>
        </w:rPr>
        <w:t>6) оценка эффективности предоставления налоговых и иных льгот и преимуществ, бюджетных кредитов за счет средств бюджета Новорахинского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Новорахинского  сельского поселения и имущества, находящегося в муниципальной собственности;</w:t>
      </w:r>
      <w:proofErr w:type="gramEnd"/>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7) экспертиза проектов муниципальных правовых актов в части, касающейся расходных обязательств Новорахинского сельского поселения, экспертиза проектов муниципальных правовых актов, приводящих к изменению доходов бюджета Новорахинского сельского поселения, а также муниципальных программ (проектов муниципальных программ);</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8) анализ и мониторинг бюджетного процесса в Новорахинском  _сельском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9) проведение оперативного анализа исполнения и </w:t>
      </w:r>
      <w:proofErr w:type="gramStart"/>
      <w:r w:rsidRPr="00541E69">
        <w:rPr>
          <w:rFonts w:ascii="Times New Roman" w:eastAsia="Times New Roman" w:hAnsi="Times New Roman" w:cs="Times New Roman"/>
          <w:sz w:val="12"/>
          <w:szCs w:val="12"/>
        </w:rPr>
        <w:t>контроля за</w:t>
      </w:r>
      <w:proofErr w:type="gramEnd"/>
      <w:r w:rsidRPr="00541E69">
        <w:rPr>
          <w:rFonts w:ascii="Times New Roman" w:eastAsia="Times New Roman" w:hAnsi="Times New Roman" w:cs="Times New Roman"/>
          <w:sz w:val="12"/>
          <w:szCs w:val="12"/>
        </w:rPr>
        <w:t xml:space="preserve"> организацией исполнения бюджета  Новорахинского  сельского поселения в текущем финансовом году, ежеквартальное представление информации о ходе исполнения бюджета Новорахинского сельского поселения, о результатах проведенных контрольных и экспертно-аналитических мероприятий в Совет депутатов</w:t>
      </w:r>
      <w:r w:rsidRPr="00541E69">
        <w:rPr>
          <w:rFonts w:ascii="Calibri" w:eastAsia="Calibri" w:hAnsi="Calibri" w:cs="Times New Roman"/>
          <w:sz w:val="12"/>
          <w:szCs w:val="12"/>
          <w:lang w:eastAsia="en-US"/>
        </w:rPr>
        <w:t xml:space="preserve"> </w:t>
      </w:r>
      <w:r w:rsidRPr="00541E69">
        <w:rPr>
          <w:rFonts w:ascii="Times New Roman" w:eastAsia="Times New Roman" w:hAnsi="Times New Roman" w:cs="Times New Roman"/>
          <w:sz w:val="12"/>
          <w:szCs w:val="12"/>
        </w:rPr>
        <w:t>Новорахинского сельского поселения и главе Новорахинского  сельского поселения;</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10) осуществление </w:t>
      </w:r>
      <w:proofErr w:type="gramStart"/>
      <w:r w:rsidRPr="00541E69">
        <w:rPr>
          <w:rFonts w:ascii="Times New Roman" w:eastAsia="Times New Roman" w:hAnsi="Times New Roman" w:cs="Times New Roman"/>
          <w:sz w:val="12"/>
          <w:szCs w:val="12"/>
        </w:rPr>
        <w:t>контроля за</w:t>
      </w:r>
      <w:proofErr w:type="gramEnd"/>
      <w:r w:rsidRPr="00541E69">
        <w:rPr>
          <w:rFonts w:ascii="Times New Roman" w:eastAsia="Times New Roman" w:hAnsi="Times New Roman" w:cs="Times New Roman"/>
          <w:sz w:val="12"/>
          <w:szCs w:val="12"/>
        </w:rPr>
        <w:t xml:space="preserve"> состоянием муниципального внутреннего и внешнего долга;</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11) оценка реализуемости, рисков и результатов достижения целей социально-экономического развития Новорахинского сельского поселения, предусмотренных документами стратегического планирования Новорахинского сельского поселения, в пределах компетенции контрольно-счетного органа Новорахинского сельского поселения;</w:t>
      </w:r>
    </w:p>
    <w:p w:rsidR="00541E69" w:rsidRPr="00541E69" w:rsidRDefault="00541E69" w:rsidP="00541E69">
      <w:pPr>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12) участие в пределах полномочий в мероприятиях, направленных на противодействие коррупции;</w:t>
      </w:r>
    </w:p>
    <w:p w:rsidR="00541E69" w:rsidRPr="00541E69" w:rsidRDefault="00541E69" w:rsidP="00541E69">
      <w:pPr>
        <w:adjustRightInd w:val="0"/>
        <w:spacing w:after="0" w:line="240" w:lineRule="auto"/>
        <w:ind w:firstLine="709"/>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w:t>
      </w:r>
      <w:r w:rsidRPr="00541E69">
        <w:rPr>
          <w:rFonts w:ascii="Calibri" w:eastAsia="Calibri" w:hAnsi="Calibri" w:cs="Times New Roman"/>
          <w:sz w:val="12"/>
          <w:szCs w:val="12"/>
          <w:lang w:eastAsia="en-US"/>
        </w:rPr>
        <w:t xml:space="preserve"> </w:t>
      </w:r>
      <w:r w:rsidRPr="00541E69">
        <w:rPr>
          <w:rFonts w:ascii="Times New Roman" w:eastAsia="Times New Roman" w:hAnsi="Times New Roman" w:cs="Times New Roman"/>
          <w:sz w:val="12"/>
          <w:szCs w:val="12"/>
        </w:rPr>
        <w:t>Новорахинского сельского поселения».</w:t>
      </w:r>
    </w:p>
    <w:p w:rsidR="00541E69" w:rsidRPr="00541E69" w:rsidRDefault="00541E69" w:rsidP="00541E69">
      <w:pPr>
        <w:spacing w:after="0" w:line="240" w:lineRule="auto"/>
        <w:ind w:firstLine="708"/>
        <w:jc w:val="both"/>
        <w:rPr>
          <w:rFonts w:ascii="Times New Roman" w:eastAsia="Calibri" w:hAnsi="Times New Roman" w:cs="Times New Roman"/>
          <w:sz w:val="12"/>
          <w:szCs w:val="12"/>
        </w:rPr>
      </w:pPr>
      <w:r w:rsidRPr="00541E69">
        <w:rPr>
          <w:rFonts w:ascii="Times New Roman" w:eastAsia="Times New Roman" w:hAnsi="Times New Roman" w:cs="Times New Roman"/>
          <w:sz w:val="12"/>
          <w:szCs w:val="12"/>
        </w:rPr>
        <w:t>2. 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4.Опубликовать решение  в муниципальной газете «Новорахинские вести».</w:t>
      </w:r>
    </w:p>
    <w:p w:rsidR="00541E69" w:rsidRPr="00541E69" w:rsidRDefault="00541E69" w:rsidP="00541E69">
      <w:pPr>
        <w:spacing w:after="0" w:line="240" w:lineRule="auto"/>
        <w:jc w:val="right"/>
        <w:rPr>
          <w:rFonts w:ascii="Times New Roman" w:eastAsia="Times New Roman" w:hAnsi="Times New Roman" w:cs="Times New Roman"/>
          <w:b/>
          <w:i/>
          <w:sz w:val="12"/>
          <w:szCs w:val="12"/>
        </w:rPr>
      </w:pPr>
      <w:r w:rsidRPr="00541E69">
        <w:rPr>
          <w:rFonts w:ascii="Times New Roman" w:eastAsia="Times New Roman" w:hAnsi="Times New Roman" w:cs="Times New Roman"/>
          <w:b/>
          <w:bCs/>
          <w:i/>
          <w:sz w:val="12"/>
          <w:szCs w:val="12"/>
        </w:rPr>
        <w:t xml:space="preserve">Глава сельского поселения   </w:t>
      </w:r>
      <w:r w:rsidRPr="00541E69">
        <w:rPr>
          <w:rFonts w:ascii="Times New Roman" w:eastAsia="Times New Roman" w:hAnsi="Times New Roman" w:cs="Times New Roman"/>
          <w:b/>
          <w:bCs/>
          <w:i/>
          <w:sz w:val="12"/>
          <w:szCs w:val="12"/>
        </w:rPr>
        <w:tab/>
        <w:t>Г. Н. Григорьев</w:t>
      </w:r>
    </w:p>
    <w:p w:rsidR="00541E69" w:rsidRDefault="00541E69" w:rsidP="00541E69">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w:t>
      </w:r>
    </w:p>
    <w:p w:rsidR="00541E69" w:rsidRDefault="00541E69" w:rsidP="00EE4CC3">
      <w:pPr>
        <w:spacing w:after="0" w:line="240" w:lineRule="auto"/>
        <w:jc w:val="center"/>
        <w:rPr>
          <w:rFonts w:ascii="Times New Roman" w:eastAsia="Times New Roman" w:hAnsi="Times New Roman" w:cs="Times New Roman"/>
          <w:sz w:val="12"/>
          <w:szCs w:val="12"/>
        </w:rPr>
      </w:pPr>
    </w:p>
    <w:p w:rsidR="00EE4CC3" w:rsidRDefault="00EE4CC3" w:rsidP="00EE4CC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Совет депутатов Новорахинского сельского поселения </w:t>
      </w:r>
    </w:p>
    <w:p w:rsidR="00EE4CC3" w:rsidRDefault="00EE4CC3" w:rsidP="00EE4CC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EE4CC3" w:rsidRDefault="00EE4CC3" w:rsidP="002C11F3">
      <w:pPr>
        <w:spacing w:after="0" w:line="240" w:lineRule="auto"/>
        <w:jc w:val="center"/>
        <w:rPr>
          <w:rFonts w:ascii="Times New Roman" w:eastAsia="Times New Roman" w:hAnsi="Times New Roman" w:cs="Times New Roman"/>
          <w:sz w:val="12"/>
          <w:szCs w:val="12"/>
        </w:rPr>
      </w:pPr>
    </w:p>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от 04.02.2022 №  84 </w:t>
      </w:r>
    </w:p>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 Новое Рахино</w:t>
      </w:r>
    </w:p>
    <w:p w:rsidR="00541E69" w:rsidRPr="00541E69" w:rsidRDefault="00541E69" w:rsidP="00541E69">
      <w:pPr>
        <w:spacing w:after="0" w:line="240" w:lineRule="auto"/>
        <w:rPr>
          <w:rFonts w:ascii="Times New Roman" w:eastAsia="Times New Roman" w:hAnsi="Times New Roman" w:cs="Times New Roman"/>
          <w:b/>
          <w:sz w:val="12"/>
          <w:szCs w:val="12"/>
        </w:rPr>
      </w:pPr>
    </w:p>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28.12.2021  № 81</w:t>
      </w:r>
    </w:p>
    <w:p w:rsidR="00541E69" w:rsidRPr="00541E69" w:rsidRDefault="00541E69" w:rsidP="00541E69">
      <w:pPr>
        <w:spacing w:after="0" w:line="240" w:lineRule="auto"/>
        <w:rPr>
          <w:rFonts w:ascii="Times New Roman" w:eastAsia="Times New Roman" w:hAnsi="Times New Roman" w:cs="Times New Roman"/>
          <w:sz w:val="12"/>
          <w:szCs w:val="12"/>
        </w:rPr>
      </w:pPr>
    </w:p>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Совет депутатов Новорахинского сельского поселения </w:t>
      </w:r>
      <w:r>
        <w:rPr>
          <w:rFonts w:ascii="Times New Roman" w:eastAsia="Times New Roman" w:hAnsi="Times New Roman" w:cs="Times New Roman"/>
          <w:sz w:val="12"/>
          <w:szCs w:val="12"/>
        </w:rPr>
        <w:t xml:space="preserve"> </w:t>
      </w:r>
      <w:r w:rsidRPr="00541E69">
        <w:rPr>
          <w:rFonts w:ascii="Times New Roman" w:eastAsia="Times New Roman" w:hAnsi="Times New Roman" w:cs="Times New Roman"/>
          <w:b/>
          <w:sz w:val="12"/>
          <w:szCs w:val="12"/>
        </w:rPr>
        <w:t>РЕШИЛ:</w:t>
      </w:r>
    </w:p>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28.12.2021  № 81 «О   бюджете Новорахинского сельского поселения на 2022  и плановый период 2023 и 2024 годов» (далее </w:t>
      </w:r>
      <w:proofErr w:type="gramStart"/>
      <w:r w:rsidRPr="00541E69">
        <w:rPr>
          <w:rFonts w:ascii="Times New Roman" w:eastAsia="Times New Roman" w:hAnsi="Times New Roman" w:cs="Times New Roman"/>
          <w:sz w:val="12"/>
          <w:szCs w:val="12"/>
        </w:rPr>
        <w:t>–р</w:t>
      </w:r>
      <w:proofErr w:type="gramEnd"/>
      <w:r w:rsidRPr="00541E69">
        <w:rPr>
          <w:rFonts w:ascii="Times New Roman" w:eastAsia="Times New Roman" w:hAnsi="Times New Roman" w:cs="Times New Roman"/>
          <w:sz w:val="12"/>
          <w:szCs w:val="12"/>
        </w:rPr>
        <w:t>ешение ):</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napToGrid w:val="0"/>
          <w:sz w:val="12"/>
          <w:szCs w:val="12"/>
        </w:rPr>
        <w:t>1.1.</w:t>
      </w:r>
      <w:r w:rsidRPr="00541E69">
        <w:rPr>
          <w:rFonts w:ascii="Times New Roman" w:eastAsia="Times New Roman" w:hAnsi="Times New Roman" w:cs="Times New Roman"/>
          <w:sz w:val="12"/>
          <w:szCs w:val="12"/>
        </w:rPr>
        <w:t xml:space="preserve"> Пункт 1 решения  изложить в редакции </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1.Установить основные характеристики бюджета Новорахинского сельского  поселения (далее – бюджет поселения) на 2022 год:</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прогнозируемый общий объем доходов бюджета поселения в сумме 11081,66000 тыс. рублей;</w:t>
      </w:r>
    </w:p>
    <w:p w:rsidR="00541E69" w:rsidRPr="00541E69" w:rsidRDefault="00541E69" w:rsidP="00541E69">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общий объем расходов бюджета поселения в сумме  11722,33937 тыс. рублей; </w:t>
      </w:r>
    </w:p>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дефицит бюджета поселения в сумме 640,67937 тыс. рублей; </w:t>
      </w: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18474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96" w:type="pct"/>
            <w:hideMark/>
          </w:tcPr>
          <w:p w:rsidR="006F3681" w:rsidRPr="00B076A7" w:rsidRDefault="006F3681" w:rsidP="00184745">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четверг</w:t>
            </w:r>
            <w:r>
              <w:rPr>
                <w:rFonts w:ascii="Times New Roman" w:eastAsia="Times New Roman" w:hAnsi="Times New Roman" w:cs="Times New Roman"/>
                <w:b/>
              </w:rPr>
              <w:t xml:space="preserve">  10 февраля  2022         </w:t>
            </w:r>
            <w:r>
              <w:rPr>
                <w:rFonts w:ascii="Times New Roman" w:eastAsia="Times New Roman" w:hAnsi="Times New Roman" w:cs="Times New Roman"/>
                <w:b/>
              </w:rPr>
              <w:t xml:space="preserve"> № 2   </w:t>
            </w:r>
            <w:r>
              <w:rPr>
                <w:rFonts w:ascii="Times New Roman" w:eastAsia="Times New Roman" w:hAnsi="Times New Roman" w:cs="Times New Roman"/>
                <w:b/>
              </w:rPr>
              <w:t>3</w:t>
            </w:r>
            <w:r>
              <w:rPr>
                <w:rFonts w:ascii="Times New Roman" w:eastAsia="Times New Roman" w:hAnsi="Times New Roman" w:cs="Times New Roman"/>
                <w:b/>
              </w:rPr>
              <w:t xml:space="preserve">      </w:t>
            </w:r>
          </w:p>
        </w:tc>
      </w:tr>
    </w:tbl>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резервный фонд Администрации Новорахинского сельского поселения на 2022 год в сумме 1,0 тыс. рублей».</w:t>
      </w:r>
    </w:p>
    <w:p w:rsidR="00541E69" w:rsidRPr="00541E69" w:rsidRDefault="00541E69" w:rsidP="00541E69">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1.2. Пункт 7 решения  изложить в редакции </w:t>
      </w:r>
    </w:p>
    <w:p w:rsidR="00541E69" w:rsidRPr="00541E69" w:rsidRDefault="00541E69" w:rsidP="00541E69">
      <w:pPr>
        <w:spacing w:after="0" w:line="240" w:lineRule="auto"/>
        <w:ind w:firstLine="708"/>
        <w:jc w:val="both"/>
        <w:rPr>
          <w:rFonts w:ascii="Arial" w:eastAsia="Times New Roman" w:hAnsi="Arial" w:cs="Arial"/>
          <w:sz w:val="12"/>
          <w:szCs w:val="12"/>
        </w:rPr>
      </w:pPr>
      <w:r w:rsidRPr="00541E69">
        <w:rPr>
          <w:rFonts w:ascii="Times New Roman" w:eastAsia="Times New Roman" w:hAnsi="Times New Roman" w:cs="Times New Roman"/>
          <w:kern w:val="2"/>
          <w:sz w:val="12"/>
          <w:szCs w:val="12"/>
        </w:rPr>
        <w:t>«</w:t>
      </w:r>
      <w:r w:rsidRPr="00541E69">
        <w:rPr>
          <w:rFonts w:ascii="Times New Roman" w:eastAsia="Times New Roman" w:hAnsi="Times New Roman" w:cs="Times New Roman"/>
          <w:sz w:val="12"/>
          <w:szCs w:val="12"/>
        </w:rPr>
        <w:t xml:space="preserve">Утвердить бюджетные ассигнования муниципального дорожного фонда Новорахинского сельского поселения на 2022 год в размере 4112,83937 тыс. рублей, на 2023 год в размере 2808,98000 тыс. рубле, на 2024 год в размере 2839,65000 тыс. рублей. </w:t>
      </w:r>
      <w:proofErr w:type="gramStart"/>
      <w:r w:rsidRPr="00541E69">
        <w:rPr>
          <w:rFonts w:ascii="Times New Roman" w:eastAsia="Times New Roman" w:hAnsi="Times New Roman" w:cs="Times New Roman"/>
          <w:sz w:val="12"/>
          <w:szCs w:val="12"/>
        </w:rPr>
        <w:t>Бюджетные ассигнования муниципального дорожного фонда сформированы в размере прогнозируемого объема доходов бюджета Новорахинского сельского поселения от акцизов на автомобильный бензин, прямогонный бензин, дизельное топливо, моторные масла для дизельных и карбюраторных (</w:t>
      </w:r>
      <w:proofErr w:type="spellStart"/>
      <w:r w:rsidRPr="00541E69">
        <w:rPr>
          <w:rFonts w:ascii="Times New Roman" w:eastAsia="Times New Roman" w:hAnsi="Times New Roman" w:cs="Times New Roman"/>
          <w:sz w:val="12"/>
          <w:szCs w:val="12"/>
        </w:rPr>
        <w:t>инжекторных</w:t>
      </w:r>
      <w:proofErr w:type="spellEnd"/>
      <w:r w:rsidRPr="00541E69">
        <w:rPr>
          <w:rFonts w:ascii="Times New Roman" w:eastAsia="Times New Roman" w:hAnsi="Times New Roman" w:cs="Times New Roman"/>
          <w:sz w:val="12"/>
          <w:szCs w:val="12"/>
        </w:rPr>
        <w:t>) двигателей, производимых на территории Российской Федерации, подлежащих зачислению в бюджет Новорахинского сельского поселения и субсидий на осуществление дорожной деятельности в отношении автомобильных дорог общего пользования местного значения»</w:t>
      </w:r>
      <w:r w:rsidRPr="00541E69">
        <w:rPr>
          <w:rFonts w:ascii="Arial" w:eastAsia="Times New Roman" w:hAnsi="Arial" w:cs="Arial"/>
          <w:sz w:val="12"/>
          <w:szCs w:val="12"/>
        </w:rPr>
        <w:t>.</w:t>
      </w:r>
      <w:proofErr w:type="gramEnd"/>
    </w:p>
    <w:p w:rsidR="00541E69" w:rsidRPr="00541E69" w:rsidRDefault="00541E69" w:rsidP="00541E69">
      <w:pPr>
        <w:suppressAutoHyphens/>
        <w:spacing w:after="0" w:line="240" w:lineRule="auto"/>
        <w:ind w:firstLine="708"/>
        <w:rPr>
          <w:rFonts w:ascii="Times New Roman" w:eastAsia="Times New Roman" w:hAnsi="Times New Roman" w:cs="Times New Roman"/>
          <w:snapToGrid w:val="0"/>
          <w:sz w:val="12"/>
          <w:szCs w:val="12"/>
        </w:rPr>
      </w:pPr>
      <w:r w:rsidRPr="00541E69">
        <w:rPr>
          <w:rFonts w:ascii="Times New Roman" w:eastAsia="Times New Roman" w:hAnsi="Times New Roman" w:cs="Times New Roman"/>
          <w:snapToGrid w:val="0"/>
          <w:sz w:val="12"/>
          <w:szCs w:val="12"/>
        </w:rPr>
        <w:t>1.3. Пункт 16 решения исключить.</w:t>
      </w:r>
    </w:p>
    <w:p w:rsidR="00541E69" w:rsidRPr="00541E69" w:rsidRDefault="00541E69" w:rsidP="00541E69">
      <w:pPr>
        <w:suppressAutoHyphens/>
        <w:spacing w:after="0" w:line="240" w:lineRule="auto"/>
        <w:ind w:firstLine="708"/>
        <w:rPr>
          <w:rFonts w:ascii="Times New Roman" w:eastAsia="Times New Roman" w:hAnsi="Times New Roman" w:cs="Times New Roman"/>
          <w:snapToGrid w:val="0"/>
          <w:sz w:val="12"/>
          <w:szCs w:val="12"/>
        </w:rPr>
      </w:pPr>
      <w:r w:rsidRPr="00541E69">
        <w:rPr>
          <w:rFonts w:ascii="Times New Roman" w:eastAsia="Times New Roman" w:hAnsi="Times New Roman" w:cs="Times New Roman"/>
          <w:snapToGrid w:val="0"/>
          <w:sz w:val="12"/>
          <w:szCs w:val="12"/>
        </w:rPr>
        <w:t>1.4. Приложение 1 к решению изложить в редакции:</w:t>
      </w:r>
    </w:p>
    <w:p w:rsidR="00541E69" w:rsidRPr="00541E69" w:rsidRDefault="00541E69" w:rsidP="00541E69">
      <w:pPr>
        <w:suppressAutoHyphens/>
        <w:spacing w:after="0" w:line="240" w:lineRule="auto"/>
        <w:ind w:firstLine="708"/>
        <w:rPr>
          <w:rFonts w:ascii="Times New Roman" w:eastAsia="Times New Roman" w:hAnsi="Times New Roman" w:cs="Times New Roman"/>
          <w:bCs/>
          <w:kern w:val="2"/>
          <w:sz w:val="12"/>
          <w:szCs w:val="12"/>
        </w:rPr>
      </w:pPr>
      <w:r w:rsidRPr="00541E69">
        <w:rPr>
          <w:rFonts w:ascii="Times New Roman" w:eastAsia="Times New Roman" w:hAnsi="Times New Roman" w:cs="Times New Roman"/>
          <w:snapToGrid w:val="0"/>
          <w:sz w:val="12"/>
          <w:szCs w:val="12"/>
        </w:rPr>
        <w:t>«</w:t>
      </w:r>
      <w:r w:rsidRPr="00541E69">
        <w:rPr>
          <w:rFonts w:ascii="Times New Roman" w:eastAsia="Times New Roman" w:hAnsi="Times New Roman" w:cs="Times New Roman"/>
          <w:b/>
          <w:kern w:val="2"/>
          <w:sz w:val="12"/>
          <w:szCs w:val="12"/>
        </w:rPr>
        <w:t xml:space="preserve"> </w:t>
      </w:r>
      <w:r w:rsidRPr="00541E69">
        <w:rPr>
          <w:rFonts w:ascii="Times New Roman" w:eastAsia="Times New Roman" w:hAnsi="Times New Roman" w:cs="Times New Roman"/>
          <w:bCs/>
          <w:kern w:val="2"/>
          <w:sz w:val="12"/>
          <w:szCs w:val="12"/>
        </w:rPr>
        <w:t>Прогнозируемые поступления доходов в бюджет поселения на 2022 год и плановый период 2023 и 2024 годов</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992"/>
        <w:gridCol w:w="992"/>
        <w:gridCol w:w="991"/>
      </w:tblGrid>
      <w:tr w:rsidR="00541E69" w:rsidRPr="00541E69" w:rsidTr="00A40D62">
        <w:trPr>
          <w:trHeight w:val="146"/>
        </w:trPr>
        <w:tc>
          <w:tcPr>
            <w:tcW w:w="5211"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b/>
                <w:bCs/>
                <w:kern w:val="2"/>
                <w:sz w:val="12"/>
                <w:szCs w:val="12"/>
              </w:rPr>
              <w:t>Наименование доходов</w:t>
            </w:r>
          </w:p>
        </w:tc>
        <w:tc>
          <w:tcPr>
            <w:tcW w:w="1985" w:type="dxa"/>
            <w:shd w:val="clear" w:color="auto" w:fill="auto"/>
          </w:tcPr>
          <w:p w:rsidR="00541E69" w:rsidRPr="00A40D62" w:rsidRDefault="00541E69" w:rsidP="00A40D62">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b/>
                <w:bCs/>
                <w:kern w:val="2"/>
                <w:sz w:val="12"/>
                <w:szCs w:val="12"/>
              </w:rPr>
              <w:t>Код бюджетной классификации</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b/>
                <w:bCs/>
                <w:kern w:val="2"/>
                <w:sz w:val="12"/>
                <w:szCs w:val="12"/>
              </w:rPr>
              <w:t>2022 год</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2023 год</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2024 год</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1</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2</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3</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4</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5</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kern w:val="2"/>
                <w:sz w:val="12"/>
                <w:szCs w:val="12"/>
              </w:rPr>
            </w:pPr>
            <w:r w:rsidRPr="00541E69">
              <w:rPr>
                <w:rFonts w:ascii="Times New Roman" w:eastAsia="Times New Roman" w:hAnsi="Times New Roman" w:cs="Times New Roman"/>
                <w:b/>
                <w:bCs/>
                <w:kern w:val="2"/>
                <w:sz w:val="12"/>
                <w:szCs w:val="12"/>
              </w:rPr>
              <w:t>ДОХОДЫ, ВСЕГО</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11081,66000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9026,39000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9072,49400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kern w:val="2"/>
                <w:sz w:val="12"/>
                <w:szCs w:val="12"/>
              </w:rPr>
            </w:pPr>
            <w:r w:rsidRPr="00541E69">
              <w:rPr>
                <w:rFonts w:ascii="Times New Roman" w:eastAsia="Times New Roman" w:hAnsi="Times New Roman" w:cs="Times New Roman"/>
                <w:b/>
                <w:kern w:val="2"/>
                <w:sz w:val="12"/>
                <w:szCs w:val="12"/>
              </w:rPr>
              <w:t>Налоговые и неналоговые  доходы</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b/>
                <w:bCs/>
                <w:kern w:val="2"/>
                <w:sz w:val="12"/>
                <w:szCs w:val="12"/>
              </w:rPr>
              <w:t>1 00 00000 00 0000 000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b/>
                <w:bCs/>
                <w:kern w:val="2"/>
                <w:sz w:val="12"/>
                <w:szCs w:val="12"/>
              </w:rPr>
              <w:t>4894,66000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4954,58000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5056,45000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kern w:val="2"/>
                <w:sz w:val="12"/>
                <w:szCs w:val="12"/>
              </w:rPr>
            </w:pPr>
            <w:r w:rsidRPr="00541E69">
              <w:rPr>
                <w:rFonts w:ascii="Times New Roman" w:eastAsia="Times New Roman" w:hAnsi="Times New Roman" w:cs="Times New Roman"/>
                <w:b/>
                <w:kern w:val="2"/>
                <w:sz w:val="12"/>
                <w:szCs w:val="12"/>
              </w:rPr>
              <w:t>Безвозмездные поступления</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b/>
                <w:kern w:val="2"/>
                <w:sz w:val="12"/>
                <w:szCs w:val="12"/>
              </w:rPr>
              <w:t>2 00 00000 00 0000 000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b/>
                <w:kern w:val="2"/>
                <w:sz w:val="12"/>
                <w:szCs w:val="12"/>
              </w:rPr>
              <w:t>6187,00000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4071,81000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4016,04400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kern w:val="2"/>
                <w:sz w:val="12"/>
                <w:szCs w:val="12"/>
              </w:rPr>
            </w:pPr>
            <w:r w:rsidRPr="00541E69">
              <w:rPr>
                <w:rFonts w:ascii="Times New Roman" w:eastAsia="Times New Roman" w:hAnsi="Times New Roman" w:cs="Times New Roman"/>
                <w:b/>
                <w:kern w:val="2"/>
                <w:sz w:val="12"/>
                <w:szCs w:val="12"/>
              </w:rPr>
              <w:t>Безвозмездные поступления от других бюджетов бюджетной системы  Российской Федерации</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b/>
                <w:kern w:val="2"/>
                <w:sz w:val="12"/>
                <w:szCs w:val="12"/>
              </w:rPr>
              <w:t>2 02 00000 00 0000 000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kern w:val="2"/>
                <w:sz w:val="12"/>
                <w:szCs w:val="12"/>
              </w:rPr>
              <w:t>6187,00000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4071,81000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4016,04400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b/>
                <w:kern w:val="2"/>
                <w:sz w:val="12"/>
                <w:szCs w:val="12"/>
              </w:rPr>
              <w:t>2 02 16001 10 0000 150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3230,20000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2540,60000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2481,50000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kern w:val="2"/>
                <w:sz w:val="12"/>
                <w:szCs w:val="12"/>
              </w:rPr>
            </w:pPr>
            <w:r w:rsidRPr="00541E69">
              <w:rPr>
                <w:rFonts w:ascii="Times New Roman" w:eastAsia="Times New Roman" w:hAnsi="Times New Roman" w:cs="Times New Roman"/>
                <w:b/>
                <w:kern w:val="2"/>
                <w:sz w:val="12"/>
                <w:szCs w:val="12"/>
              </w:rPr>
              <w:t>Субсидии  бюджетам бюджетной системы Российской Федераци</w:t>
            </w:r>
            <w:proofErr w:type="gramStart"/>
            <w:r w:rsidRPr="00541E69">
              <w:rPr>
                <w:rFonts w:ascii="Times New Roman" w:eastAsia="Times New Roman" w:hAnsi="Times New Roman" w:cs="Times New Roman"/>
                <w:b/>
                <w:kern w:val="2"/>
                <w:sz w:val="12"/>
                <w:szCs w:val="12"/>
              </w:rPr>
              <w:t>и(</w:t>
            </w:r>
            <w:proofErr w:type="gramEnd"/>
            <w:r w:rsidRPr="00541E69">
              <w:rPr>
                <w:rFonts w:ascii="Times New Roman" w:eastAsia="Times New Roman" w:hAnsi="Times New Roman" w:cs="Times New Roman"/>
                <w:b/>
                <w:kern w:val="2"/>
                <w:sz w:val="12"/>
                <w:szCs w:val="12"/>
              </w:rPr>
              <w:t>межбюджетные субсидии)</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b/>
                <w:kern w:val="2"/>
                <w:sz w:val="12"/>
                <w:szCs w:val="12"/>
              </w:rPr>
              <w:t>2 02 20000 00 0000 150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2751,10000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1331,00000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1331,00000</w:t>
            </w:r>
          </w:p>
        </w:tc>
      </w:tr>
      <w:tr w:rsidR="00541E69" w:rsidRPr="00541E69" w:rsidTr="00A40D62">
        <w:trPr>
          <w:trHeight w:val="97"/>
        </w:trPr>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color w:val="000000"/>
                <w:sz w:val="12"/>
                <w:szCs w:val="12"/>
              </w:rPr>
            </w:pPr>
            <w:r w:rsidRPr="00541E69">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2 02 29999 10 7152 150</w:t>
            </w:r>
          </w:p>
        </w:tc>
        <w:tc>
          <w:tcPr>
            <w:tcW w:w="992" w:type="dxa"/>
            <w:shd w:val="clear" w:color="auto" w:fill="auto"/>
          </w:tcPr>
          <w:p w:rsidR="00541E69" w:rsidRPr="00541E69" w:rsidRDefault="00A40D62" w:rsidP="00A40D62">
            <w:pPr>
              <w:suppressAutoHyphens/>
              <w:spacing w:after="0" w:line="240" w:lineRule="auto"/>
              <w:jc w:val="center"/>
              <w:rPr>
                <w:rFonts w:ascii="Times New Roman" w:eastAsia="Times New Roman" w:hAnsi="Times New Roman" w:cs="Times New Roman"/>
                <w:bCs/>
                <w:kern w:val="2"/>
                <w:sz w:val="12"/>
                <w:szCs w:val="12"/>
              </w:rPr>
            </w:pPr>
            <w:r>
              <w:rPr>
                <w:rFonts w:ascii="Times New Roman" w:eastAsia="Times New Roman" w:hAnsi="Times New Roman" w:cs="Times New Roman"/>
                <w:bCs/>
                <w:kern w:val="2"/>
                <w:sz w:val="12"/>
                <w:szCs w:val="12"/>
              </w:rPr>
              <w:t>1997,00000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rPr>
            </w:pPr>
            <w:r w:rsidRPr="00541E69">
              <w:rPr>
                <w:rFonts w:ascii="Times New Roman" w:eastAsia="Times New Roman" w:hAnsi="Times New Roman" w:cs="Times New Roman"/>
                <w:bCs/>
                <w:kern w:val="2"/>
                <w:sz w:val="12"/>
                <w:szCs w:val="12"/>
              </w:rPr>
              <w:t>1331,00000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rPr>
            </w:pPr>
            <w:r w:rsidRPr="00541E69">
              <w:rPr>
                <w:rFonts w:ascii="Times New Roman" w:eastAsia="Times New Roman" w:hAnsi="Times New Roman" w:cs="Times New Roman"/>
                <w:bCs/>
                <w:kern w:val="2"/>
                <w:sz w:val="12"/>
                <w:szCs w:val="12"/>
              </w:rPr>
              <w:t>1331,00000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color w:val="000000"/>
                <w:sz w:val="12"/>
                <w:szCs w:val="12"/>
              </w:rPr>
            </w:pPr>
            <w:r w:rsidRPr="00541E69">
              <w:rPr>
                <w:rFonts w:ascii="Times New Roman" w:eastAsia="Times New Roman" w:hAnsi="Times New Roman" w:cs="Times New Roman"/>
                <w:sz w:val="12"/>
                <w:szCs w:val="12"/>
              </w:rPr>
              <w:t>Субсидии бюджетам сельских поселений на  обеспечение комплексного развития сельских территорий</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2 02 25576 10 0000 150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754,10000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0,000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color w:val="000000"/>
                <w:sz w:val="12"/>
                <w:szCs w:val="12"/>
              </w:rPr>
            </w:pPr>
            <w:r w:rsidRPr="00541E69">
              <w:rPr>
                <w:rFonts w:ascii="Times New Roman" w:eastAsia="Times New Roman" w:hAnsi="Times New Roman" w:cs="Times New Roman"/>
                <w:b/>
                <w:kern w:val="2"/>
                <w:sz w:val="12"/>
                <w:szCs w:val="12"/>
              </w:rPr>
              <w:t xml:space="preserve">Субвенции бюджетам бюджетной системы Российской Федерации </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b/>
                <w:kern w:val="2"/>
                <w:sz w:val="12"/>
                <w:szCs w:val="12"/>
              </w:rPr>
              <w:t>2 02 30000 00 0000 150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rPr>
            </w:pPr>
            <w:r w:rsidRPr="00541E69">
              <w:rPr>
                <w:rFonts w:ascii="Times New Roman" w:eastAsia="Times New Roman" w:hAnsi="Times New Roman" w:cs="Times New Roman"/>
                <w:b/>
                <w:bCs/>
                <w:kern w:val="2"/>
                <w:sz w:val="12"/>
                <w:szCs w:val="12"/>
              </w:rPr>
              <w:t>197,10000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200,21000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203,54400</w:t>
            </w:r>
          </w:p>
        </w:tc>
      </w:tr>
      <w:tr w:rsidR="00541E69" w:rsidRPr="00541E69" w:rsidTr="00A40D62">
        <w:trPr>
          <w:trHeight w:val="235"/>
        </w:trPr>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kern w:val="2"/>
                <w:sz w:val="12"/>
                <w:szCs w:val="12"/>
              </w:rPr>
            </w:pPr>
            <w:r w:rsidRPr="00541E69">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rPr>
            </w:pPr>
            <w:r w:rsidRPr="00541E69">
              <w:rPr>
                <w:rFonts w:ascii="Times New Roman" w:eastAsia="Times New Roman" w:hAnsi="Times New Roman" w:cs="Times New Roman"/>
                <w:kern w:val="2"/>
                <w:sz w:val="12"/>
                <w:szCs w:val="12"/>
              </w:rPr>
              <w:t>2 02 35118 10 0000 150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Cs/>
                <w:kern w:val="2"/>
                <w:sz w:val="12"/>
                <w:szCs w:val="12"/>
              </w:rPr>
              <w:t>95,10000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rPr>
            </w:pPr>
            <w:r w:rsidRPr="00541E69">
              <w:rPr>
                <w:rFonts w:ascii="Times New Roman" w:eastAsia="Times New Roman" w:hAnsi="Times New Roman" w:cs="Times New Roman"/>
                <w:bCs/>
                <w:kern w:val="2"/>
                <w:sz w:val="12"/>
                <w:szCs w:val="12"/>
              </w:rPr>
              <w:t>98,21000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rPr>
            </w:pPr>
            <w:r w:rsidRPr="00541E69">
              <w:rPr>
                <w:rFonts w:ascii="Times New Roman" w:eastAsia="Times New Roman" w:hAnsi="Times New Roman" w:cs="Times New Roman"/>
                <w:bCs/>
                <w:kern w:val="2"/>
                <w:sz w:val="12"/>
                <w:szCs w:val="12"/>
              </w:rPr>
              <w:t>101,54400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color w:val="000000"/>
                <w:sz w:val="12"/>
                <w:szCs w:val="12"/>
              </w:rPr>
            </w:pPr>
            <w:r w:rsidRPr="00541E69">
              <w:rPr>
                <w:rFonts w:ascii="Times New Roman" w:eastAsia="Times New Roman" w:hAnsi="Times New Roman" w:cs="Times New Roman"/>
                <w:kern w:val="2"/>
                <w:sz w:val="12"/>
                <w:szCs w:val="12"/>
              </w:rPr>
              <w:t>Субвенции бюджетам сельских поселений  на выполнение передаваемых полномочий субъектов Российской Федерации</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2 02 30024 10 0000 150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rPr>
            </w:pPr>
            <w:r w:rsidRPr="00541E69">
              <w:rPr>
                <w:rFonts w:ascii="Times New Roman" w:eastAsia="Times New Roman" w:hAnsi="Times New Roman" w:cs="Times New Roman"/>
                <w:bCs/>
                <w:kern w:val="2"/>
                <w:sz w:val="12"/>
                <w:szCs w:val="12"/>
                <w:lang w:eastAsia="en-US"/>
              </w:rPr>
              <w:t>0,50000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0,50000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0,50000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2 02 30024 10 7065 150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101,50000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101,50000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101,50000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Прочие межбюджетные трансферты, передаваемые бюджетам сельских поселений</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kern w:val="2"/>
                <w:sz w:val="12"/>
                <w:szCs w:val="12"/>
              </w:rPr>
              <w:t>2 02 49999 10 0000 150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8,60000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0,00000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0,00000</w:t>
            </w:r>
          </w:p>
        </w:tc>
      </w:tr>
      <w:tr w:rsidR="00541E69" w:rsidRPr="00541E69" w:rsidTr="00A40D62">
        <w:tc>
          <w:tcPr>
            <w:tcW w:w="5211"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1985"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2 02 49999 10 7142 150</w:t>
            </w:r>
          </w:p>
        </w:tc>
        <w:tc>
          <w:tcPr>
            <w:tcW w:w="99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8,60000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991"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bl>
    <w:p w:rsidR="00541E69" w:rsidRPr="00541E69" w:rsidRDefault="00541E69" w:rsidP="00541E69">
      <w:pPr>
        <w:spacing w:after="0" w:line="240" w:lineRule="auto"/>
        <w:ind w:firstLine="708"/>
        <w:jc w:val="both"/>
        <w:rPr>
          <w:rFonts w:ascii="Times New Roman" w:eastAsia="Times New Roman" w:hAnsi="Times New Roman" w:cs="Times New Roman"/>
          <w:snapToGrid w:val="0"/>
          <w:sz w:val="12"/>
          <w:szCs w:val="12"/>
        </w:rPr>
      </w:pPr>
      <w:r w:rsidRPr="00541E69">
        <w:rPr>
          <w:rFonts w:ascii="Times New Roman" w:eastAsia="Times New Roman" w:hAnsi="Times New Roman" w:cs="Times New Roman"/>
          <w:snapToGrid w:val="0"/>
          <w:sz w:val="12"/>
          <w:szCs w:val="12"/>
        </w:rPr>
        <w:t>1.5.  В приложении 2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2022 год и плановый период 2023 и 2024 годов</w:t>
      </w:r>
      <w:proofErr w:type="gramStart"/>
      <w:r w:rsidRPr="00541E69">
        <w:rPr>
          <w:rFonts w:ascii="Times New Roman" w:eastAsia="Times New Roman" w:hAnsi="Times New Roman" w:cs="Times New Roman"/>
          <w:snapToGrid w:val="0"/>
          <w:sz w:val="12"/>
          <w:szCs w:val="12"/>
        </w:rPr>
        <w:t>.</w:t>
      </w:r>
      <w:proofErr w:type="gramEnd"/>
      <w:r w:rsidRPr="00541E69">
        <w:rPr>
          <w:rFonts w:ascii="Times New Roman" w:eastAsia="Times New Roman" w:hAnsi="Times New Roman" w:cs="Times New Roman"/>
          <w:snapToGrid w:val="0"/>
          <w:sz w:val="12"/>
          <w:szCs w:val="12"/>
        </w:rPr>
        <w:t xml:space="preserve"> (</w:t>
      </w:r>
      <w:proofErr w:type="gramStart"/>
      <w:r w:rsidRPr="00541E69">
        <w:rPr>
          <w:rFonts w:ascii="Times New Roman" w:eastAsia="Times New Roman" w:hAnsi="Times New Roman" w:cs="Times New Roman"/>
          <w:snapToGrid w:val="0"/>
          <w:sz w:val="12"/>
          <w:szCs w:val="12"/>
        </w:rPr>
        <w:t>т</w:t>
      </w:r>
      <w:proofErr w:type="gramEnd"/>
      <w:r w:rsidRPr="00541E69">
        <w:rPr>
          <w:rFonts w:ascii="Times New Roman" w:eastAsia="Times New Roman" w:hAnsi="Times New Roman" w:cs="Times New Roman"/>
          <w:snapToGrid w:val="0"/>
          <w:sz w:val="12"/>
          <w:szCs w:val="12"/>
        </w:rPr>
        <w:t>ыс. рублей)»  к решению :</w:t>
      </w:r>
    </w:p>
    <w:p w:rsidR="00541E69" w:rsidRPr="00541E69" w:rsidRDefault="00541E69" w:rsidP="00541E69">
      <w:pPr>
        <w:spacing w:after="0" w:line="240" w:lineRule="auto"/>
        <w:ind w:firstLine="708"/>
        <w:jc w:val="both"/>
        <w:rPr>
          <w:rFonts w:ascii="Times New Roman" w:eastAsia="Times New Roman" w:hAnsi="Times New Roman" w:cs="Times New Roman"/>
          <w:snapToGrid w:val="0"/>
          <w:sz w:val="12"/>
          <w:szCs w:val="12"/>
        </w:rPr>
      </w:pPr>
      <w:proofErr w:type="gramStart"/>
      <w:r w:rsidRPr="00541E69">
        <w:rPr>
          <w:rFonts w:ascii="Times New Roman" w:eastAsia="Times New Roman" w:hAnsi="Times New Roman" w:cs="Times New Roman"/>
          <w:snapToGrid w:val="0"/>
          <w:sz w:val="12"/>
          <w:szCs w:val="12"/>
        </w:rPr>
        <w:t>1) строку «Условно утвержденные» изложить в редакции и дополнить строкой в редакции:</w:t>
      </w:r>
      <w:proofErr w:type="gramEnd"/>
    </w:p>
    <w:tbl>
      <w:tblPr>
        <w:tblW w:w="10178" w:type="dxa"/>
        <w:tblLayout w:type="fixed"/>
        <w:tblCellMar>
          <w:left w:w="113" w:type="dxa"/>
        </w:tblCellMar>
        <w:tblLook w:val="04A0" w:firstRow="1" w:lastRow="0" w:firstColumn="1" w:lastColumn="0" w:noHBand="0" w:noVBand="1"/>
      </w:tblPr>
      <w:tblGrid>
        <w:gridCol w:w="5075"/>
        <w:gridCol w:w="425"/>
        <w:gridCol w:w="425"/>
        <w:gridCol w:w="992"/>
        <w:gridCol w:w="567"/>
        <w:gridCol w:w="851"/>
        <w:gridCol w:w="1016"/>
        <w:gridCol w:w="827"/>
      </w:tblGrid>
      <w:tr w:rsidR="00541E69" w:rsidRPr="00541E69" w:rsidTr="00A40D62">
        <w:trPr>
          <w:trHeight w:val="75"/>
        </w:trPr>
        <w:tc>
          <w:tcPr>
            <w:tcW w:w="507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99 9 00 00000</w:t>
            </w:r>
          </w:p>
        </w:tc>
        <w:tc>
          <w:tcPr>
            <w:tcW w:w="567"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101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271,91000</w:t>
            </w:r>
          </w:p>
        </w:tc>
        <w:tc>
          <w:tcPr>
            <w:tcW w:w="827"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441,33000</w:t>
            </w:r>
          </w:p>
        </w:tc>
      </w:tr>
      <w:tr w:rsidR="00541E69" w:rsidRPr="00541E69" w:rsidTr="00A40D62">
        <w:trPr>
          <w:trHeight w:val="63"/>
        </w:trPr>
        <w:tc>
          <w:tcPr>
            <w:tcW w:w="507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99 9 00 00000</w:t>
            </w:r>
          </w:p>
        </w:tc>
        <w:tc>
          <w:tcPr>
            <w:tcW w:w="567"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870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101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271,91000</w:t>
            </w:r>
          </w:p>
        </w:tc>
        <w:tc>
          <w:tcPr>
            <w:tcW w:w="827"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441,33000</w:t>
            </w:r>
          </w:p>
        </w:tc>
      </w:tr>
    </w:tbl>
    <w:p w:rsidR="00541E69" w:rsidRPr="00541E69" w:rsidRDefault="00541E69" w:rsidP="00541E69">
      <w:pPr>
        <w:spacing w:after="0" w:line="240" w:lineRule="auto"/>
        <w:ind w:firstLine="708"/>
        <w:jc w:val="both"/>
        <w:rPr>
          <w:rFonts w:ascii="Times New Roman" w:eastAsia="Times New Roman" w:hAnsi="Times New Roman" w:cs="Times New Roman"/>
          <w:snapToGrid w:val="0"/>
          <w:sz w:val="12"/>
          <w:szCs w:val="12"/>
        </w:rPr>
      </w:pPr>
      <w:r w:rsidRPr="00541E69">
        <w:rPr>
          <w:rFonts w:ascii="Times New Roman" w:eastAsia="Times New Roman" w:hAnsi="Times New Roman" w:cs="Times New Roman"/>
          <w:snapToGrid w:val="0"/>
          <w:sz w:val="12"/>
          <w:szCs w:val="12"/>
        </w:rPr>
        <w:t>2) раздел «Национальная экономика» изложить в редакции</w:t>
      </w:r>
    </w:p>
    <w:tbl>
      <w:tblPr>
        <w:tblW w:w="10319" w:type="dxa"/>
        <w:tblLayout w:type="fixed"/>
        <w:tblCellMar>
          <w:left w:w="113" w:type="dxa"/>
        </w:tblCellMar>
        <w:tblLook w:val="04A0" w:firstRow="1" w:lastRow="0" w:firstColumn="1" w:lastColumn="0" w:noHBand="0" w:noVBand="1"/>
      </w:tblPr>
      <w:tblGrid>
        <w:gridCol w:w="5358"/>
        <w:gridCol w:w="425"/>
        <w:gridCol w:w="426"/>
        <w:gridCol w:w="992"/>
        <w:gridCol w:w="425"/>
        <w:gridCol w:w="851"/>
        <w:gridCol w:w="874"/>
        <w:gridCol w:w="968"/>
      </w:tblGrid>
      <w:tr w:rsidR="00541E69" w:rsidRPr="00541E69" w:rsidTr="00680E6A">
        <w:trPr>
          <w:trHeight w:val="53"/>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4112,83937</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2808,98000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2839,65000</w:t>
            </w:r>
          </w:p>
        </w:tc>
      </w:tr>
      <w:tr w:rsidR="00541E69" w:rsidRPr="00541E69" w:rsidTr="00680E6A">
        <w:trPr>
          <w:trHeight w:val="56"/>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highlight w:val="yellow"/>
              </w:rPr>
            </w:pPr>
            <w:r w:rsidRPr="00541E69">
              <w:rPr>
                <w:rFonts w:ascii="Times New Roman" w:eastAsia="Times New Roman" w:hAnsi="Times New Roman" w:cs="Times New Roman"/>
                <w:sz w:val="12"/>
                <w:szCs w:val="12"/>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highlight w:val="yellow"/>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highlight w:val="yellow"/>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highlight w:val="yellow"/>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4112,83937</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2808,98000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2839,65000</w:t>
            </w:r>
          </w:p>
        </w:tc>
      </w:tr>
      <w:tr w:rsidR="00541E69" w:rsidRPr="00541E69" w:rsidTr="00680E6A">
        <w:trPr>
          <w:trHeight w:val="185"/>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Муниципальная программа «Осуществление дорожной деятельности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4112,83937</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2808,98000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2839,65000</w:t>
            </w:r>
          </w:p>
        </w:tc>
      </w:tr>
      <w:tr w:rsidR="00541E69" w:rsidRPr="00541E69" w:rsidTr="00680E6A">
        <w:trPr>
          <w:trHeight w:val="174"/>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муниципальной программы «Осуществление дорожной деятельности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04 0 01 00000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4112,83937</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2808,98000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2839,65000</w:t>
            </w:r>
          </w:p>
        </w:tc>
      </w:tr>
      <w:tr w:rsidR="00541E69" w:rsidRPr="00541E69" w:rsidTr="00680E6A">
        <w:trPr>
          <w:trHeight w:val="321"/>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04 0 01 00430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1650,933,77</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1402,98000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1433,65000</w:t>
            </w:r>
          </w:p>
        </w:tc>
      </w:tr>
      <w:tr w:rsidR="00541E69" w:rsidRPr="00541E69" w:rsidTr="00680E6A">
        <w:trPr>
          <w:trHeight w:val="171"/>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04 0 01 00430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1650,933,77</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1402,98000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1433,65000</w:t>
            </w:r>
          </w:p>
        </w:tc>
      </w:tr>
      <w:tr w:rsidR="00541E69" w:rsidRPr="00541E69" w:rsidTr="00680E6A">
        <w:trPr>
          <w:trHeight w:val="273"/>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04 0 00 71520</w:t>
            </w:r>
          </w:p>
          <w:p w:rsidR="00541E69" w:rsidRPr="00541E69" w:rsidRDefault="00541E69" w:rsidP="00541E69">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1997,00000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1331,00000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1331,00000</w:t>
            </w:r>
          </w:p>
        </w:tc>
      </w:tr>
      <w:tr w:rsidR="00541E69" w:rsidRPr="00541E69" w:rsidTr="00680E6A">
        <w:trPr>
          <w:trHeight w:val="135"/>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680E6A" w:rsidP="00541E6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04 0 00 71520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1997,00000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1331,00000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1331,00000</w:t>
            </w:r>
          </w:p>
        </w:tc>
      </w:tr>
      <w:tr w:rsidR="00541E69" w:rsidRPr="00541E69" w:rsidTr="00680E6A">
        <w:trPr>
          <w:trHeight w:val="137"/>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Ремонт автомобильных дорог общего пользования местного значения д. Соменка от  д. 42 по д.47, кв. 3, от д.58 по д.64 по ул. Зеленая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04 0 00 71520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127"/>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680E6A" w:rsidP="00541E6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04 0 00 71520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116"/>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 xml:space="preserve">Ремонт автомобильных дорог общего пользования местного значения д.Соменка от д.79 по д.84 по </w:t>
            </w:r>
            <w:proofErr w:type="spellStart"/>
            <w:r w:rsidRPr="00541E69">
              <w:rPr>
                <w:rFonts w:ascii="Times New Roman" w:eastAsia="Calibri" w:hAnsi="Times New Roman" w:cs="Times New Roman"/>
                <w:sz w:val="12"/>
                <w:szCs w:val="12"/>
              </w:rPr>
              <w:t>ул</w:t>
            </w:r>
            <w:proofErr w:type="gramStart"/>
            <w:r w:rsidRPr="00541E69">
              <w:rPr>
                <w:rFonts w:ascii="Times New Roman" w:eastAsia="Calibri" w:hAnsi="Times New Roman" w:cs="Times New Roman"/>
                <w:sz w:val="12"/>
                <w:szCs w:val="12"/>
              </w:rPr>
              <w:t>.Н</w:t>
            </w:r>
            <w:proofErr w:type="gramEnd"/>
            <w:r w:rsidRPr="00541E69">
              <w:rPr>
                <w:rFonts w:ascii="Times New Roman" w:eastAsia="Calibri" w:hAnsi="Times New Roman" w:cs="Times New Roman"/>
                <w:sz w:val="12"/>
                <w:szCs w:val="12"/>
              </w:rPr>
              <w:t>овая</w:t>
            </w:r>
            <w:proofErr w:type="spellEnd"/>
            <w:r w:rsidRPr="00541E69">
              <w:rPr>
                <w:rFonts w:ascii="Times New Roman" w:eastAsia="Calibri" w:hAnsi="Times New Roman" w:cs="Times New Roman"/>
                <w:sz w:val="12"/>
                <w:szCs w:val="12"/>
              </w:rPr>
              <w:t xml:space="preserve">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04 0 00 71520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597,000,00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w:t>
            </w:r>
            <w:r w:rsidR="00680E6A">
              <w:rPr>
                <w:rFonts w:ascii="Times New Roman" w:eastAsia="Times New Roman" w:hAnsi="Times New Roman" w:cs="Times New Roman"/>
                <w:sz w:val="12"/>
                <w:szCs w:val="12"/>
              </w:rPr>
              <w:t xml:space="preserve"> 00 71520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597,000,00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Софинансирование  ремонта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 xml:space="preserve">04 0 00 </w:t>
            </w:r>
            <w:r w:rsidRPr="00541E69">
              <w:rPr>
                <w:rFonts w:ascii="Times New Roman" w:eastAsia="Times New Roman" w:hAnsi="Times New Roman" w:cs="Times New Roman"/>
                <w:b/>
                <w:bCs/>
                <w:sz w:val="12"/>
                <w:szCs w:val="12"/>
                <w:lang w:val="en-US"/>
              </w:rPr>
              <w:t>S</w:t>
            </w:r>
            <w:r w:rsidRPr="00541E69">
              <w:rPr>
                <w:rFonts w:ascii="Times New Roman" w:eastAsia="Times New Roman" w:hAnsi="Times New Roman" w:cs="Times New Roman"/>
                <w:b/>
                <w:bCs/>
                <w:sz w:val="12"/>
                <w:szCs w:val="12"/>
              </w:rPr>
              <w:t>1520</w:t>
            </w:r>
          </w:p>
          <w:p w:rsidR="00541E69" w:rsidRPr="00541E69" w:rsidRDefault="00541E69" w:rsidP="00541E69">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464.905,60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75,00000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75,00000</w:t>
            </w:r>
          </w:p>
        </w:tc>
      </w:tr>
      <w:tr w:rsidR="00541E69" w:rsidRPr="00541E69" w:rsidTr="00680E6A">
        <w:trPr>
          <w:trHeight w:val="111"/>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541E69">
              <w:rPr>
                <w:rFonts w:ascii="Times New Roman" w:eastAsia="Times New Roman" w:hAnsi="Times New Roman" w:cs="Times New Roman"/>
                <w:sz w:val="12"/>
                <w:szCs w:val="12"/>
              </w:rPr>
              <w:t>Самёнка</w:t>
            </w:r>
            <w:proofErr w:type="spellEnd"/>
            <w:r w:rsidRPr="00541E69">
              <w:rPr>
                <w:rFonts w:ascii="Times New Roman" w:eastAsia="Times New Roman" w:hAnsi="Times New Roman" w:cs="Times New Roman"/>
                <w:sz w:val="12"/>
                <w:szCs w:val="12"/>
              </w:rPr>
              <w:t xml:space="preserve"> от д. 42 по д. 47, кв.3, от д. 58 по д, 64 по ул. Зелёная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04 0 00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169.622.80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04 0 00 </w:t>
            </w:r>
            <w:r w:rsidRPr="00541E69">
              <w:rPr>
                <w:rFonts w:ascii="Times New Roman" w:eastAsia="Times New Roman" w:hAnsi="Times New Roman" w:cs="Times New Roman"/>
                <w:sz w:val="12"/>
                <w:szCs w:val="12"/>
                <w:lang w:val="en-US"/>
              </w:rPr>
              <w:t>S</w:t>
            </w:r>
            <w:r w:rsidR="00680E6A">
              <w:rPr>
                <w:rFonts w:ascii="Times New Roman" w:eastAsia="Times New Roman" w:hAnsi="Times New Roman" w:cs="Times New Roman"/>
                <w:sz w:val="12"/>
                <w:szCs w:val="12"/>
              </w:rPr>
              <w:t>1520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169,622,80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680E6A">
        <w:trPr>
          <w:trHeight w:val="247"/>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541E69">
              <w:rPr>
                <w:rFonts w:ascii="Times New Roman" w:eastAsia="Times New Roman" w:hAnsi="Times New Roman" w:cs="Times New Roman"/>
                <w:sz w:val="12"/>
                <w:szCs w:val="12"/>
              </w:rPr>
              <w:t>Самёнка</w:t>
            </w:r>
            <w:proofErr w:type="spellEnd"/>
            <w:r w:rsidRPr="00541E69">
              <w:rPr>
                <w:rFonts w:ascii="Times New Roman" w:eastAsia="Times New Roman" w:hAnsi="Times New Roman" w:cs="Times New Roman"/>
                <w:sz w:val="12"/>
                <w:szCs w:val="12"/>
              </w:rPr>
              <w:t xml:space="preserve"> от д. 79 по д. 84 по ул. Новая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04 0 00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295,282,80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680E6A">
        <w:trPr>
          <w:trHeight w:val="109"/>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04 0 00 </w:t>
            </w:r>
            <w:r w:rsidRPr="00541E69">
              <w:rPr>
                <w:rFonts w:ascii="Times New Roman" w:eastAsia="Times New Roman" w:hAnsi="Times New Roman" w:cs="Times New Roman"/>
                <w:sz w:val="12"/>
                <w:szCs w:val="12"/>
                <w:lang w:val="en-US"/>
              </w:rPr>
              <w:t>S</w:t>
            </w:r>
            <w:r w:rsidR="00680E6A">
              <w:rPr>
                <w:rFonts w:ascii="Times New Roman" w:eastAsia="Times New Roman" w:hAnsi="Times New Roman" w:cs="Times New Roman"/>
                <w:sz w:val="12"/>
                <w:szCs w:val="12"/>
              </w:rPr>
              <w:t>1520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295,282,80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bl>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 раздел «Жилищно-коммунальное хозяйство» изложить в редакции</w:t>
      </w:r>
    </w:p>
    <w:tbl>
      <w:tblPr>
        <w:tblW w:w="10319" w:type="dxa"/>
        <w:tblLayout w:type="fixed"/>
        <w:tblCellMar>
          <w:left w:w="113" w:type="dxa"/>
        </w:tblCellMar>
        <w:tblLook w:val="04A0" w:firstRow="1" w:lastRow="0" w:firstColumn="1" w:lastColumn="0" w:noHBand="0" w:noVBand="1"/>
      </w:tblPr>
      <w:tblGrid>
        <w:gridCol w:w="5358"/>
        <w:gridCol w:w="425"/>
        <w:gridCol w:w="426"/>
        <w:gridCol w:w="992"/>
        <w:gridCol w:w="425"/>
        <w:gridCol w:w="851"/>
        <w:gridCol w:w="874"/>
        <w:gridCol w:w="968"/>
      </w:tblGrid>
      <w:tr w:rsidR="00541E69" w:rsidRPr="00541E69" w:rsidTr="00680E6A">
        <w:trPr>
          <w:trHeight w:val="85"/>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3557,60000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2171,00000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2183,10000</w:t>
            </w:r>
          </w:p>
        </w:tc>
      </w:tr>
      <w:tr w:rsidR="00541E69" w:rsidRPr="00541E69" w:rsidTr="00680E6A">
        <w:trPr>
          <w:trHeight w:val="159"/>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3557,60000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2171,00000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2183,10000</w:t>
            </w:r>
          </w:p>
        </w:tc>
      </w:tr>
      <w:tr w:rsidR="00541E69" w:rsidRPr="00541E69" w:rsidTr="00680E6A">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Муниципальная программа</w:t>
            </w:r>
            <w:r w:rsidRPr="00541E6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3557,60000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2171,00000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2183,10000</w:t>
            </w:r>
          </w:p>
        </w:tc>
      </w:tr>
      <w:tr w:rsidR="00541E69" w:rsidRPr="00541E69" w:rsidTr="00680E6A">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Подпрограмма</w:t>
            </w:r>
            <w:r w:rsidRPr="00541E69">
              <w:rPr>
                <w:rFonts w:ascii="Times New Roman" w:eastAsia="Times New Roman" w:hAnsi="Times New Roman" w:cs="Times New Roman"/>
                <w:b/>
                <w:bCs/>
                <w:sz w:val="12"/>
                <w:szCs w:val="12"/>
                <w:lang w:eastAsia="ar-SA"/>
              </w:rPr>
              <w:t xml:space="preserve"> «Организация </w:t>
            </w:r>
            <w:r w:rsidRPr="00541E6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2559,01000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1902,81000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2164,91000</w:t>
            </w:r>
          </w:p>
        </w:tc>
      </w:tr>
      <w:tr w:rsidR="00541E69" w:rsidRPr="00541E69" w:rsidTr="00680E6A">
        <w:trPr>
          <w:trHeight w:val="299"/>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ликвидацию борщевика Сосновского»</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220,80000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Ликвидация борщевика Сосновского</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220,80000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680E6A">
        <w:trPr>
          <w:trHeight w:val="119"/>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220,80000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680E6A">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179,75000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328,24000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328,24000</w:t>
            </w:r>
          </w:p>
        </w:tc>
      </w:tr>
      <w:tr w:rsidR="00541E69" w:rsidRPr="00541E69" w:rsidTr="00680E6A">
        <w:trPr>
          <w:trHeight w:val="83"/>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Уборка и озеленение территорий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01 1 01 </w:t>
            </w:r>
            <w:r w:rsidRPr="00541E69">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179,75000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328,24000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328,24000</w:t>
            </w:r>
          </w:p>
        </w:tc>
      </w:tr>
      <w:tr w:rsidR="00541E69" w:rsidRPr="00541E69" w:rsidTr="00680E6A">
        <w:trPr>
          <w:trHeight w:val="213"/>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lang w:eastAsia="en-US"/>
              </w:rPr>
              <w:t xml:space="preserve">01 1 01 </w:t>
            </w:r>
            <w:r w:rsidRPr="00541E69">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rPr>
              <w:t>179,75000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328,24000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328,24000</w:t>
            </w:r>
          </w:p>
        </w:tc>
      </w:tr>
      <w:tr w:rsidR="00541E69" w:rsidRPr="00541E69" w:rsidTr="00680E6A">
        <w:trPr>
          <w:trHeight w:val="299"/>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541E69">
              <w:rPr>
                <w:rFonts w:ascii="Times New Roman" w:eastAsia="Times New Roman" w:hAnsi="Times New Roman" w:cs="Times New Roman"/>
                <w:sz w:val="12"/>
                <w:szCs w:val="12"/>
              </w:rPr>
              <w:t>т.ч</w:t>
            </w:r>
            <w:proofErr w:type="spellEnd"/>
            <w:r w:rsidRPr="00541E69">
              <w:rPr>
                <w:rFonts w:ascii="Times New Roman" w:eastAsia="Times New Roman" w:hAnsi="Times New Roman" w:cs="Times New Roman"/>
                <w:sz w:val="12"/>
                <w:szCs w:val="12"/>
              </w:rPr>
              <w:t>. ремонт, приобретение, замена ламп »</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01 1 02 00000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1860,534,75</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1386,76000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1648,86000</w:t>
            </w:r>
          </w:p>
        </w:tc>
      </w:tr>
      <w:tr w:rsidR="00541E69" w:rsidRPr="00541E69" w:rsidTr="00680E6A">
        <w:trPr>
          <w:trHeight w:val="137"/>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Освещение улиц в </w:t>
            </w:r>
            <w:proofErr w:type="spellStart"/>
            <w:r w:rsidRPr="00541E69">
              <w:rPr>
                <w:rFonts w:ascii="Times New Roman" w:eastAsia="Times New Roman" w:hAnsi="Times New Roman" w:cs="Times New Roman"/>
                <w:sz w:val="12"/>
                <w:szCs w:val="12"/>
              </w:rPr>
              <w:t>т.ч</w:t>
            </w:r>
            <w:proofErr w:type="spellEnd"/>
            <w:r w:rsidRPr="00541E69">
              <w:rPr>
                <w:rFonts w:ascii="Times New Roman" w:eastAsia="Times New Roman" w:hAnsi="Times New Roman" w:cs="Times New Roman"/>
                <w:sz w:val="12"/>
                <w:szCs w:val="12"/>
              </w:rPr>
              <w:t>. ремонт, приобретение, замена ламп</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1860,534,75</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b/>
                <w:bCs/>
                <w:sz w:val="12"/>
                <w:szCs w:val="12"/>
              </w:rPr>
              <w:t>1386,76000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1648,86000</w:t>
            </w:r>
          </w:p>
        </w:tc>
      </w:tr>
      <w:tr w:rsidR="00541E69"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bCs/>
                <w:sz w:val="12"/>
                <w:szCs w:val="12"/>
              </w:rPr>
              <w:t>1860,534,75</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b/>
                <w:bCs/>
                <w:sz w:val="12"/>
                <w:szCs w:val="12"/>
              </w:rPr>
              <w:t>1386,76000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1648,86000</w:t>
            </w:r>
          </w:p>
        </w:tc>
      </w:tr>
      <w:tr w:rsidR="00541E69" w:rsidRPr="00541E69" w:rsidTr="00680E6A">
        <w:trPr>
          <w:trHeight w:val="269"/>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01 1 03 00000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177,81000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177,81000</w:t>
            </w:r>
          </w:p>
        </w:tc>
      </w:tr>
      <w:tr w:rsidR="00541E69"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r>
      <w:tr w:rsidR="00541E69" w:rsidRPr="00541E69" w:rsidTr="00680E6A">
        <w:trPr>
          <w:trHeight w:val="119"/>
        </w:trPr>
        <w:tc>
          <w:tcPr>
            <w:tcW w:w="5358"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r>
      <w:tr w:rsidR="00541E69"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01 1 05 00000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w:t>
            </w:r>
          </w:p>
        </w:tc>
      </w:tr>
      <w:tr w:rsidR="00541E69"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Соблюдение </w:t>
            </w:r>
            <w:proofErr w:type="gramStart"/>
            <w:r w:rsidRPr="00541E69">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r>
      <w:tr w:rsidR="00541E69"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r>
      <w:tr w:rsidR="00541E69"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проекта ППМИ</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val="en-US"/>
              </w:rPr>
            </w:pPr>
            <w:r w:rsidRPr="00541E69">
              <w:rPr>
                <w:rFonts w:ascii="Times New Roman" w:eastAsia="Times New Roman" w:hAnsi="Times New Roman" w:cs="Times New Roman"/>
                <w:sz w:val="12"/>
                <w:szCs w:val="12"/>
              </w:rPr>
              <w:t xml:space="preserve">01 1 06 </w:t>
            </w:r>
            <w:r w:rsidRPr="00541E69">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134,925,25</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253"/>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проекта ППМИ</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01 1 06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7526</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134,925,25</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101"/>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134,925,25</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6F3681" w:rsidRPr="00541E69" w:rsidTr="009006D0">
        <w:trPr>
          <w:trHeight w:val="101"/>
        </w:trPr>
        <w:tc>
          <w:tcPr>
            <w:tcW w:w="10319"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6F368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96" w:type="pct"/>
                  <w:hideMark/>
                </w:tcPr>
                <w:p w:rsidR="006F3681" w:rsidRPr="00B076A7" w:rsidRDefault="006F3681" w:rsidP="006F3681">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четверг</w:t>
                  </w:r>
                  <w:r>
                    <w:rPr>
                      <w:rFonts w:ascii="Times New Roman" w:eastAsia="Times New Roman" w:hAnsi="Times New Roman" w:cs="Times New Roman"/>
                      <w:b/>
                    </w:rPr>
                    <w:t xml:space="preserve">  10 февраля  2022        </w:t>
                  </w:r>
                  <w:r>
                    <w:rPr>
                      <w:rFonts w:ascii="Times New Roman" w:eastAsia="Times New Roman" w:hAnsi="Times New Roman" w:cs="Times New Roman"/>
                      <w:b/>
                    </w:rPr>
                    <w:t xml:space="preserve"> № 2       </w:t>
                  </w:r>
                  <w:r>
                    <w:rPr>
                      <w:rFonts w:ascii="Times New Roman" w:eastAsia="Times New Roman" w:hAnsi="Times New Roman" w:cs="Times New Roman"/>
                      <w:b/>
                    </w:rPr>
                    <w:t>4</w:t>
                  </w:r>
                  <w:r>
                    <w:rPr>
                      <w:rFonts w:ascii="Times New Roman" w:eastAsia="Times New Roman" w:hAnsi="Times New Roman" w:cs="Times New Roman"/>
                      <w:b/>
                    </w:rPr>
                    <w:t xml:space="preserve">  </w:t>
                  </w:r>
                </w:p>
              </w:tc>
            </w:tr>
          </w:tbl>
          <w:p w:rsidR="006F3681" w:rsidRPr="00541E69" w:rsidRDefault="006F3681" w:rsidP="00541E69">
            <w:pPr>
              <w:spacing w:after="0" w:line="240" w:lineRule="auto"/>
              <w:jc w:val="center"/>
              <w:rPr>
                <w:rFonts w:ascii="Times New Roman" w:eastAsia="Times New Roman" w:hAnsi="Times New Roman" w:cs="Times New Roman"/>
                <w:sz w:val="12"/>
                <w:szCs w:val="12"/>
              </w:rPr>
            </w:pPr>
          </w:p>
        </w:tc>
      </w:tr>
      <w:tr w:rsidR="006F3681" w:rsidRPr="00541E69" w:rsidTr="00680E6A">
        <w:trPr>
          <w:trHeight w:val="101"/>
        </w:trPr>
        <w:tc>
          <w:tcPr>
            <w:tcW w:w="5358"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val="en-US"/>
              </w:rPr>
            </w:pPr>
            <w:r w:rsidRPr="00541E69">
              <w:rPr>
                <w:rFonts w:ascii="Times New Roman" w:eastAsia="Times New Roman" w:hAnsi="Times New Roman" w:cs="Times New Roman"/>
                <w:sz w:val="12"/>
                <w:szCs w:val="12"/>
              </w:rPr>
              <w:t xml:space="preserve">01 1 07 </w:t>
            </w:r>
            <w:r w:rsidRPr="00541E69">
              <w:rPr>
                <w:rFonts w:ascii="Times New Roman" w:eastAsia="Times New Roman" w:hAnsi="Times New Roman" w:cs="Times New Roman"/>
                <w:sz w:val="12"/>
                <w:szCs w:val="12"/>
                <w:lang w:val="en-US"/>
              </w:rPr>
              <w:t>S2090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01 1 07</w:t>
            </w:r>
            <w:r w:rsidRPr="00541E69">
              <w:rPr>
                <w:rFonts w:ascii="Times New Roman" w:eastAsia="Times New Roman" w:hAnsi="Times New Roman" w:cs="Times New Roman"/>
                <w:sz w:val="12"/>
                <w:szCs w:val="12"/>
                <w:lang w:val="en-US"/>
              </w:rPr>
              <w:t xml:space="preserve"> 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7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B6523F">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B6523F">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B6523F">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01 1 07</w:t>
            </w:r>
            <w:r w:rsidRPr="00541E69">
              <w:rPr>
                <w:rFonts w:ascii="Times New Roman" w:eastAsia="Times New Roman" w:hAnsi="Times New Roman" w:cs="Times New Roman"/>
                <w:sz w:val="12"/>
                <w:szCs w:val="12"/>
                <w:lang w:val="en-US"/>
              </w:rPr>
              <w:t xml:space="preserve"> 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B6523F">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B6523F">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B6523F">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B6523F">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07 S2090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p>
        </w:tc>
      </w:tr>
      <w:tr w:rsidR="00680E6A" w:rsidRPr="00541E69" w:rsidTr="00680E6A">
        <w:trPr>
          <w:trHeight w:val="27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01 1 07</w:t>
            </w:r>
            <w:r w:rsidRPr="00541E69">
              <w:rPr>
                <w:rFonts w:ascii="Times New Roman" w:eastAsia="Times New Roman" w:hAnsi="Times New Roman" w:cs="Times New Roman"/>
                <w:sz w:val="12"/>
                <w:szCs w:val="12"/>
                <w:lang w:val="en-US"/>
              </w:rPr>
              <w:t xml:space="preserve"> 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680E6A" w:rsidRPr="00541E69" w:rsidTr="00680E6A">
        <w:trPr>
          <w:trHeight w:val="119"/>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01 1 07</w:t>
            </w:r>
            <w:r w:rsidRPr="00541E69">
              <w:rPr>
                <w:rFonts w:ascii="Times New Roman" w:eastAsia="Times New Roman" w:hAnsi="Times New Roman" w:cs="Times New Roman"/>
                <w:sz w:val="12"/>
                <w:szCs w:val="12"/>
                <w:lang w:val="en-US"/>
              </w:rPr>
              <w:t xml:space="preserve"> 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680E6A"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2022-2024 годы»</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01 5 00 00000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0,09000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0,09000</w:t>
            </w:r>
          </w:p>
        </w:tc>
      </w:tr>
      <w:tr w:rsidR="00680E6A"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 xml:space="preserve">01 5 01 </w:t>
            </w:r>
            <w:r w:rsidRPr="00541E69">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r>
      <w:tr w:rsidR="00680E6A" w:rsidRPr="00541E69" w:rsidTr="00680E6A">
        <w:trPr>
          <w:trHeight w:val="129"/>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 xml:space="preserve">01 5 01 </w:t>
            </w:r>
            <w:r w:rsidRPr="00541E69">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 xml:space="preserve">01 5 01 </w:t>
            </w:r>
            <w:r w:rsidRPr="00541E69">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r>
      <w:tr w:rsidR="00680E6A" w:rsidRPr="00541E69" w:rsidTr="00680E6A">
        <w:trPr>
          <w:trHeight w:val="12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980,40000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color w:val="000000"/>
                <w:sz w:val="12"/>
                <w:szCs w:val="12"/>
              </w:rPr>
            </w:pPr>
            <w:r w:rsidRPr="00541E69">
              <w:rPr>
                <w:rFonts w:ascii="Times New Roman" w:eastAsia="Times New Roman" w:hAnsi="Times New Roman" w:cs="Times New Roman"/>
                <w:b/>
                <w:bCs/>
                <w:color w:val="000000"/>
                <w:sz w:val="12"/>
                <w:szCs w:val="12"/>
              </w:rPr>
              <w:t>250,00000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0,00000</w:t>
            </w:r>
          </w:p>
        </w:tc>
      </w:tr>
      <w:tr w:rsidR="00680E6A" w:rsidRPr="00541E69" w:rsidTr="00680E6A">
        <w:trPr>
          <w:trHeight w:val="249"/>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 xml:space="preserve">01 6 01 </w:t>
            </w:r>
            <w:r w:rsidRPr="00541E69">
              <w:rPr>
                <w:rFonts w:ascii="Times New Roman" w:eastAsia="Times New Roman" w:hAnsi="Times New Roman" w:cs="Times New Roman"/>
                <w:sz w:val="12"/>
                <w:szCs w:val="12"/>
              </w:rPr>
              <w:t>05764</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226,30000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color w:val="000000"/>
                <w:sz w:val="12"/>
                <w:szCs w:val="12"/>
              </w:rPr>
            </w:pPr>
            <w:r w:rsidRPr="00541E69">
              <w:rPr>
                <w:rFonts w:ascii="Times New Roman" w:eastAsia="Times New Roman" w:hAnsi="Times New Roman" w:cs="Times New Roman"/>
                <w:color w:val="000000"/>
                <w:sz w:val="12"/>
                <w:szCs w:val="12"/>
              </w:rPr>
              <w:t>250,00000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01 6 01 05764</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226,30000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color w:val="000000"/>
                <w:sz w:val="12"/>
                <w:szCs w:val="12"/>
              </w:rPr>
            </w:pPr>
            <w:r w:rsidRPr="00541E69">
              <w:rPr>
                <w:rFonts w:ascii="Times New Roman" w:eastAsia="Times New Roman" w:hAnsi="Times New Roman" w:cs="Times New Roman"/>
                <w:color w:val="000000"/>
                <w:sz w:val="12"/>
                <w:szCs w:val="12"/>
              </w:rPr>
              <w:t>250,00000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 xml:space="preserve">05 </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03</w:t>
            </w:r>
          </w:p>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 xml:space="preserve">01 6 01 </w:t>
            </w:r>
            <w:r w:rsidRPr="00541E69">
              <w:rPr>
                <w:rFonts w:ascii="Times New Roman" w:eastAsia="Times New Roman" w:hAnsi="Times New Roman" w:cs="Times New Roman"/>
                <w:b/>
                <w:bCs/>
                <w:sz w:val="12"/>
                <w:szCs w:val="12"/>
                <w:lang w:val="en-US"/>
              </w:rPr>
              <w:t>N</w:t>
            </w:r>
            <w:r w:rsidRPr="00541E69">
              <w:rPr>
                <w:rFonts w:ascii="Times New Roman" w:eastAsia="Times New Roman" w:hAnsi="Times New Roman" w:cs="Times New Roman"/>
                <w:b/>
                <w:bCs/>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754,10000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01 6 01 </w:t>
            </w:r>
            <w:r w:rsidRPr="00541E69">
              <w:rPr>
                <w:rFonts w:ascii="Times New Roman" w:eastAsia="Times New Roman" w:hAnsi="Times New Roman" w:cs="Times New Roman"/>
                <w:sz w:val="12"/>
                <w:szCs w:val="12"/>
                <w:lang w:val="en-US"/>
              </w:rPr>
              <w:t>N</w:t>
            </w:r>
            <w:r w:rsidRPr="00541E69">
              <w:rPr>
                <w:rFonts w:ascii="Times New Roman" w:eastAsia="Times New Roman" w:hAnsi="Times New Roman" w:cs="Times New Roman"/>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754,10000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r>
      <w:tr w:rsidR="00680E6A"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2022-2024 </w:t>
            </w:r>
            <w:proofErr w:type="spellStart"/>
            <w:r w:rsidRPr="00541E69">
              <w:rPr>
                <w:rFonts w:ascii="Times New Roman" w:eastAsia="Times New Roman" w:hAnsi="Times New Roman" w:cs="Times New Roman"/>
                <w:b/>
                <w:bCs/>
                <w:sz w:val="12"/>
                <w:szCs w:val="12"/>
              </w:rPr>
              <w:t>г.</w:t>
            </w:r>
            <w:proofErr w:type="gramStart"/>
            <w:r w:rsidRPr="00541E69">
              <w:rPr>
                <w:rFonts w:ascii="Times New Roman" w:eastAsia="Times New Roman" w:hAnsi="Times New Roman" w:cs="Times New Roman"/>
                <w:b/>
                <w:bCs/>
                <w:sz w:val="12"/>
                <w:szCs w:val="12"/>
              </w:rPr>
              <w:t>г</w:t>
            </w:r>
            <w:proofErr w:type="spellEnd"/>
            <w:proofErr w:type="gramEnd"/>
            <w:r w:rsidRPr="00541E69">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18,10000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18,10000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18,10000</w:t>
            </w:r>
          </w:p>
        </w:tc>
      </w:tr>
      <w:tr w:rsidR="00680E6A"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муниципальной программы </w:t>
            </w:r>
            <w:r w:rsidRPr="00541E69">
              <w:rPr>
                <w:rFonts w:ascii="Times New Roman" w:eastAsia="Times New Roman" w:hAnsi="Times New Roman" w:cs="Times New Roman"/>
                <w:b/>
                <w:sz w:val="12"/>
                <w:szCs w:val="12"/>
              </w:rPr>
              <w:t>«</w:t>
            </w:r>
            <w:r w:rsidRPr="00541E69">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proofErr w:type="spellStart"/>
            <w:r w:rsidRPr="00541E69">
              <w:rPr>
                <w:rFonts w:ascii="Times New Roman" w:eastAsia="Times New Roman" w:hAnsi="Times New Roman" w:cs="Times New Roman"/>
                <w:sz w:val="12"/>
                <w:szCs w:val="12"/>
              </w:rPr>
              <w:t>г.г</w:t>
            </w:r>
            <w:proofErr w:type="spellEnd"/>
            <w:r w:rsidRPr="00541E69">
              <w:rPr>
                <w:rFonts w:ascii="Times New Roman" w:eastAsia="Times New Roman" w:hAnsi="Times New Roman" w:cs="Times New Roman"/>
                <w:sz w:val="12"/>
                <w:szCs w:val="12"/>
              </w:rPr>
              <w:t>. на оказание моральной и финансовой поддержки»</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05 0 01 </w:t>
            </w:r>
            <w:r w:rsidRPr="00541E69">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0,10000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05 0 01 </w:t>
            </w:r>
            <w:r w:rsidRPr="00541E69">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0,10000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0,10000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05 0 01 </w:t>
            </w:r>
            <w:r w:rsidRPr="00541E69">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0,10000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r>
      <w:tr w:rsidR="00680E6A"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proofErr w:type="spellStart"/>
            <w:r w:rsidRPr="00541E69">
              <w:rPr>
                <w:rFonts w:ascii="Times New Roman" w:eastAsia="Times New Roman" w:hAnsi="Times New Roman" w:cs="Times New Roman"/>
                <w:sz w:val="12"/>
                <w:szCs w:val="12"/>
              </w:rPr>
              <w:t>г</w:t>
            </w:r>
            <w:proofErr w:type="gramStart"/>
            <w:r w:rsidRPr="00541E69">
              <w:rPr>
                <w:rFonts w:ascii="Times New Roman" w:eastAsia="Times New Roman" w:hAnsi="Times New Roman" w:cs="Times New Roman"/>
                <w:sz w:val="12"/>
                <w:szCs w:val="12"/>
              </w:rPr>
              <w:t>.г</w:t>
            </w:r>
            <w:proofErr w:type="spellEnd"/>
            <w:proofErr w:type="gramEnd"/>
            <w:r w:rsidRPr="00541E69">
              <w:rPr>
                <w:rFonts w:ascii="Times New Roman" w:eastAsia="Times New Roman" w:hAnsi="Times New Roman" w:cs="Times New Roman"/>
                <w:sz w:val="12"/>
                <w:szCs w:val="12"/>
              </w:rPr>
              <w:t xml:space="preserve">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r w:rsidR="00680E6A" w:rsidRPr="00541E69" w:rsidTr="00680E6A">
        <w:trPr>
          <w:trHeight w:val="50"/>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r w:rsidR="00680E6A" w:rsidRPr="00541E69" w:rsidTr="00680E6A">
        <w:trPr>
          <w:trHeight w:val="345"/>
        </w:trPr>
        <w:tc>
          <w:tcPr>
            <w:tcW w:w="535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541E69">
              <w:rPr>
                <w:rFonts w:ascii="Times New Roman" w:eastAsia="Times New Roman" w:hAnsi="Times New Roman" w:cs="Times New Roman"/>
                <w:sz w:val="12"/>
                <w:szCs w:val="12"/>
              </w:rPr>
              <w:t>лицам</w:t>
            </w:r>
            <w:proofErr w:type="gramEnd"/>
            <w:r w:rsidRPr="00541E69">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05 0 02 </w:t>
            </w:r>
            <w:r w:rsidRPr="00541E69">
              <w:rPr>
                <w:rFonts w:ascii="Times New Roman" w:eastAsia="Times New Roman" w:hAnsi="Times New Roman" w:cs="Times New Roman"/>
                <w:sz w:val="12"/>
                <w:szCs w:val="12"/>
              </w:rPr>
              <w:t>00520</w:t>
            </w:r>
          </w:p>
        </w:tc>
        <w:tc>
          <w:tcPr>
            <w:tcW w:w="425"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120</w:t>
            </w:r>
          </w:p>
        </w:tc>
        <w:tc>
          <w:tcPr>
            <w:tcW w:w="851"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18,00000</w:t>
            </w:r>
          </w:p>
        </w:tc>
        <w:tc>
          <w:tcPr>
            <w:tcW w:w="874"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968" w:type="dxa"/>
            <w:tcBorders>
              <w:top w:val="single" w:sz="4" w:space="0" w:color="000000"/>
              <w:left w:val="single" w:sz="4" w:space="0" w:color="000000"/>
              <w:bottom w:val="single" w:sz="4" w:space="0" w:color="000000"/>
              <w:right w:val="single" w:sz="4" w:space="0" w:color="000000"/>
            </w:tcBorders>
          </w:tcPr>
          <w:p w:rsidR="00680E6A" w:rsidRPr="00541E69" w:rsidRDefault="00680E6A"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bl>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 «Всего расходов» изложить в редакции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560"/>
        <w:gridCol w:w="612"/>
        <w:gridCol w:w="654"/>
        <w:gridCol w:w="2286"/>
        <w:gridCol w:w="851"/>
        <w:gridCol w:w="850"/>
        <w:gridCol w:w="992"/>
      </w:tblGrid>
      <w:tr w:rsidR="00541E69" w:rsidRPr="00541E69" w:rsidTr="00680E6A">
        <w:tc>
          <w:tcPr>
            <w:tcW w:w="2543"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Всего расходов:</w:t>
            </w:r>
          </w:p>
        </w:tc>
        <w:tc>
          <w:tcPr>
            <w:tcW w:w="1560"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1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2286"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11722,33937</w:t>
            </w:r>
          </w:p>
        </w:tc>
        <w:tc>
          <w:tcPr>
            <w:tcW w:w="850"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9026,39000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9072,49400</w:t>
            </w:r>
          </w:p>
        </w:tc>
      </w:tr>
    </w:tbl>
    <w:p w:rsidR="00541E69" w:rsidRPr="00541E69" w:rsidRDefault="00541E69" w:rsidP="00541E69">
      <w:pPr>
        <w:spacing w:after="0" w:line="240" w:lineRule="auto"/>
        <w:ind w:firstLine="708"/>
        <w:rPr>
          <w:rFonts w:ascii="Times New Roman" w:eastAsia="Times New Roman" w:hAnsi="Times New Roman" w:cs="Times New Roman"/>
          <w:snapToGrid w:val="0"/>
          <w:spacing w:val="-20"/>
          <w:sz w:val="12"/>
          <w:szCs w:val="12"/>
        </w:rPr>
      </w:pPr>
      <w:r w:rsidRPr="00541E69">
        <w:rPr>
          <w:rFonts w:ascii="Times New Roman" w:eastAsia="Times New Roman" w:hAnsi="Times New Roman" w:cs="Times New Roman"/>
          <w:sz w:val="12"/>
          <w:szCs w:val="12"/>
        </w:rPr>
        <w:t>1.6.  В приложении</w:t>
      </w:r>
      <w:r w:rsidRPr="00541E69">
        <w:rPr>
          <w:rFonts w:ascii="Times New Roman" w:eastAsia="Times New Roman" w:hAnsi="Times New Roman" w:cs="Times New Roman"/>
          <w:snapToGrid w:val="0"/>
          <w:spacing w:val="-20"/>
          <w:sz w:val="12"/>
          <w:szCs w:val="12"/>
        </w:rPr>
        <w:t xml:space="preserve"> 3</w:t>
      </w:r>
      <w:r w:rsidRPr="00541E69">
        <w:rPr>
          <w:rFonts w:ascii="Times New Roman" w:eastAsia="Times New Roman" w:hAnsi="Times New Roman" w:cs="Times New Roman"/>
          <w:sz w:val="12"/>
          <w:szCs w:val="12"/>
        </w:rPr>
        <w:t xml:space="preserve"> «Ведомственная структура расходов бюджета поселения на 2022 год и плановый период 2023 и 2024 годов»</w:t>
      </w:r>
      <w:r w:rsidRPr="00541E69">
        <w:rPr>
          <w:rFonts w:ascii="Times New Roman" w:eastAsia="Times New Roman" w:hAnsi="Times New Roman" w:cs="Times New Roman"/>
          <w:snapToGrid w:val="0"/>
          <w:spacing w:val="-20"/>
          <w:sz w:val="12"/>
          <w:szCs w:val="12"/>
        </w:rPr>
        <w:t xml:space="preserve"> к решению:</w:t>
      </w:r>
    </w:p>
    <w:p w:rsidR="00541E69" w:rsidRPr="00541E69" w:rsidRDefault="00541E69" w:rsidP="00541E69">
      <w:pPr>
        <w:spacing w:after="0" w:line="240" w:lineRule="auto"/>
        <w:ind w:firstLine="708"/>
        <w:rPr>
          <w:rFonts w:ascii="Times New Roman" w:eastAsia="Times New Roman" w:hAnsi="Times New Roman" w:cs="Times New Roman"/>
          <w:snapToGrid w:val="0"/>
          <w:spacing w:val="-20"/>
          <w:sz w:val="12"/>
          <w:szCs w:val="12"/>
        </w:rPr>
      </w:pPr>
      <w:proofErr w:type="gramStart"/>
      <w:r w:rsidRPr="00541E69">
        <w:rPr>
          <w:rFonts w:ascii="Times New Roman" w:eastAsia="Times New Roman" w:hAnsi="Times New Roman" w:cs="Times New Roman"/>
          <w:snapToGrid w:val="0"/>
          <w:sz w:val="12"/>
          <w:szCs w:val="12"/>
        </w:rPr>
        <w:t>1) строку «Условно утвержденные» изложить в редакции и дополнить строкой в редакции</w:t>
      </w:r>
      <w:r w:rsidRPr="00541E69">
        <w:rPr>
          <w:rFonts w:ascii="Times New Roman" w:eastAsia="Times New Roman" w:hAnsi="Times New Roman" w:cs="Times New Roman"/>
          <w:snapToGrid w:val="0"/>
          <w:spacing w:val="-20"/>
          <w:sz w:val="12"/>
          <w:szCs w:val="12"/>
        </w:rPr>
        <w:t>:</w:t>
      </w:r>
      <w:proofErr w:type="gramEnd"/>
    </w:p>
    <w:tbl>
      <w:tblPr>
        <w:tblW w:w="10319" w:type="dxa"/>
        <w:tblLayout w:type="fixed"/>
        <w:tblCellMar>
          <w:left w:w="113" w:type="dxa"/>
        </w:tblCellMar>
        <w:tblLook w:val="04A0" w:firstRow="1" w:lastRow="0" w:firstColumn="1" w:lastColumn="0" w:noHBand="0" w:noVBand="1"/>
      </w:tblPr>
      <w:tblGrid>
        <w:gridCol w:w="4933"/>
        <w:gridCol w:w="425"/>
        <w:gridCol w:w="425"/>
        <w:gridCol w:w="426"/>
        <w:gridCol w:w="992"/>
        <w:gridCol w:w="425"/>
        <w:gridCol w:w="851"/>
        <w:gridCol w:w="866"/>
        <w:gridCol w:w="976"/>
      </w:tblGrid>
      <w:tr w:rsidR="00541E69" w:rsidRPr="00541E69" w:rsidTr="00530F3B">
        <w:trPr>
          <w:trHeight w:val="57"/>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271,91000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441,33000</w:t>
            </w:r>
          </w:p>
        </w:tc>
      </w:tr>
      <w:tr w:rsidR="00541E69" w:rsidRPr="00541E69" w:rsidTr="00530F3B">
        <w:trPr>
          <w:trHeight w:val="59"/>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870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271,91000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441,33000</w:t>
            </w:r>
          </w:p>
        </w:tc>
      </w:tr>
    </w:tbl>
    <w:p w:rsidR="00541E69" w:rsidRPr="00541E69" w:rsidRDefault="00541E69" w:rsidP="00541E69">
      <w:pPr>
        <w:suppressAutoHyphens/>
        <w:spacing w:after="0" w:line="240" w:lineRule="auto"/>
        <w:ind w:firstLine="708"/>
        <w:jc w:val="both"/>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2) раздел «Национальная экономика» изложить в редакции</w:t>
      </w:r>
      <w:r w:rsidRPr="00541E69">
        <w:rPr>
          <w:rFonts w:ascii="Times New Roman" w:eastAsia="Times New Roman" w:hAnsi="Times New Roman" w:cs="Times New Roman"/>
          <w:sz w:val="12"/>
          <w:szCs w:val="12"/>
        </w:rPr>
        <w:t>»</w:t>
      </w:r>
    </w:p>
    <w:tbl>
      <w:tblPr>
        <w:tblW w:w="10319" w:type="dxa"/>
        <w:tblLayout w:type="fixed"/>
        <w:tblCellMar>
          <w:left w:w="113" w:type="dxa"/>
        </w:tblCellMar>
        <w:tblLook w:val="04A0" w:firstRow="1" w:lastRow="0" w:firstColumn="1" w:lastColumn="0" w:noHBand="0" w:noVBand="1"/>
      </w:tblPr>
      <w:tblGrid>
        <w:gridCol w:w="4933"/>
        <w:gridCol w:w="425"/>
        <w:gridCol w:w="425"/>
        <w:gridCol w:w="426"/>
        <w:gridCol w:w="992"/>
        <w:gridCol w:w="425"/>
        <w:gridCol w:w="851"/>
        <w:gridCol w:w="866"/>
        <w:gridCol w:w="976"/>
      </w:tblGrid>
      <w:tr w:rsidR="00541E69" w:rsidRPr="00541E69" w:rsidTr="00530F3B">
        <w:trPr>
          <w:trHeight w:val="50"/>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4112,83937</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2808,98000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2839,65000</w:t>
            </w:r>
          </w:p>
        </w:tc>
      </w:tr>
      <w:tr w:rsidR="00541E69" w:rsidRPr="00541E69" w:rsidTr="00530F3B">
        <w:trPr>
          <w:trHeight w:val="165"/>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4112,83937</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2808,98000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2839,65000</w:t>
            </w:r>
          </w:p>
        </w:tc>
      </w:tr>
      <w:tr w:rsidR="00541E69" w:rsidRPr="00541E69" w:rsidTr="00530F3B">
        <w:trPr>
          <w:trHeight w:val="280"/>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Муниципальная программа «Осуществление дорожной деятельности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30F3B" w:rsidP="00541E6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04</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4112,83937</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2808,98000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2839,65000</w:t>
            </w:r>
          </w:p>
        </w:tc>
      </w:tr>
      <w:tr w:rsidR="00541E69" w:rsidRPr="00541E69" w:rsidTr="00530F3B">
        <w:trPr>
          <w:trHeight w:val="129"/>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муниципальной программы «Осуществление дорожной деятельности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04 0 01 00000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4112,83937</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2808,98000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2839,65000</w:t>
            </w:r>
          </w:p>
        </w:tc>
      </w:tr>
      <w:tr w:rsidR="00541E69" w:rsidRPr="00541E69" w:rsidTr="00530F3B">
        <w:trPr>
          <w:trHeight w:val="274"/>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04 0 01 00430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1504,85057</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1402,98000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1433,65000</w:t>
            </w:r>
          </w:p>
        </w:tc>
      </w:tr>
      <w:tr w:rsidR="00541E69" w:rsidRPr="00541E69" w:rsidTr="00530F3B">
        <w:trPr>
          <w:trHeight w:val="50"/>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04 0 01 00430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1504,85057</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1402,98000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1433,65000</w:t>
            </w:r>
          </w:p>
        </w:tc>
      </w:tr>
      <w:tr w:rsidR="00541E69" w:rsidRPr="00541E69" w:rsidTr="00530F3B">
        <w:trPr>
          <w:trHeight w:val="129"/>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04 0 00 71520</w:t>
            </w:r>
          </w:p>
          <w:p w:rsidR="00541E69" w:rsidRPr="00541E69" w:rsidRDefault="00541E69" w:rsidP="00541E69">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1997,00000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1331,00000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1331,00000</w:t>
            </w:r>
          </w:p>
        </w:tc>
      </w:tr>
      <w:tr w:rsidR="00541E69" w:rsidRPr="00541E69" w:rsidTr="00530F3B">
        <w:trPr>
          <w:trHeight w:val="275"/>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04 0 00 71520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1997,00000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1331,00000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1331,00000</w:t>
            </w:r>
          </w:p>
        </w:tc>
      </w:tr>
      <w:tr w:rsidR="00541E69" w:rsidRPr="00541E69" w:rsidTr="00530F3B">
        <w:trPr>
          <w:trHeight w:val="26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Ремонт автомобильных дорог общего пользования местного значения д. Соменка от  д. 42 по д.47, кв. 3, от д.58 по д.64 по ул. Зеленая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04 0 00 71520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269"/>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04 0 00 71520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1400,000,00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117"/>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 xml:space="preserve">Ремонт автомобильных дорог общего пользования местного значения д.Соменка от д.79 по д.84 по </w:t>
            </w:r>
            <w:proofErr w:type="spellStart"/>
            <w:r w:rsidRPr="00541E69">
              <w:rPr>
                <w:rFonts w:ascii="Times New Roman" w:eastAsia="Calibri" w:hAnsi="Times New Roman" w:cs="Times New Roman"/>
                <w:sz w:val="12"/>
                <w:szCs w:val="12"/>
              </w:rPr>
              <w:t>ул</w:t>
            </w:r>
            <w:proofErr w:type="gramStart"/>
            <w:r w:rsidRPr="00541E69">
              <w:rPr>
                <w:rFonts w:ascii="Times New Roman" w:eastAsia="Calibri" w:hAnsi="Times New Roman" w:cs="Times New Roman"/>
                <w:sz w:val="12"/>
                <w:szCs w:val="12"/>
              </w:rPr>
              <w:t>.Н</w:t>
            </w:r>
            <w:proofErr w:type="gramEnd"/>
            <w:r w:rsidRPr="00541E69">
              <w:rPr>
                <w:rFonts w:ascii="Times New Roman" w:eastAsia="Calibri" w:hAnsi="Times New Roman" w:cs="Times New Roman"/>
                <w:sz w:val="12"/>
                <w:szCs w:val="12"/>
              </w:rPr>
              <w:t>овая</w:t>
            </w:r>
            <w:proofErr w:type="spellEnd"/>
            <w:r w:rsidRPr="00541E69">
              <w:rPr>
                <w:rFonts w:ascii="Times New Roman" w:eastAsia="Calibri" w:hAnsi="Times New Roman" w:cs="Times New Roman"/>
                <w:sz w:val="12"/>
                <w:szCs w:val="12"/>
              </w:rPr>
              <w:t xml:space="preserve">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04 0 00 71520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597,000,00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121"/>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04 0 00 71520</w:t>
            </w:r>
          </w:p>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597,000,00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112"/>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Софинансирование ремонта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val="en-US"/>
              </w:rPr>
            </w:pPr>
            <w:r w:rsidRPr="00541E69">
              <w:rPr>
                <w:rFonts w:ascii="Times New Roman" w:eastAsia="Times New Roman" w:hAnsi="Times New Roman" w:cs="Times New Roman"/>
                <w:b/>
                <w:bCs/>
                <w:sz w:val="12"/>
                <w:szCs w:val="12"/>
              </w:rPr>
              <w:t xml:space="preserve">04 0 00 </w:t>
            </w:r>
            <w:r w:rsidRPr="00541E69">
              <w:rPr>
                <w:rFonts w:ascii="Times New Roman" w:eastAsia="Times New Roman" w:hAnsi="Times New Roman" w:cs="Times New Roman"/>
                <w:b/>
                <w:bCs/>
                <w:sz w:val="12"/>
                <w:szCs w:val="12"/>
                <w:lang w:val="en-US"/>
              </w:rPr>
              <w:t>S1520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464.905,60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75,00000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75,00000</w:t>
            </w:r>
          </w:p>
        </w:tc>
      </w:tr>
      <w:tr w:rsidR="00541E69" w:rsidRPr="00541E69" w:rsidTr="00530F3B">
        <w:trPr>
          <w:trHeight w:val="257"/>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541E69">
              <w:rPr>
                <w:rFonts w:ascii="Times New Roman" w:eastAsia="Times New Roman" w:hAnsi="Times New Roman" w:cs="Times New Roman"/>
                <w:sz w:val="12"/>
                <w:szCs w:val="12"/>
              </w:rPr>
              <w:t>Самёнка</w:t>
            </w:r>
            <w:proofErr w:type="spellEnd"/>
            <w:r w:rsidRPr="00541E69">
              <w:rPr>
                <w:rFonts w:ascii="Times New Roman" w:eastAsia="Times New Roman" w:hAnsi="Times New Roman" w:cs="Times New Roman"/>
                <w:sz w:val="12"/>
                <w:szCs w:val="12"/>
              </w:rPr>
              <w:t xml:space="preserve"> от д. 42 по д. 47, кв.3, от д. 58 по д, 64 по ул. Зелёная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val="en-US"/>
              </w:rPr>
            </w:pPr>
            <w:r w:rsidRPr="00541E69">
              <w:rPr>
                <w:rFonts w:ascii="Times New Roman" w:eastAsia="Times New Roman" w:hAnsi="Times New Roman" w:cs="Times New Roman"/>
                <w:sz w:val="12"/>
                <w:szCs w:val="12"/>
                <w:lang w:val="en-US"/>
              </w:rPr>
              <w:t>04 0 00 S1520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169.622.80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121"/>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val="en-US"/>
              </w:rPr>
            </w:pPr>
            <w:r w:rsidRPr="00541E69">
              <w:rPr>
                <w:rFonts w:ascii="Times New Roman" w:eastAsia="Times New Roman" w:hAnsi="Times New Roman" w:cs="Times New Roman"/>
                <w:sz w:val="12"/>
                <w:szCs w:val="12"/>
                <w:lang w:val="en-US"/>
              </w:rPr>
              <w:t>04 0 00 S1520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169,622,80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252"/>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541E69">
              <w:rPr>
                <w:rFonts w:ascii="Times New Roman" w:eastAsia="Times New Roman" w:hAnsi="Times New Roman" w:cs="Times New Roman"/>
                <w:sz w:val="12"/>
                <w:szCs w:val="12"/>
              </w:rPr>
              <w:t>Самёнка</w:t>
            </w:r>
            <w:proofErr w:type="spellEnd"/>
            <w:r w:rsidRPr="00541E69">
              <w:rPr>
                <w:rFonts w:ascii="Times New Roman" w:eastAsia="Times New Roman" w:hAnsi="Times New Roman" w:cs="Times New Roman"/>
                <w:sz w:val="12"/>
                <w:szCs w:val="12"/>
              </w:rPr>
              <w:t xml:space="preserve"> от д. 79 по д. 84 по ул. Новая (по проекту «Дорога к дому»)</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val="en-US"/>
              </w:rPr>
            </w:pPr>
            <w:r w:rsidRPr="00541E69">
              <w:rPr>
                <w:rFonts w:ascii="Times New Roman" w:eastAsia="Times New Roman" w:hAnsi="Times New Roman" w:cs="Times New Roman"/>
                <w:sz w:val="12"/>
                <w:szCs w:val="12"/>
                <w:lang w:val="en-US"/>
              </w:rPr>
              <w:t>04 0 00 S1520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295,282,80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11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04</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val="en-US"/>
              </w:rPr>
            </w:pPr>
            <w:r w:rsidRPr="00541E69">
              <w:rPr>
                <w:rFonts w:ascii="Times New Roman" w:eastAsia="Times New Roman" w:hAnsi="Times New Roman" w:cs="Times New Roman"/>
                <w:sz w:val="12"/>
                <w:szCs w:val="12"/>
                <w:lang w:val="en-US"/>
              </w:rPr>
              <w:t>04 0 00 S1520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295,282,80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bl>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 раздел «Жилищно-коммунальное хозяйство» изложить в редакции</w:t>
      </w:r>
    </w:p>
    <w:tbl>
      <w:tblPr>
        <w:tblW w:w="10319" w:type="dxa"/>
        <w:tblLayout w:type="fixed"/>
        <w:tblCellMar>
          <w:left w:w="113" w:type="dxa"/>
        </w:tblCellMar>
        <w:tblLook w:val="04A0" w:firstRow="1" w:lastRow="0" w:firstColumn="1" w:lastColumn="0" w:noHBand="0" w:noVBand="1"/>
      </w:tblPr>
      <w:tblGrid>
        <w:gridCol w:w="4933"/>
        <w:gridCol w:w="425"/>
        <w:gridCol w:w="425"/>
        <w:gridCol w:w="426"/>
        <w:gridCol w:w="992"/>
        <w:gridCol w:w="425"/>
        <w:gridCol w:w="851"/>
        <w:gridCol w:w="866"/>
        <w:gridCol w:w="976"/>
      </w:tblGrid>
      <w:tr w:rsidR="00541E69" w:rsidRPr="00541E69" w:rsidTr="00530F3B">
        <w:trPr>
          <w:trHeight w:val="93"/>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3557,60000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2171,00000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2183,10000</w:t>
            </w:r>
          </w:p>
        </w:tc>
      </w:tr>
      <w:tr w:rsidR="00541E69" w:rsidRPr="00541E69" w:rsidTr="00530F3B">
        <w:trPr>
          <w:trHeight w:val="167"/>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3557,60000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2171,00000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2183,10000</w:t>
            </w:r>
          </w:p>
        </w:tc>
      </w:tr>
      <w:tr w:rsidR="00541E69" w:rsidRPr="00541E69" w:rsidTr="00530F3B">
        <w:trPr>
          <w:trHeight w:val="299"/>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Муниципальная программа</w:t>
            </w:r>
            <w:r w:rsidRPr="00541E6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3557,60000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2171,00000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2183,10000</w:t>
            </w:r>
          </w:p>
        </w:tc>
      </w:tr>
      <w:tr w:rsidR="00541E69" w:rsidRPr="00541E69" w:rsidTr="00530F3B">
        <w:trPr>
          <w:trHeight w:val="173"/>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Подпрограмма</w:t>
            </w:r>
            <w:r w:rsidRPr="00541E69">
              <w:rPr>
                <w:rFonts w:ascii="Times New Roman" w:eastAsia="Times New Roman" w:hAnsi="Times New Roman" w:cs="Times New Roman"/>
                <w:b/>
                <w:bCs/>
                <w:sz w:val="12"/>
                <w:szCs w:val="12"/>
                <w:lang w:eastAsia="ar-SA"/>
              </w:rPr>
              <w:t xml:space="preserve"> «Организация </w:t>
            </w:r>
            <w:r w:rsidRPr="00541E6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2559,01000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1902,81000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2164,91000</w:t>
            </w:r>
          </w:p>
        </w:tc>
      </w:tr>
      <w:tr w:rsidR="00541E69" w:rsidRPr="00541E69" w:rsidTr="00530F3B">
        <w:trPr>
          <w:trHeight w:val="319"/>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ликвидацию борщевика Сосновского»</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220,80000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50"/>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Ликвидация борщевика Сосновского</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220,80000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171"/>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220,80000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299"/>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01 1 01 00000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179,75000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328,24000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328,24000</w:t>
            </w:r>
          </w:p>
        </w:tc>
      </w:tr>
      <w:tr w:rsidR="00541E69" w:rsidRPr="00541E69" w:rsidTr="00530F3B">
        <w:trPr>
          <w:trHeight w:val="137"/>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01 1 01 </w:t>
            </w:r>
            <w:r w:rsidRPr="00541E69">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179,75000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328,24000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328,24000</w:t>
            </w:r>
          </w:p>
        </w:tc>
      </w:tr>
      <w:tr w:rsidR="00541E69" w:rsidRPr="00541E69" w:rsidTr="00530F3B">
        <w:trPr>
          <w:trHeight w:val="299"/>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lang w:eastAsia="en-US"/>
              </w:rPr>
              <w:t xml:space="preserve">01 1 01 </w:t>
            </w:r>
            <w:r w:rsidRPr="00541E69">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sz w:val="12"/>
                <w:szCs w:val="12"/>
              </w:rPr>
              <w:t>179,75000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328,24000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328,24000</w:t>
            </w:r>
          </w:p>
        </w:tc>
      </w:tr>
      <w:tr w:rsidR="00541E69" w:rsidRPr="00541E69" w:rsidTr="00530F3B">
        <w:trPr>
          <w:trHeight w:val="299"/>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на 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01 1 02 00000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1860,534,75</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1386,76000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1648,86000</w:t>
            </w:r>
          </w:p>
        </w:tc>
      </w:tr>
      <w:tr w:rsidR="006F3681" w:rsidRPr="00541E69" w:rsidTr="00B91A9F">
        <w:trPr>
          <w:trHeight w:val="126"/>
        </w:trPr>
        <w:tc>
          <w:tcPr>
            <w:tcW w:w="10319"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6F368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96" w:type="pct"/>
                  <w:hideMark/>
                </w:tcPr>
                <w:p w:rsidR="006F3681" w:rsidRPr="00B076A7" w:rsidRDefault="006F3681" w:rsidP="006F3681">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  10 февраля  2022             № 2      </w:t>
                  </w:r>
                  <w:r>
                    <w:rPr>
                      <w:rFonts w:ascii="Times New Roman" w:eastAsia="Times New Roman" w:hAnsi="Times New Roman" w:cs="Times New Roman"/>
                      <w:b/>
                    </w:rPr>
                    <w:t>5</w:t>
                  </w:r>
                  <w:r>
                    <w:rPr>
                      <w:rFonts w:ascii="Times New Roman" w:eastAsia="Times New Roman" w:hAnsi="Times New Roman" w:cs="Times New Roman"/>
                      <w:b/>
                    </w:rPr>
                    <w:t xml:space="preserve">   </w:t>
                  </w:r>
                </w:p>
              </w:tc>
            </w:tr>
          </w:tbl>
          <w:p w:rsidR="006F3681" w:rsidRPr="00541E69" w:rsidRDefault="006F3681" w:rsidP="00541E69">
            <w:pPr>
              <w:spacing w:after="0" w:line="240" w:lineRule="auto"/>
              <w:jc w:val="center"/>
              <w:rPr>
                <w:rFonts w:ascii="Times New Roman" w:eastAsia="Times New Roman" w:hAnsi="Times New Roman" w:cs="Times New Roman"/>
                <w:b/>
                <w:bCs/>
                <w:sz w:val="12"/>
                <w:szCs w:val="12"/>
              </w:rPr>
            </w:pPr>
          </w:p>
        </w:tc>
      </w:tr>
      <w:tr w:rsidR="006F3681" w:rsidRPr="00541E69" w:rsidTr="006F3681">
        <w:trPr>
          <w:trHeight w:val="102"/>
        </w:trPr>
        <w:tc>
          <w:tcPr>
            <w:tcW w:w="4933"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b/>
                <w:bCs/>
                <w:sz w:val="12"/>
                <w:szCs w:val="12"/>
                <w:lang w:eastAsia="en-US"/>
              </w:rPr>
            </w:pPr>
          </w:p>
        </w:tc>
        <w:tc>
          <w:tcPr>
            <w:tcW w:w="866"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b/>
                <w:bCs/>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6F3681" w:rsidRPr="00541E69" w:rsidRDefault="006F3681" w:rsidP="00541E69">
            <w:pPr>
              <w:spacing w:after="0" w:line="240" w:lineRule="auto"/>
              <w:jc w:val="center"/>
              <w:rPr>
                <w:rFonts w:ascii="Times New Roman" w:eastAsia="Times New Roman" w:hAnsi="Times New Roman" w:cs="Times New Roman"/>
                <w:b/>
                <w:bCs/>
                <w:sz w:val="12"/>
                <w:szCs w:val="12"/>
              </w:rPr>
            </w:pPr>
          </w:p>
        </w:tc>
      </w:tr>
      <w:tr w:rsidR="00541E69" w:rsidRPr="00541E69" w:rsidTr="00530F3B">
        <w:trPr>
          <w:trHeight w:val="50"/>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1860,534,75</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1386,76000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1648,86000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1860,534,75</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1386,76000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1648,86000</w:t>
            </w:r>
          </w:p>
        </w:tc>
      </w:tr>
      <w:tr w:rsidR="00541E69" w:rsidRPr="00541E69" w:rsidTr="00530F3B">
        <w:trPr>
          <w:trHeight w:val="313"/>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01 1 03 00000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177,81000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177,81000</w:t>
            </w:r>
          </w:p>
        </w:tc>
      </w:tr>
      <w:tr w:rsidR="00541E69" w:rsidRPr="00541E69" w:rsidTr="00530F3B">
        <w:trPr>
          <w:trHeight w:val="50"/>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Организация и содержание мест захоронения </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r>
      <w:tr w:rsidR="00541E69" w:rsidRPr="00541E69" w:rsidTr="00530F3B">
        <w:trPr>
          <w:trHeight w:val="165"/>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177,81000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01 1 05 00000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10,00000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Соблюдение </w:t>
            </w:r>
            <w:proofErr w:type="gramStart"/>
            <w:r w:rsidRPr="00541E69">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10,00000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проекта ППМИ</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01 1 06 </w:t>
            </w:r>
            <w:r w:rsidRPr="00541E69">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134,925,25</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проекта ППМИ</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val="en-US"/>
              </w:rPr>
            </w:pPr>
            <w:r w:rsidRPr="00541E69">
              <w:rPr>
                <w:rFonts w:ascii="Times New Roman" w:eastAsia="Times New Roman" w:hAnsi="Times New Roman" w:cs="Times New Roman"/>
                <w:sz w:val="12"/>
                <w:szCs w:val="12"/>
              </w:rPr>
              <w:t xml:space="preserve">01 1 06 </w:t>
            </w:r>
            <w:r w:rsidRPr="00541E69">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134,925,25</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01 1 06 </w:t>
            </w:r>
            <w:r w:rsidRPr="00541E69">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134,925,25</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01 1 07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01 1 07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01 1 07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01 1 07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01 1 07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01 1 07 </w:t>
            </w:r>
            <w:r w:rsidRPr="00541E69">
              <w:rPr>
                <w:rFonts w:ascii="Times New Roman" w:eastAsia="Times New Roman" w:hAnsi="Times New Roman" w:cs="Times New Roman"/>
                <w:sz w:val="12"/>
                <w:szCs w:val="12"/>
                <w:lang w:val="en-US"/>
              </w:rPr>
              <w:t>S</w:t>
            </w:r>
            <w:r w:rsidRPr="00541E69">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26,50000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0,00000</w:t>
            </w:r>
          </w:p>
        </w:tc>
      </w:tr>
      <w:tr w:rsidR="00541E69" w:rsidRPr="00541E69" w:rsidTr="00530F3B">
        <w:trPr>
          <w:trHeight w:val="228"/>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2022-2024 годы</w:t>
            </w:r>
            <w:proofErr w:type="gramStart"/>
            <w:r w:rsidRPr="00541E69">
              <w:rPr>
                <w:rFonts w:ascii="Times New Roman" w:eastAsia="Times New Roman" w:hAnsi="Times New Roman" w:cs="Times New Roman"/>
                <w:b/>
                <w:bCs/>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01 5 00 00000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0,09000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0,09000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rPr>
              <w:t>годы</w:t>
            </w:r>
            <w:proofErr w:type="gramStart"/>
            <w:r w:rsidRPr="00541E69">
              <w:rPr>
                <w:rFonts w:ascii="Times New Roman" w:eastAsia="Times New Roman" w:hAnsi="Times New Roman" w:cs="Times New Roman"/>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01 5 01</w:t>
            </w:r>
            <w:r w:rsidRPr="00541E69">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r>
      <w:tr w:rsidR="00541E69" w:rsidRPr="00541E69" w:rsidTr="00530F3B">
        <w:trPr>
          <w:trHeight w:val="138"/>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01 5 01 00160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r>
      <w:tr w:rsidR="00541E69" w:rsidRPr="00541E69" w:rsidTr="00530F3B">
        <w:trPr>
          <w:trHeight w:val="141"/>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 xml:space="preserve">01 5 01 </w:t>
            </w:r>
            <w:r w:rsidRPr="00541E69">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0,09000</w:t>
            </w:r>
          </w:p>
        </w:tc>
      </w:tr>
      <w:tr w:rsidR="00541E69" w:rsidRPr="00541E69" w:rsidTr="00530F3B">
        <w:trPr>
          <w:trHeight w:val="131"/>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980,40000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250,00000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 xml:space="preserve">01 6 01 </w:t>
            </w:r>
            <w:r w:rsidRPr="00541E69">
              <w:rPr>
                <w:rFonts w:ascii="Times New Roman" w:eastAsia="Times New Roman" w:hAnsi="Times New Roman" w:cs="Times New Roman"/>
                <w:sz w:val="12"/>
                <w:szCs w:val="12"/>
              </w:rPr>
              <w:t>05764</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226,30000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250,00000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0,00000</w:t>
            </w:r>
          </w:p>
        </w:tc>
      </w:tr>
      <w:tr w:rsidR="00541E69" w:rsidRPr="00541E69" w:rsidTr="00530F3B">
        <w:trPr>
          <w:trHeight w:val="19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01 6 01 05764</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226,30000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250,00000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r>
      <w:tr w:rsidR="00541E69" w:rsidRPr="00541E69" w:rsidTr="00530F3B">
        <w:trPr>
          <w:trHeight w:val="199"/>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 xml:space="preserve">01 6 01 </w:t>
            </w:r>
            <w:r w:rsidRPr="00541E69">
              <w:rPr>
                <w:rFonts w:ascii="Times New Roman" w:eastAsia="Times New Roman" w:hAnsi="Times New Roman" w:cs="Times New Roman"/>
                <w:b/>
                <w:bCs/>
                <w:sz w:val="12"/>
                <w:szCs w:val="12"/>
                <w:lang w:val="en-US"/>
              </w:rPr>
              <w:t>N</w:t>
            </w:r>
            <w:r w:rsidRPr="00541E69">
              <w:rPr>
                <w:rFonts w:ascii="Times New Roman" w:eastAsia="Times New Roman" w:hAnsi="Times New Roman" w:cs="Times New Roman"/>
                <w:b/>
                <w:bCs/>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754,10000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0,00000</w:t>
            </w:r>
          </w:p>
        </w:tc>
      </w:tr>
      <w:tr w:rsidR="00541E69" w:rsidRPr="00541E69" w:rsidTr="00530F3B">
        <w:trPr>
          <w:trHeight w:val="203"/>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01 6 01 </w:t>
            </w:r>
            <w:r w:rsidRPr="00541E69">
              <w:rPr>
                <w:rFonts w:ascii="Times New Roman" w:eastAsia="Times New Roman" w:hAnsi="Times New Roman" w:cs="Times New Roman"/>
                <w:sz w:val="12"/>
                <w:szCs w:val="12"/>
                <w:lang w:val="en-US"/>
              </w:rPr>
              <w:t>N</w:t>
            </w:r>
            <w:r w:rsidRPr="00541E69">
              <w:rPr>
                <w:rFonts w:ascii="Times New Roman" w:eastAsia="Times New Roman" w:hAnsi="Times New Roman" w:cs="Times New Roman"/>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754,10000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r>
      <w:tr w:rsidR="00541E69" w:rsidRPr="00541E69" w:rsidTr="00530F3B">
        <w:trPr>
          <w:trHeight w:val="33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2022-2024 </w:t>
            </w:r>
            <w:proofErr w:type="spellStart"/>
            <w:r w:rsidRPr="00541E69">
              <w:rPr>
                <w:rFonts w:ascii="Times New Roman" w:eastAsia="Times New Roman" w:hAnsi="Times New Roman" w:cs="Times New Roman"/>
                <w:b/>
                <w:bCs/>
                <w:sz w:val="12"/>
                <w:szCs w:val="12"/>
              </w:rPr>
              <w:t>г.</w:t>
            </w:r>
            <w:proofErr w:type="gramStart"/>
            <w:r w:rsidRPr="00541E69">
              <w:rPr>
                <w:rFonts w:ascii="Times New Roman" w:eastAsia="Times New Roman" w:hAnsi="Times New Roman" w:cs="Times New Roman"/>
                <w:b/>
                <w:bCs/>
                <w:sz w:val="12"/>
                <w:szCs w:val="12"/>
              </w:rPr>
              <w:t>г</w:t>
            </w:r>
            <w:proofErr w:type="spellEnd"/>
            <w:proofErr w:type="gramEnd"/>
            <w:r w:rsidRPr="00541E69">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18,10000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18,10000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18,10000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муниципальной программы </w:t>
            </w:r>
            <w:r w:rsidRPr="00541E69">
              <w:rPr>
                <w:rFonts w:ascii="Times New Roman" w:eastAsia="Times New Roman" w:hAnsi="Times New Roman" w:cs="Times New Roman"/>
                <w:b/>
                <w:sz w:val="12"/>
                <w:szCs w:val="12"/>
              </w:rPr>
              <w:t>«</w:t>
            </w:r>
            <w:r w:rsidRPr="00541E69">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2021-2023 </w:t>
            </w:r>
            <w:proofErr w:type="spellStart"/>
            <w:r w:rsidRPr="00541E69">
              <w:rPr>
                <w:rFonts w:ascii="Times New Roman" w:eastAsia="Times New Roman" w:hAnsi="Times New Roman" w:cs="Times New Roman"/>
                <w:sz w:val="12"/>
                <w:szCs w:val="12"/>
              </w:rPr>
              <w:t>г.г</w:t>
            </w:r>
            <w:proofErr w:type="spellEnd"/>
            <w:r w:rsidRPr="00541E69">
              <w:rPr>
                <w:rFonts w:ascii="Times New Roman" w:eastAsia="Times New Roman" w:hAnsi="Times New Roman" w:cs="Times New Roman"/>
                <w:sz w:val="12"/>
                <w:szCs w:val="12"/>
              </w:rPr>
              <w:t xml:space="preserve">. на оказание моральной и финансовой </w:t>
            </w:r>
            <w:proofErr w:type="spellStart"/>
            <w:r w:rsidRPr="00541E69">
              <w:rPr>
                <w:rFonts w:ascii="Times New Roman" w:eastAsia="Times New Roman" w:hAnsi="Times New Roman" w:cs="Times New Roman"/>
                <w:sz w:val="12"/>
                <w:szCs w:val="12"/>
              </w:rPr>
              <w:t>подддержки</w:t>
            </w:r>
            <w:proofErr w:type="spellEnd"/>
            <w:r w:rsidRPr="00541E69">
              <w:rPr>
                <w:rFonts w:ascii="Times New Roman" w:eastAsia="Times New Roman" w:hAnsi="Times New Roman" w:cs="Times New Roman"/>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05 0 01 </w:t>
            </w:r>
            <w:r w:rsidRPr="00541E69">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0,10000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05 0 01 00510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r>
      <w:tr w:rsidR="00541E69" w:rsidRPr="00541E69" w:rsidTr="00530F3B">
        <w:trPr>
          <w:trHeight w:val="267"/>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05 0 01 </w:t>
            </w:r>
            <w:r w:rsidRPr="00541E69">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0,10000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0,10000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proofErr w:type="spellStart"/>
            <w:r w:rsidRPr="00541E69">
              <w:rPr>
                <w:rFonts w:ascii="Times New Roman" w:eastAsia="Times New Roman" w:hAnsi="Times New Roman" w:cs="Times New Roman"/>
                <w:sz w:val="12"/>
                <w:szCs w:val="12"/>
              </w:rPr>
              <w:t>г.г</w:t>
            </w:r>
            <w:proofErr w:type="spellEnd"/>
            <w:r w:rsidRPr="00541E69">
              <w:rPr>
                <w:rFonts w:ascii="Times New Roman" w:eastAsia="Times New Roman" w:hAnsi="Times New Roman" w:cs="Times New Roman"/>
                <w:sz w:val="12"/>
                <w:szCs w:val="12"/>
              </w:rPr>
              <w:t>.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r w:rsidR="00541E69" w:rsidRPr="00541E69" w:rsidTr="00530F3B">
        <w:trPr>
          <w:trHeight w:val="121"/>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r w:rsidR="00541E69" w:rsidRPr="00541E69" w:rsidTr="00530F3B">
        <w:trPr>
          <w:trHeight w:val="345"/>
        </w:trPr>
        <w:tc>
          <w:tcPr>
            <w:tcW w:w="4933"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541E69">
              <w:rPr>
                <w:rFonts w:ascii="Times New Roman" w:eastAsia="Times New Roman" w:hAnsi="Times New Roman" w:cs="Times New Roman"/>
                <w:sz w:val="12"/>
                <w:szCs w:val="12"/>
              </w:rPr>
              <w:t>лицам</w:t>
            </w:r>
            <w:proofErr w:type="gramEnd"/>
            <w:r w:rsidRPr="00541E69">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120</w:t>
            </w:r>
          </w:p>
        </w:tc>
        <w:tc>
          <w:tcPr>
            <w:tcW w:w="851"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86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976"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bl>
    <w:p w:rsidR="00541E69" w:rsidRPr="00541E69" w:rsidRDefault="00541E69" w:rsidP="00541E69">
      <w:pPr>
        <w:spacing w:after="0" w:line="240" w:lineRule="auto"/>
        <w:ind w:firstLine="708"/>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 «Всего расходов» изложить в редакции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560"/>
        <w:gridCol w:w="612"/>
        <w:gridCol w:w="654"/>
        <w:gridCol w:w="2286"/>
        <w:gridCol w:w="851"/>
        <w:gridCol w:w="850"/>
        <w:gridCol w:w="992"/>
      </w:tblGrid>
      <w:tr w:rsidR="00541E69" w:rsidRPr="00541E69" w:rsidTr="00530F3B">
        <w:tc>
          <w:tcPr>
            <w:tcW w:w="2543"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Всего расходов:</w:t>
            </w:r>
          </w:p>
        </w:tc>
        <w:tc>
          <w:tcPr>
            <w:tcW w:w="1560"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1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2286"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1"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11722,33937</w:t>
            </w:r>
          </w:p>
        </w:tc>
        <w:tc>
          <w:tcPr>
            <w:tcW w:w="850"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9026,39000</w:t>
            </w:r>
          </w:p>
        </w:tc>
        <w:tc>
          <w:tcPr>
            <w:tcW w:w="992"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9072,49400</w:t>
            </w:r>
          </w:p>
        </w:tc>
      </w:tr>
    </w:tbl>
    <w:p w:rsidR="00541E69" w:rsidRPr="00541E69" w:rsidRDefault="00541E69" w:rsidP="00541E69">
      <w:pPr>
        <w:suppressAutoHyphens/>
        <w:spacing w:after="0" w:line="240" w:lineRule="auto"/>
        <w:ind w:firstLine="708"/>
        <w:jc w:val="both"/>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1.7. Приложение 5 к решению изложить в редакции:</w:t>
      </w:r>
    </w:p>
    <w:p w:rsidR="00541E69" w:rsidRPr="00541E69" w:rsidRDefault="00541E69" w:rsidP="00541E69">
      <w:pPr>
        <w:suppressAutoHyphens/>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41E69">
        <w:rPr>
          <w:rFonts w:ascii="Times New Roman" w:eastAsia="Times New Roman" w:hAnsi="Times New Roman" w:cs="Times New Roman"/>
          <w:sz w:val="12"/>
          <w:szCs w:val="12"/>
          <w:lang w:eastAsia="en-US"/>
        </w:rPr>
        <w:t>видов расходов классификации расходов бюджета поселения</w:t>
      </w:r>
      <w:proofErr w:type="gramEnd"/>
      <w:r w:rsidRPr="00541E69">
        <w:rPr>
          <w:rFonts w:ascii="Times New Roman" w:eastAsia="Times New Roman" w:hAnsi="Times New Roman" w:cs="Times New Roman"/>
          <w:sz w:val="12"/>
          <w:szCs w:val="12"/>
          <w:lang w:eastAsia="en-US"/>
        </w:rPr>
        <w:t xml:space="preserve"> на 2022 год</w:t>
      </w:r>
      <w:r w:rsidRPr="00541E69">
        <w:rPr>
          <w:rFonts w:ascii="Times New Roman" w:eastAsia="Times New Roman" w:hAnsi="Times New Roman" w:cs="Times New Roman"/>
          <w:sz w:val="12"/>
          <w:szCs w:val="12"/>
        </w:rPr>
        <w:t xml:space="preserve"> и плановый период 2023 и 2024 годов</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182"/>
        <w:gridCol w:w="647"/>
        <w:gridCol w:w="668"/>
        <w:gridCol w:w="659"/>
        <w:gridCol w:w="1089"/>
        <w:gridCol w:w="1053"/>
        <w:gridCol w:w="1054"/>
      </w:tblGrid>
      <w:tr w:rsidR="00541E69" w:rsidRPr="00541E69" w:rsidTr="006F3681">
        <w:tc>
          <w:tcPr>
            <w:tcW w:w="401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sz w:val="12"/>
                <w:szCs w:val="12"/>
                <w:lang w:eastAsia="en-US"/>
              </w:rPr>
              <w:t>Наименование</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sz w:val="12"/>
                <w:szCs w:val="12"/>
                <w:lang w:eastAsia="en-US"/>
              </w:rPr>
              <w:t>Целевая статья расходов</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541E69">
              <w:rPr>
                <w:rFonts w:ascii="Times New Roman" w:eastAsia="Times New Roman" w:hAnsi="Times New Roman" w:cs="Times New Roman"/>
                <w:b/>
                <w:sz w:val="12"/>
                <w:szCs w:val="12"/>
                <w:lang w:eastAsia="en-US"/>
              </w:rPr>
              <w:t>Раз-дел</w:t>
            </w:r>
            <w:proofErr w:type="gramEnd"/>
          </w:p>
        </w:tc>
        <w:tc>
          <w:tcPr>
            <w:tcW w:w="668"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b/>
                <w:sz w:val="12"/>
                <w:szCs w:val="12"/>
                <w:lang w:eastAsia="en-US"/>
              </w:rPr>
              <w:t>Под-раз-</w:t>
            </w:r>
          </w:p>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sz w:val="12"/>
                <w:szCs w:val="12"/>
                <w:lang w:eastAsia="en-US"/>
              </w:rPr>
              <w:t>дел</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sz w:val="12"/>
                <w:szCs w:val="12"/>
                <w:lang w:eastAsia="en-US"/>
              </w:rPr>
              <w:t xml:space="preserve">Вид </w:t>
            </w:r>
            <w:proofErr w:type="gramStart"/>
            <w:r w:rsidRPr="00541E69">
              <w:rPr>
                <w:rFonts w:ascii="Times New Roman" w:eastAsia="Times New Roman" w:hAnsi="Times New Roman" w:cs="Times New Roman"/>
                <w:b/>
                <w:sz w:val="12"/>
                <w:szCs w:val="12"/>
                <w:lang w:eastAsia="en-US"/>
              </w:rPr>
              <w:t>рас-хода</w:t>
            </w:r>
            <w:proofErr w:type="gramEnd"/>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sz w:val="12"/>
                <w:szCs w:val="12"/>
              </w:rPr>
              <w:t>2022 год</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2023 год</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2024 год</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3</w:t>
            </w:r>
          </w:p>
        </w:tc>
        <w:tc>
          <w:tcPr>
            <w:tcW w:w="668"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4</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5</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6</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7</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8</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kern w:val="2"/>
                <w:sz w:val="12"/>
                <w:szCs w:val="12"/>
              </w:rPr>
              <w:t>Муниципальная программа</w:t>
            </w:r>
            <w:r w:rsidRPr="00541E69">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2022 -2024 годы»</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kern w:val="2"/>
                <w:sz w:val="12"/>
                <w:szCs w:val="12"/>
                <w:lang w:eastAsia="en-US"/>
              </w:rPr>
              <w:t>01 0 00 00000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3762,82300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2343,66300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2361,00000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kern w:val="2"/>
                <w:sz w:val="12"/>
                <w:szCs w:val="12"/>
              </w:rPr>
            </w:pPr>
            <w:r w:rsidRPr="00541E69">
              <w:rPr>
                <w:rFonts w:ascii="Times New Roman" w:eastAsia="Times New Roman" w:hAnsi="Times New Roman" w:cs="Times New Roman"/>
                <w:b/>
                <w:sz w:val="12"/>
                <w:szCs w:val="12"/>
              </w:rPr>
              <w:t>Подпрограмма</w:t>
            </w:r>
            <w:r w:rsidRPr="00541E69">
              <w:rPr>
                <w:rFonts w:ascii="Times New Roman" w:eastAsia="Times New Roman" w:hAnsi="Times New Roman" w:cs="Times New Roman"/>
                <w:b/>
                <w:sz w:val="12"/>
                <w:szCs w:val="12"/>
                <w:lang w:eastAsia="ar-SA"/>
              </w:rPr>
              <w:t xml:space="preserve"> «Организация </w:t>
            </w:r>
            <w:r w:rsidRPr="00541E69">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01 1 00 00000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i/>
                <w:iCs/>
                <w:kern w:val="2"/>
                <w:sz w:val="12"/>
                <w:szCs w:val="12"/>
                <w:lang w:eastAsia="en-US"/>
              </w:rPr>
            </w:pPr>
            <w:r w:rsidRPr="00541E69">
              <w:rPr>
                <w:rFonts w:ascii="Times New Roman" w:eastAsia="Times New Roman" w:hAnsi="Times New Roman" w:cs="Times New Roman"/>
                <w:b/>
                <w:bCs/>
                <w:i/>
                <w:iCs/>
                <w:kern w:val="2"/>
                <w:sz w:val="12"/>
                <w:szCs w:val="12"/>
                <w:lang w:eastAsia="en-US"/>
              </w:rPr>
              <w:t>2559,01000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i/>
                <w:iCs/>
                <w:kern w:val="2"/>
                <w:sz w:val="12"/>
                <w:szCs w:val="12"/>
                <w:lang w:eastAsia="en-US"/>
              </w:rPr>
            </w:pPr>
            <w:r w:rsidRPr="00541E69">
              <w:rPr>
                <w:rFonts w:ascii="Times New Roman" w:eastAsia="Times New Roman" w:hAnsi="Times New Roman" w:cs="Times New Roman"/>
                <w:b/>
                <w:i/>
                <w:iCs/>
                <w:kern w:val="2"/>
                <w:sz w:val="12"/>
                <w:szCs w:val="12"/>
                <w:lang w:eastAsia="en-US"/>
              </w:rPr>
              <w:t>1902,81000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i/>
                <w:iCs/>
                <w:kern w:val="2"/>
                <w:sz w:val="12"/>
                <w:szCs w:val="12"/>
                <w:lang w:eastAsia="en-US"/>
              </w:rPr>
            </w:pPr>
            <w:r w:rsidRPr="00541E69">
              <w:rPr>
                <w:rFonts w:ascii="Times New Roman" w:eastAsia="Times New Roman" w:hAnsi="Times New Roman" w:cs="Times New Roman"/>
                <w:b/>
                <w:i/>
                <w:iCs/>
                <w:kern w:val="2"/>
                <w:sz w:val="12"/>
                <w:szCs w:val="12"/>
                <w:lang w:eastAsia="en-US"/>
              </w:rPr>
              <w:t>2164,91000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ликвидацию борщевика Сосновского»</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01 1 01 00160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220,80000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Ликвидация борщевика Сосновского</w:t>
            </w:r>
          </w:p>
        </w:tc>
        <w:tc>
          <w:tcPr>
            <w:tcW w:w="1182"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Cs/>
                <w:kern w:val="2"/>
                <w:sz w:val="12"/>
                <w:szCs w:val="12"/>
                <w:lang w:eastAsia="en-US"/>
              </w:rPr>
              <w:t>01 1 01 00160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220,80000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Cs/>
                <w:kern w:val="2"/>
                <w:sz w:val="12"/>
                <w:szCs w:val="12"/>
                <w:lang w:eastAsia="en-US"/>
              </w:rPr>
              <w:t>01 1 01 00160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220,80000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Реализация мероприятий подпрограммы</w:t>
            </w:r>
            <w:r w:rsidRPr="00541E69">
              <w:rPr>
                <w:rFonts w:ascii="Times New Roman" w:eastAsia="Times New Roman" w:hAnsi="Times New Roman" w:cs="Times New Roman"/>
                <w:sz w:val="12"/>
                <w:szCs w:val="12"/>
                <w:lang w:eastAsia="ar-SA"/>
              </w:rPr>
              <w:t xml:space="preserve"> «Организация </w:t>
            </w:r>
            <w:r w:rsidRPr="00541E6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01 1 01</w:t>
            </w:r>
            <w:r w:rsidRPr="00541E69">
              <w:rPr>
                <w:rFonts w:ascii="Times New Roman" w:eastAsia="Times New Roman" w:hAnsi="Times New Roman" w:cs="Times New Roman"/>
                <w:sz w:val="12"/>
                <w:szCs w:val="12"/>
              </w:rPr>
              <w:t>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179,75000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328,24000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328,24000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01 1 01 </w:t>
            </w:r>
            <w:r w:rsidRPr="00541E69">
              <w:rPr>
                <w:rFonts w:ascii="Times New Roman" w:eastAsia="Times New Roman" w:hAnsi="Times New Roman" w:cs="Times New Roman"/>
                <w:sz w:val="12"/>
                <w:szCs w:val="12"/>
              </w:rPr>
              <w:t>00240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179,75000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328,24000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328,24000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01 1 01 </w:t>
            </w:r>
            <w:r w:rsidRPr="00541E69">
              <w:rPr>
                <w:rFonts w:ascii="Times New Roman" w:eastAsia="Times New Roman" w:hAnsi="Times New Roman" w:cs="Times New Roman"/>
                <w:sz w:val="12"/>
                <w:szCs w:val="12"/>
              </w:rPr>
              <w:t>00240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179,75000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328,24000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328,24000</w:t>
            </w:r>
          </w:p>
        </w:tc>
      </w:tr>
      <w:tr w:rsidR="006F3681" w:rsidRPr="00541E69" w:rsidTr="006F3681">
        <w:tc>
          <w:tcPr>
            <w:tcW w:w="10366" w:type="dxa"/>
            <w:gridSpan w:val="8"/>
            <w:shd w:val="clear" w:color="auto" w:fill="auto"/>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6F368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96" w:type="pct"/>
                  <w:hideMark/>
                </w:tcPr>
                <w:p w:rsidR="006F3681" w:rsidRPr="00B076A7" w:rsidRDefault="006F3681" w:rsidP="006F3681">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  10 февраля  2022             № 2       </w:t>
                  </w:r>
                  <w:r>
                    <w:rPr>
                      <w:rFonts w:ascii="Times New Roman" w:eastAsia="Times New Roman" w:hAnsi="Times New Roman" w:cs="Times New Roman"/>
                      <w:b/>
                    </w:rPr>
                    <w:t>6</w:t>
                  </w:r>
                  <w:r>
                    <w:rPr>
                      <w:rFonts w:ascii="Times New Roman" w:eastAsia="Times New Roman" w:hAnsi="Times New Roman" w:cs="Times New Roman"/>
                      <w:b/>
                    </w:rPr>
                    <w:t xml:space="preserve">  </w:t>
                  </w:r>
                </w:p>
              </w:tc>
            </w:tr>
          </w:tbl>
          <w:p w:rsidR="006F3681" w:rsidRPr="00541E69" w:rsidRDefault="006F3681" w:rsidP="00541E69">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rPr>
          <w:trHeight w:val="363"/>
        </w:trPr>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Реализация мероприятий подпрограммы</w:t>
            </w:r>
            <w:r w:rsidRPr="00541E69">
              <w:rPr>
                <w:rFonts w:ascii="Times New Roman" w:eastAsia="Times New Roman" w:hAnsi="Times New Roman" w:cs="Times New Roman"/>
                <w:b/>
                <w:bCs/>
                <w:sz w:val="12"/>
                <w:szCs w:val="12"/>
                <w:lang w:eastAsia="ar-SA"/>
              </w:rPr>
              <w:t xml:space="preserve"> «Организация </w:t>
            </w:r>
            <w:r w:rsidRPr="00541E69">
              <w:rPr>
                <w:rFonts w:ascii="Times New Roman" w:eastAsia="Times New Roman" w:hAnsi="Times New Roman" w:cs="Times New Roman"/>
                <w:b/>
                <w:bCs/>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541E69">
              <w:rPr>
                <w:rFonts w:ascii="Times New Roman" w:eastAsia="Times New Roman" w:hAnsi="Times New Roman" w:cs="Times New Roman"/>
                <w:b/>
                <w:bCs/>
                <w:sz w:val="12"/>
                <w:szCs w:val="12"/>
              </w:rPr>
              <w:t>т.ч</w:t>
            </w:r>
            <w:proofErr w:type="spellEnd"/>
            <w:r w:rsidRPr="00541E69">
              <w:rPr>
                <w:rFonts w:ascii="Times New Roman" w:eastAsia="Times New Roman" w:hAnsi="Times New Roman" w:cs="Times New Roman"/>
                <w:b/>
                <w:bCs/>
                <w:sz w:val="12"/>
                <w:szCs w:val="12"/>
              </w:rPr>
              <w:t>. ремонт, приобретение, замена ламп</w:t>
            </w:r>
            <w:proofErr w:type="gramStart"/>
            <w:r w:rsidRPr="00541E69">
              <w:rPr>
                <w:rFonts w:ascii="Times New Roman" w:eastAsia="Times New Roman" w:hAnsi="Times New Roman" w:cs="Times New Roman"/>
                <w:b/>
                <w:bCs/>
                <w:sz w:val="12"/>
                <w:szCs w:val="12"/>
              </w:rPr>
              <w:t>,»</w:t>
            </w:r>
            <w:proofErr w:type="gramEnd"/>
            <w:r w:rsidRPr="00541E69">
              <w:rPr>
                <w:rFonts w:ascii="Times New Roman" w:eastAsia="Times New Roman" w:hAnsi="Times New Roman" w:cs="Times New Roman"/>
                <w:b/>
                <w:bCs/>
                <w:sz w:val="12"/>
                <w:szCs w:val="12"/>
              </w:rPr>
              <w:t>»</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 xml:space="preserve">01 1 02 </w:t>
            </w:r>
            <w:r w:rsidRPr="00541E69">
              <w:rPr>
                <w:rFonts w:ascii="Times New Roman" w:eastAsia="Times New Roman" w:hAnsi="Times New Roman" w:cs="Times New Roman"/>
                <w:b/>
                <w:bCs/>
                <w:sz w:val="12"/>
                <w:szCs w:val="12"/>
              </w:rPr>
              <w:t>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1860,534,75</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1386,76000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1648,86000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Освещение улиц в </w:t>
            </w:r>
            <w:proofErr w:type="spellStart"/>
            <w:r w:rsidRPr="00541E69">
              <w:rPr>
                <w:rFonts w:ascii="Times New Roman" w:eastAsia="Times New Roman" w:hAnsi="Times New Roman" w:cs="Times New Roman"/>
                <w:sz w:val="12"/>
                <w:szCs w:val="12"/>
              </w:rPr>
              <w:t>т.ч</w:t>
            </w:r>
            <w:proofErr w:type="spellEnd"/>
            <w:r w:rsidRPr="00541E69">
              <w:rPr>
                <w:rFonts w:ascii="Times New Roman" w:eastAsia="Times New Roman" w:hAnsi="Times New Roman" w:cs="Times New Roman"/>
                <w:sz w:val="12"/>
                <w:szCs w:val="12"/>
              </w:rPr>
              <w:t>. ремонт, приобретение, замена ламп</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01 1 02 </w:t>
            </w:r>
            <w:r w:rsidRPr="00541E69">
              <w:rPr>
                <w:rFonts w:ascii="Times New Roman" w:eastAsia="Times New Roman" w:hAnsi="Times New Roman" w:cs="Times New Roman"/>
                <w:sz w:val="12"/>
                <w:szCs w:val="12"/>
              </w:rPr>
              <w:t>00250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1860,534,75</w:t>
            </w:r>
          </w:p>
        </w:tc>
        <w:tc>
          <w:tcPr>
            <w:tcW w:w="1053" w:type="dxa"/>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1386,76000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1648,86000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01 1 02 00250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1860,534,75</w:t>
            </w:r>
          </w:p>
        </w:tc>
        <w:tc>
          <w:tcPr>
            <w:tcW w:w="1053" w:type="dxa"/>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1386,76000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1648,86000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Реализация мероприятий подпрограммы</w:t>
            </w:r>
            <w:r w:rsidRPr="00541E69">
              <w:rPr>
                <w:rFonts w:ascii="Times New Roman" w:eastAsia="Times New Roman" w:hAnsi="Times New Roman" w:cs="Times New Roman"/>
                <w:b/>
                <w:bCs/>
                <w:sz w:val="12"/>
                <w:szCs w:val="12"/>
                <w:lang w:eastAsia="ar-SA"/>
              </w:rPr>
              <w:t xml:space="preserve"> «Организация </w:t>
            </w:r>
            <w:r w:rsidRPr="00541E6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01 1 03</w:t>
            </w:r>
            <w:r w:rsidRPr="00541E69">
              <w:rPr>
                <w:rFonts w:ascii="Times New Roman" w:eastAsia="Times New Roman" w:hAnsi="Times New Roman" w:cs="Times New Roman"/>
                <w:b/>
                <w:bCs/>
                <w:sz w:val="12"/>
                <w:szCs w:val="12"/>
              </w:rPr>
              <w:t>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100,00000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177,81000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177,81000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Организация и содержание мест захоронения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01 1 03 </w:t>
            </w:r>
            <w:r w:rsidRPr="00541E69">
              <w:rPr>
                <w:rFonts w:ascii="Times New Roman" w:eastAsia="Times New Roman" w:hAnsi="Times New Roman" w:cs="Times New Roman"/>
                <w:sz w:val="12"/>
                <w:szCs w:val="12"/>
              </w:rPr>
              <w:t>00260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177,81000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177,81000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01 1 03 00260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177,81000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177,81000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Реализация мероприятий подпрограммы</w:t>
            </w:r>
            <w:r w:rsidRPr="00541E69">
              <w:rPr>
                <w:rFonts w:ascii="Times New Roman" w:eastAsia="Times New Roman" w:hAnsi="Times New Roman" w:cs="Times New Roman"/>
                <w:b/>
                <w:bCs/>
                <w:sz w:val="12"/>
                <w:szCs w:val="12"/>
                <w:lang w:eastAsia="ar-SA"/>
              </w:rPr>
              <w:t xml:space="preserve"> «Организация </w:t>
            </w:r>
            <w:r w:rsidRPr="00541E6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соблюдение требований нормативных НПА»</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01 1 05 00000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10,00000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Соблюдение </w:t>
            </w:r>
            <w:proofErr w:type="gramStart"/>
            <w:r w:rsidRPr="00541E69">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01 1 05 </w:t>
            </w:r>
            <w:r w:rsidRPr="00541E69">
              <w:rPr>
                <w:rFonts w:ascii="Times New Roman" w:eastAsia="Times New Roman" w:hAnsi="Times New Roman" w:cs="Times New Roman"/>
                <w:sz w:val="12"/>
                <w:szCs w:val="12"/>
              </w:rPr>
              <w:t>00270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01 1 05 </w:t>
            </w:r>
            <w:r w:rsidRPr="00541E69">
              <w:rPr>
                <w:rFonts w:ascii="Times New Roman" w:eastAsia="Times New Roman" w:hAnsi="Times New Roman" w:cs="Times New Roman"/>
                <w:sz w:val="12"/>
                <w:szCs w:val="12"/>
              </w:rPr>
              <w:t>00270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w:t>
            </w: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проекта ППМИ</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 xml:space="preserve"> «Благоустройство территории-зоны отдыха в д.Новое Рахино (около детской площадки)»</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val="en-US" w:eastAsia="en-US"/>
              </w:rPr>
            </w:pPr>
            <w:r w:rsidRPr="00541E69">
              <w:rPr>
                <w:rFonts w:ascii="Times New Roman" w:eastAsia="Times New Roman" w:hAnsi="Times New Roman" w:cs="Times New Roman"/>
                <w:kern w:val="2"/>
                <w:sz w:val="12"/>
                <w:szCs w:val="12"/>
                <w:lang w:eastAsia="en-US"/>
              </w:rPr>
              <w:t xml:space="preserve">01 1 06 </w:t>
            </w:r>
            <w:r w:rsidRPr="00541E69">
              <w:rPr>
                <w:rFonts w:ascii="Times New Roman" w:eastAsia="Times New Roman" w:hAnsi="Times New Roman" w:cs="Times New Roman"/>
                <w:kern w:val="2"/>
                <w:sz w:val="12"/>
                <w:szCs w:val="12"/>
                <w:lang w:val="en-US" w:eastAsia="en-US"/>
              </w:rPr>
              <w:t>S7526</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134,925,25</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проекта ППМИ</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 xml:space="preserve"> «Благоустройство территории- зоны отдыха в д.Новое Рахино (около детской площадки)»</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01 1 06 </w:t>
            </w:r>
            <w:r w:rsidRPr="00541E69">
              <w:rPr>
                <w:rFonts w:ascii="Times New Roman" w:eastAsia="Times New Roman" w:hAnsi="Times New Roman" w:cs="Times New Roman"/>
                <w:kern w:val="2"/>
                <w:sz w:val="12"/>
                <w:szCs w:val="12"/>
                <w:lang w:val="en-US" w:eastAsia="en-US"/>
              </w:rPr>
              <w:t>S7526</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134,925,25</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01 1 06 </w:t>
            </w:r>
            <w:r w:rsidRPr="00541E69">
              <w:rPr>
                <w:rFonts w:ascii="Times New Roman" w:eastAsia="Times New Roman" w:hAnsi="Times New Roman" w:cs="Times New Roman"/>
                <w:kern w:val="2"/>
                <w:sz w:val="12"/>
                <w:szCs w:val="12"/>
                <w:lang w:val="en-US" w:eastAsia="en-US"/>
              </w:rPr>
              <w:t>S7526</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134,925,25</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01 1 07 </w:t>
            </w:r>
            <w:r w:rsidRPr="00541E69">
              <w:rPr>
                <w:rFonts w:ascii="Times New Roman" w:eastAsia="Times New Roman" w:hAnsi="Times New Roman" w:cs="Times New Roman"/>
                <w:kern w:val="2"/>
                <w:sz w:val="12"/>
                <w:szCs w:val="12"/>
                <w:lang w:val="en-US" w:eastAsia="en-US"/>
              </w:rPr>
              <w:t>S</w:t>
            </w:r>
            <w:r w:rsidRPr="00541E69">
              <w:rPr>
                <w:rFonts w:ascii="Times New Roman" w:eastAsia="Times New Roman" w:hAnsi="Times New Roman" w:cs="Times New Roman"/>
                <w:kern w:val="2"/>
                <w:sz w:val="12"/>
                <w:szCs w:val="12"/>
                <w:lang w:eastAsia="en-US"/>
              </w:rPr>
              <w:t>2090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26.5000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«Сомёнка» «Благоустройство территорий около водоёма на территории ТОС «Сомёнка»</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01 1 07 </w:t>
            </w:r>
            <w:r w:rsidRPr="00541E69">
              <w:rPr>
                <w:rFonts w:ascii="Times New Roman" w:eastAsia="Times New Roman" w:hAnsi="Times New Roman" w:cs="Times New Roman"/>
                <w:kern w:val="2"/>
                <w:sz w:val="12"/>
                <w:szCs w:val="12"/>
                <w:lang w:val="en-US" w:eastAsia="en-US"/>
              </w:rPr>
              <w:t>S</w:t>
            </w:r>
            <w:r w:rsidRPr="00541E69">
              <w:rPr>
                <w:rFonts w:ascii="Times New Roman" w:eastAsia="Times New Roman" w:hAnsi="Times New Roman" w:cs="Times New Roman"/>
                <w:kern w:val="2"/>
                <w:sz w:val="12"/>
                <w:szCs w:val="12"/>
                <w:lang w:eastAsia="en-US"/>
              </w:rPr>
              <w:t>2090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26,50000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01 1 07 </w:t>
            </w:r>
            <w:r w:rsidRPr="00541E69">
              <w:rPr>
                <w:rFonts w:ascii="Times New Roman" w:eastAsia="Times New Roman" w:hAnsi="Times New Roman" w:cs="Times New Roman"/>
                <w:kern w:val="2"/>
                <w:sz w:val="12"/>
                <w:szCs w:val="12"/>
                <w:lang w:val="en-US" w:eastAsia="en-US"/>
              </w:rPr>
              <w:t>S</w:t>
            </w:r>
            <w:r w:rsidRPr="00541E69">
              <w:rPr>
                <w:rFonts w:ascii="Times New Roman" w:eastAsia="Times New Roman" w:hAnsi="Times New Roman" w:cs="Times New Roman"/>
                <w:kern w:val="2"/>
                <w:sz w:val="12"/>
                <w:szCs w:val="12"/>
                <w:lang w:eastAsia="en-US"/>
              </w:rPr>
              <w:t>2090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26,50000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Реализация мероприятий подпрограммы «Организация благоустройства территорий населенных пунктов Новорахинского сельского поселения  на </w:t>
            </w:r>
            <w:proofErr w:type="spellStart"/>
            <w:r w:rsidRPr="00541E69">
              <w:rPr>
                <w:rFonts w:ascii="Times New Roman" w:eastAsia="Times New Roman" w:hAnsi="Times New Roman" w:cs="Times New Roman"/>
                <w:sz w:val="12"/>
                <w:szCs w:val="12"/>
              </w:rPr>
              <w:t>софинансирование</w:t>
            </w:r>
            <w:proofErr w:type="spellEnd"/>
            <w:r w:rsidRPr="00541E69">
              <w:rPr>
                <w:rFonts w:ascii="Times New Roman" w:eastAsia="Times New Roman" w:hAnsi="Times New Roman" w:cs="Times New Roman"/>
                <w:sz w:val="12"/>
                <w:szCs w:val="12"/>
              </w:rPr>
              <w:t xml:space="preserve">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01 1 07 </w:t>
            </w:r>
            <w:r w:rsidRPr="00541E69">
              <w:rPr>
                <w:rFonts w:ascii="Times New Roman" w:eastAsia="Times New Roman" w:hAnsi="Times New Roman" w:cs="Times New Roman"/>
                <w:kern w:val="2"/>
                <w:sz w:val="12"/>
                <w:szCs w:val="12"/>
                <w:lang w:val="en-US" w:eastAsia="en-US"/>
              </w:rPr>
              <w:t>S</w:t>
            </w:r>
            <w:r w:rsidRPr="00541E69">
              <w:rPr>
                <w:rFonts w:ascii="Times New Roman" w:eastAsia="Times New Roman" w:hAnsi="Times New Roman" w:cs="Times New Roman"/>
                <w:kern w:val="2"/>
                <w:sz w:val="12"/>
                <w:szCs w:val="12"/>
                <w:lang w:eastAsia="en-US"/>
              </w:rPr>
              <w:t>2090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26,5000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01 1 07 </w:t>
            </w:r>
            <w:r w:rsidRPr="00541E69">
              <w:rPr>
                <w:rFonts w:ascii="Times New Roman" w:eastAsia="Times New Roman" w:hAnsi="Times New Roman" w:cs="Times New Roman"/>
                <w:kern w:val="2"/>
                <w:sz w:val="12"/>
                <w:szCs w:val="12"/>
                <w:lang w:val="en-US" w:eastAsia="en-US"/>
              </w:rPr>
              <w:t>S</w:t>
            </w:r>
            <w:r w:rsidRPr="00541E69">
              <w:rPr>
                <w:rFonts w:ascii="Times New Roman" w:eastAsia="Times New Roman" w:hAnsi="Times New Roman" w:cs="Times New Roman"/>
                <w:kern w:val="2"/>
                <w:sz w:val="12"/>
                <w:szCs w:val="12"/>
                <w:lang w:eastAsia="en-US"/>
              </w:rPr>
              <w:t>2090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26,50000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01 1 07 </w:t>
            </w:r>
            <w:r w:rsidRPr="00541E69">
              <w:rPr>
                <w:rFonts w:ascii="Times New Roman" w:eastAsia="Times New Roman" w:hAnsi="Times New Roman" w:cs="Times New Roman"/>
                <w:kern w:val="2"/>
                <w:sz w:val="12"/>
                <w:szCs w:val="12"/>
                <w:lang w:val="en-US" w:eastAsia="en-US"/>
              </w:rPr>
              <w:t>S</w:t>
            </w:r>
            <w:r w:rsidRPr="00541E69">
              <w:rPr>
                <w:rFonts w:ascii="Times New Roman" w:eastAsia="Times New Roman" w:hAnsi="Times New Roman" w:cs="Times New Roman"/>
                <w:kern w:val="2"/>
                <w:sz w:val="12"/>
                <w:szCs w:val="12"/>
                <w:lang w:eastAsia="en-US"/>
              </w:rPr>
              <w:t>2090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26,50000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01 2 00 00000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i/>
                <w:iCs/>
                <w:kern w:val="2"/>
                <w:sz w:val="12"/>
                <w:szCs w:val="12"/>
                <w:lang w:eastAsia="en-US"/>
              </w:rPr>
            </w:pPr>
            <w:r w:rsidRPr="00541E69">
              <w:rPr>
                <w:rFonts w:ascii="Times New Roman" w:eastAsia="Times New Roman" w:hAnsi="Times New Roman" w:cs="Times New Roman"/>
                <w:b/>
                <w:i/>
                <w:iCs/>
                <w:kern w:val="2"/>
                <w:sz w:val="12"/>
                <w:szCs w:val="12"/>
                <w:lang w:eastAsia="en-US"/>
              </w:rPr>
              <w:t>10,40000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i/>
                <w:iCs/>
                <w:kern w:val="2"/>
                <w:sz w:val="12"/>
                <w:szCs w:val="12"/>
                <w:lang w:eastAsia="en-US"/>
              </w:rPr>
            </w:pPr>
            <w:r w:rsidRPr="00541E69">
              <w:rPr>
                <w:rFonts w:ascii="Times New Roman" w:eastAsia="Times New Roman" w:hAnsi="Times New Roman" w:cs="Times New Roman"/>
                <w:b/>
                <w:i/>
                <w:iCs/>
                <w:kern w:val="2"/>
                <w:sz w:val="12"/>
                <w:szCs w:val="12"/>
                <w:lang w:eastAsia="en-US"/>
              </w:rPr>
              <w:t>10,40000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i/>
                <w:iCs/>
                <w:kern w:val="2"/>
                <w:sz w:val="12"/>
                <w:szCs w:val="12"/>
                <w:lang w:eastAsia="en-US"/>
              </w:rPr>
            </w:pPr>
            <w:r w:rsidRPr="00541E69">
              <w:rPr>
                <w:rFonts w:ascii="Times New Roman" w:eastAsia="Times New Roman" w:hAnsi="Times New Roman" w:cs="Times New Roman"/>
                <w:b/>
                <w:i/>
                <w:iCs/>
                <w:kern w:val="2"/>
                <w:sz w:val="12"/>
                <w:szCs w:val="12"/>
                <w:lang w:eastAsia="en-US"/>
              </w:rPr>
              <w:t>10,40000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Реализация подпрограммы «</w:t>
            </w:r>
            <w:r w:rsidRPr="00541E69">
              <w:rPr>
                <w:rFonts w:ascii="Times New Roman" w:eastAsia="Times New Roman" w:hAnsi="Times New Roman" w:cs="Times New Roman"/>
                <w:bCs/>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спорт»</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01 2 01 00000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5,40000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5,40000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5,40000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Физкультурно-оздоровительная работа и спортивные мероприятия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01 2 01 </w:t>
            </w:r>
            <w:r w:rsidRPr="00541E69">
              <w:rPr>
                <w:rFonts w:ascii="Times New Roman" w:eastAsia="Times New Roman" w:hAnsi="Times New Roman" w:cs="Times New Roman"/>
                <w:sz w:val="12"/>
                <w:szCs w:val="12"/>
              </w:rPr>
              <w:t>00310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5,40000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5,40000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5,40000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01 2 01 </w:t>
            </w:r>
            <w:r w:rsidRPr="00541E69">
              <w:rPr>
                <w:rFonts w:ascii="Times New Roman" w:eastAsia="Times New Roman" w:hAnsi="Times New Roman" w:cs="Times New Roman"/>
                <w:sz w:val="12"/>
                <w:szCs w:val="12"/>
              </w:rPr>
              <w:t>00310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5,40000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5,40000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5,40000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образование</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 xml:space="preserve">01 2 02 </w:t>
            </w:r>
            <w:r w:rsidRPr="00541E69">
              <w:rPr>
                <w:rFonts w:ascii="Times New Roman" w:eastAsia="Times New Roman" w:hAnsi="Times New Roman" w:cs="Times New Roman"/>
                <w:b/>
                <w:bCs/>
                <w:sz w:val="12"/>
                <w:szCs w:val="12"/>
              </w:rPr>
              <w:t>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07</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Проведение мероприятий для детей и молодежи</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01 2 02 </w:t>
            </w:r>
            <w:r w:rsidRPr="00541E69">
              <w:rPr>
                <w:rFonts w:ascii="Times New Roman" w:eastAsia="Times New Roman" w:hAnsi="Times New Roman" w:cs="Times New Roman"/>
                <w:sz w:val="12"/>
                <w:szCs w:val="12"/>
              </w:rPr>
              <w:t>00320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07</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07</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01 2 02 </w:t>
            </w:r>
            <w:r w:rsidRPr="00541E69">
              <w:rPr>
                <w:rFonts w:ascii="Times New Roman" w:eastAsia="Times New Roman" w:hAnsi="Times New Roman" w:cs="Times New Roman"/>
                <w:sz w:val="12"/>
                <w:szCs w:val="12"/>
              </w:rPr>
              <w:t>00320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07</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07</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культуру и кинематографию»</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01 2 03 </w:t>
            </w:r>
            <w:r w:rsidRPr="00541E69">
              <w:rPr>
                <w:rFonts w:ascii="Times New Roman" w:eastAsia="Times New Roman" w:hAnsi="Times New Roman" w:cs="Times New Roman"/>
                <w:sz w:val="12"/>
                <w:szCs w:val="12"/>
              </w:rPr>
              <w:t>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08</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4,00000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4,00000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4,00000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Государственная поддержка в сфере культуры и кинематографии</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01 2 03 </w:t>
            </w:r>
            <w:r w:rsidRPr="00541E69">
              <w:rPr>
                <w:rFonts w:ascii="Times New Roman" w:eastAsia="Times New Roman" w:hAnsi="Times New Roman" w:cs="Times New Roman"/>
                <w:sz w:val="12"/>
                <w:szCs w:val="12"/>
              </w:rPr>
              <w:t>00330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08</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01 2 03 </w:t>
            </w:r>
            <w:r w:rsidRPr="00541E69">
              <w:rPr>
                <w:rFonts w:ascii="Times New Roman" w:eastAsia="Times New Roman" w:hAnsi="Times New Roman" w:cs="Times New Roman"/>
                <w:sz w:val="12"/>
                <w:szCs w:val="12"/>
              </w:rPr>
              <w:t>00330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08</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w:t>
            </w:r>
          </w:p>
        </w:tc>
      </w:tr>
      <w:tr w:rsidR="00541E69" w:rsidRPr="00541E69" w:rsidTr="006F3681">
        <w:trPr>
          <w:trHeight w:val="111"/>
        </w:trPr>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01 3 00 00000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i/>
                <w:iCs/>
                <w:kern w:val="2"/>
                <w:sz w:val="12"/>
                <w:szCs w:val="12"/>
                <w:lang w:eastAsia="en-US"/>
              </w:rPr>
            </w:pPr>
            <w:r w:rsidRPr="00541E69">
              <w:rPr>
                <w:rFonts w:ascii="Times New Roman" w:eastAsia="Times New Roman" w:hAnsi="Times New Roman" w:cs="Times New Roman"/>
                <w:b/>
                <w:i/>
                <w:iCs/>
                <w:kern w:val="2"/>
                <w:sz w:val="12"/>
                <w:szCs w:val="12"/>
                <w:lang w:eastAsia="en-US"/>
              </w:rPr>
              <w:t>35,60000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i/>
                <w:iCs/>
                <w:kern w:val="2"/>
                <w:sz w:val="12"/>
                <w:szCs w:val="12"/>
                <w:lang w:eastAsia="en-US"/>
              </w:rPr>
            </w:pPr>
            <w:r w:rsidRPr="00541E69">
              <w:rPr>
                <w:rFonts w:ascii="Times New Roman" w:eastAsia="Times New Roman" w:hAnsi="Times New Roman" w:cs="Times New Roman"/>
                <w:b/>
                <w:i/>
                <w:iCs/>
                <w:kern w:val="2"/>
                <w:sz w:val="12"/>
                <w:szCs w:val="12"/>
                <w:lang w:eastAsia="en-US"/>
              </w:rPr>
              <w:t>35,60000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i/>
                <w:iCs/>
                <w:kern w:val="2"/>
                <w:sz w:val="12"/>
                <w:szCs w:val="12"/>
                <w:lang w:eastAsia="en-US"/>
              </w:rPr>
            </w:pPr>
            <w:r w:rsidRPr="00541E69">
              <w:rPr>
                <w:rFonts w:ascii="Times New Roman" w:eastAsia="Times New Roman" w:hAnsi="Times New Roman" w:cs="Times New Roman"/>
                <w:b/>
                <w:i/>
                <w:iCs/>
                <w:kern w:val="2"/>
                <w:sz w:val="12"/>
                <w:szCs w:val="12"/>
                <w:lang w:eastAsia="en-US"/>
              </w:rPr>
              <w:t>35,60000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kern w:val="2"/>
                <w:sz w:val="12"/>
                <w:szCs w:val="12"/>
              </w:rPr>
              <w:t>Реализация мероприятий подпрограммы</w:t>
            </w:r>
            <w:r w:rsidRPr="00541E69">
              <w:rPr>
                <w:rFonts w:ascii="Times New Roman" w:eastAsia="Times New Roman" w:hAnsi="Times New Roman" w:cs="Times New Roman"/>
                <w:sz w:val="12"/>
                <w:szCs w:val="12"/>
              </w:rPr>
              <w:t xml:space="preserve"> «</w:t>
            </w:r>
            <w:r w:rsidRPr="00541E69">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01 3 01 00000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35,60000</w:t>
            </w:r>
          </w:p>
        </w:tc>
        <w:tc>
          <w:tcPr>
            <w:tcW w:w="1053"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c>
          <w:tcPr>
            <w:tcW w:w="1054"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kern w:val="2"/>
                <w:sz w:val="12"/>
                <w:szCs w:val="12"/>
              </w:rPr>
            </w:pPr>
            <w:r w:rsidRPr="00541E69">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01 3 01 </w:t>
            </w:r>
            <w:r w:rsidRPr="00541E69">
              <w:rPr>
                <w:rFonts w:ascii="Times New Roman" w:eastAsia="Times New Roman" w:hAnsi="Times New Roman" w:cs="Times New Roman"/>
                <w:sz w:val="12"/>
                <w:szCs w:val="12"/>
              </w:rPr>
              <w:t>00140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c>
          <w:tcPr>
            <w:tcW w:w="1053"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c>
          <w:tcPr>
            <w:tcW w:w="1054"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01 3 01 </w:t>
            </w:r>
            <w:r w:rsidRPr="00541E69">
              <w:rPr>
                <w:rFonts w:ascii="Times New Roman" w:eastAsia="Times New Roman" w:hAnsi="Times New Roman" w:cs="Times New Roman"/>
                <w:sz w:val="12"/>
                <w:szCs w:val="12"/>
              </w:rPr>
              <w:t>00140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c>
          <w:tcPr>
            <w:tcW w:w="1053"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c>
          <w:tcPr>
            <w:tcW w:w="1054"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35,60000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01 4 00 00000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i/>
                <w:iCs/>
                <w:kern w:val="2"/>
                <w:sz w:val="12"/>
                <w:szCs w:val="12"/>
                <w:lang w:eastAsia="en-US"/>
              </w:rPr>
            </w:pPr>
            <w:r w:rsidRPr="00541E69">
              <w:rPr>
                <w:rFonts w:ascii="Times New Roman" w:eastAsia="Times New Roman" w:hAnsi="Times New Roman" w:cs="Times New Roman"/>
                <w:b/>
                <w:i/>
                <w:iCs/>
                <w:kern w:val="2"/>
                <w:sz w:val="12"/>
                <w:szCs w:val="12"/>
                <w:lang w:eastAsia="en-US"/>
              </w:rPr>
              <w:t>177,32300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i/>
                <w:iCs/>
                <w:kern w:val="2"/>
                <w:sz w:val="12"/>
                <w:szCs w:val="12"/>
                <w:lang w:eastAsia="en-US"/>
              </w:rPr>
            </w:pPr>
            <w:r w:rsidRPr="00541E69">
              <w:rPr>
                <w:rFonts w:ascii="Times New Roman" w:eastAsia="Times New Roman" w:hAnsi="Times New Roman" w:cs="Times New Roman"/>
                <w:b/>
                <w:i/>
                <w:iCs/>
                <w:kern w:val="2"/>
                <w:sz w:val="12"/>
                <w:szCs w:val="12"/>
                <w:lang w:eastAsia="en-US"/>
              </w:rPr>
              <w:t>144,76300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i/>
                <w:iCs/>
                <w:kern w:val="2"/>
                <w:sz w:val="12"/>
                <w:szCs w:val="12"/>
                <w:lang w:eastAsia="en-US"/>
              </w:rPr>
            </w:pPr>
            <w:r w:rsidRPr="00541E69">
              <w:rPr>
                <w:rFonts w:ascii="Times New Roman" w:eastAsia="Times New Roman" w:hAnsi="Times New Roman" w:cs="Times New Roman"/>
                <w:i/>
                <w:iCs/>
                <w:kern w:val="2"/>
                <w:sz w:val="12"/>
                <w:szCs w:val="12"/>
                <w:lang w:eastAsia="en-US"/>
              </w:rPr>
              <w:t>150,00000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sz w:val="12"/>
                <w:szCs w:val="12"/>
              </w:rPr>
              <w:t>01 4 01 00000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sz w:val="12"/>
                <w:szCs w:val="12"/>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sz w:val="12"/>
                <w:szCs w:val="12"/>
              </w:rPr>
              <w:t>177,32300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sz w:val="12"/>
                <w:szCs w:val="12"/>
              </w:rPr>
              <w:t>144,76300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sz w:val="12"/>
                <w:szCs w:val="12"/>
              </w:rPr>
              <w:t>150,00000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Проведение технических мероприятий</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 xml:space="preserve">направленных на снижение </w:t>
            </w:r>
            <w:proofErr w:type="spellStart"/>
            <w:r w:rsidRPr="00541E69">
              <w:rPr>
                <w:rFonts w:ascii="Times New Roman" w:eastAsia="Times New Roman" w:hAnsi="Times New Roman" w:cs="Times New Roman"/>
                <w:sz w:val="12"/>
                <w:szCs w:val="12"/>
              </w:rPr>
              <w:t>энергозатрат</w:t>
            </w:r>
            <w:proofErr w:type="spellEnd"/>
            <w:r w:rsidRPr="00541E69">
              <w:rPr>
                <w:rFonts w:ascii="Times New Roman" w:eastAsia="Times New Roman" w:hAnsi="Times New Roman" w:cs="Times New Roman"/>
                <w:sz w:val="12"/>
                <w:szCs w:val="12"/>
              </w:rPr>
              <w:t xml:space="preserve"> и повышение </w:t>
            </w:r>
            <w:proofErr w:type="spellStart"/>
            <w:r w:rsidRPr="00541E69">
              <w:rPr>
                <w:rFonts w:ascii="Times New Roman" w:eastAsia="Times New Roman" w:hAnsi="Times New Roman" w:cs="Times New Roman"/>
                <w:sz w:val="12"/>
                <w:szCs w:val="12"/>
              </w:rPr>
              <w:t>энергоэффективности</w:t>
            </w:r>
            <w:proofErr w:type="spellEnd"/>
            <w:r w:rsidRPr="00541E69">
              <w:rPr>
                <w:rFonts w:ascii="Times New Roman" w:eastAsia="Times New Roman" w:hAnsi="Times New Roman" w:cs="Times New Roman"/>
                <w:sz w:val="12"/>
                <w:szCs w:val="12"/>
              </w:rPr>
              <w:t xml:space="preserve"> в бюджетной сфере</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01 4 01 00150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177,32300</w:t>
            </w:r>
          </w:p>
        </w:tc>
        <w:tc>
          <w:tcPr>
            <w:tcW w:w="1053"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144,76300</w:t>
            </w:r>
          </w:p>
        </w:tc>
        <w:tc>
          <w:tcPr>
            <w:tcW w:w="1054"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150,00000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01 4 01 00150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177,32300</w:t>
            </w:r>
          </w:p>
        </w:tc>
        <w:tc>
          <w:tcPr>
            <w:tcW w:w="1053"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144,76300</w:t>
            </w:r>
          </w:p>
        </w:tc>
        <w:tc>
          <w:tcPr>
            <w:tcW w:w="1054"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150,00000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2022-2024 годы»</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sz w:val="12"/>
                <w:szCs w:val="12"/>
                <w:lang w:eastAsia="en-US"/>
              </w:rPr>
              <w:t>01 5 00 00000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i/>
                <w:iCs/>
                <w:kern w:val="2"/>
                <w:sz w:val="12"/>
                <w:szCs w:val="12"/>
                <w:lang w:eastAsia="en-US"/>
              </w:rPr>
            </w:pPr>
            <w:r w:rsidRPr="00541E69">
              <w:rPr>
                <w:rFonts w:ascii="Times New Roman" w:eastAsia="Times New Roman" w:hAnsi="Times New Roman" w:cs="Times New Roman"/>
                <w:b/>
                <w:i/>
                <w:iCs/>
                <w:sz w:val="12"/>
                <w:szCs w:val="12"/>
                <w:lang w:eastAsia="en-US"/>
              </w:rPr>
              <w:t>0,09000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b/>
                <w:i/>
                <w:iCs/>
                <w:sz w:val="12"/>
                <w:szCs w:val="12"/>
                <w:lang w:eastAsia="en-US"/>
              </w:rPr>
            </w:pPr>
            <w:r w:rsidRPr="00541E69">
              <w:rPr>
                <w:rFonts w:ascii="Times New Roman" w:eastAsia="Times New Roman" w:hAnsi="Times New Roman" w:cs="Times New Roman"/>
                <w:b/>
                <w:i/>
                <w:iCs/>
                <w:sz w:val="12"/>
                <w:szCs w:val="12"/>
                <w:lang w:eastAsia="en-US"/>
              </w:rPr>
              <w:t>0,09000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b/>
                <w:i/>
                <w:iCs/>
                <w:sz w:val="12"/>
                <w:szCs w:val="12"/>
                <w:lang w:eastAsia="en-US"/>
              </w:rPr>
            </w:pPr>
            <w:r w:rsidRPr="00541E69">
              <w:rPr>
                <w:rFonts w:ascii="Times New Roman" w:eastAsia="Times New Roman" w:hAnsi="Times New Roman" w:cs="Times New Roman"/>
                <w:b/>
                <w:i/>
                <w:iCs/>
                <w:sz w:val="12"/>
                <w:szCs w:val="12"/>
                <w:lang w:eastAsia="en-US"/>
              </w:rPr>
              <w:t>0,09000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2022-2024 годы»</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kern w:val="2"/>
                <w:sz w:val="12"/>
                <w:szCs w:val="12"/>
                <w:lang w:eastAsia="en-US"/>
              </w:rPr>
              <w:t>01 5 01 00000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sz w:val="12"/>
                <w:szCs w:val="12"/>
                <w:lang w:eastAsia="en-US"/>
              </w:rPr>
            </w:pPr>
            <w:r w:rsidRPr="00541E69">
              <w:rPr>
                <w:rFonts w:ascii="Times New Roman" w:eastAsia="Times New Roman" w:hAnsi="Times New Roman" w:cs="Times New Roman"/>
                <w:kern w:val="2"/>
                <w:sz w:val="12"/>
                <w:szCs w:val="12"/>
                <w:lang w:eastAsia="en-US"/>
              </w:rPr>
              <w:t>0,09000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01 5 01</w:t>
            </w:r>
            <w:r w:rsidRPr="00541E69">
              <w:rPr>
                <w:rFonts w:ascii="Times New Roman" w:eastAsia="Times New Roman" w:hAnsi="Times New Roman" w:cs="Times New Roman"/>
                <w:sz w:val="12"/>
                <w:szCs w:val="12"/>
              </w:rPr>
              <w:t>00160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01 5 01</w:t>
            </w:r>
            <w:r w:rsidRPr="00541E69">
              <w:rPr>
                <w:rFonts w:ascii="Times New Roman" w:eastAsia="Times New Roman" w:hAnsi="Times New Roman" w:cs="Times New Roman"/>
                <w:sz w:val="12"/>
                <w:szCs w:val="12"/>
              </w:rPr>
              <w:t>00160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c>
          <w:tcPr>
            <w:tcW w:w="1053"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c>
          <w:tcPr>
            <w:tcW w:w="1054" w:type="dxa"/>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0,09000</w:t>
            </w: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rPr>
              <w:t xml:space="preserve">Подпрограмма </w:t>
            </w:r>
            <w:bookmarkStart w:id="0" w:name="_Hlk34835064"/>
            <w:r w:rsidRPr="00541E69">
              <w:rPr>
                <w:rFonts w:ascii="Times New Roman" w:eastAsia="Times New Roman" w:hAnsi="Times New Roman" w:cs="Times New Roman"/>
                <w:b/>
                <w:bCs/>
                <w:sz w:val="12"/>
                <w:szCs w:val="12"/>
              </w:rPr>
              <w:t>«Комплексное развитие сельских территорий»</w:t>
            </w:r>
            <w:bookmarkEnd w:id="0"/>
          </w:p>
        </w:tc>
        <w:tc>
          <w:tcPr>
            <w:tcW w:w="1182"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01 6 01 00000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b/>
                <w:bCs/>
                <w:i/>
                <w:iCs/>
                <w:sz w:val="12"/>
                <w:szCs w:val="12"/>
              </w:rPr>
            </w:pPr>
            <w:r w:rsidRPr="00541E69">
              <w:rPr>
                <w:rFonts w:ascii="Times New Roman" w:eastAsia="Times New Roman" w:hAnsi="Times New Roman" w:cs="Times New Roman"/>
                <w:b/>
                <w:bCs/>
                <w:i/>
                <w:iCs/>
                <w:sz w:val="12"/>
                <w:szCs w:val="12"/>
              </w:rPr>
              <w:t>980,40000</w:t>
            </w:r>
          </w:p>
        </w:tc>
        <w:tc>
          <w:tcPr>
            <w:tcW w:w="1053" w:type="dxa"/>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b/>
                <w:bCs/>
                <w:sz w:val="12"/>
                <w:szCs w:val="12"/>
              </w:rPr>
              <w:t>250,00000</w:t>
            </w:r>
          </w:p>
        </w:tc>
        <w:tc>
          <w:tcPr>
            <w:tcW w:w="1054" w:type="dxa"/>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0,00000</w:t>
            </w: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1182"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 xml:space="preserve">01 6 01 </w:t>
            </w:r>
            <w:r w:rsidRPr="00541E69">
              <w:rPr>
                <w:rFonts w:ascii="Times New Roman" w:eastAsia="Times New Roman" w:hAnsi="Times New Roman" w:cs="Times New Roman"/>
                <w:sz w:val="12"/>
                <w:szCs w:val="12"/>
              </w:rPr>
              <w:t>05764</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226,30000</w:t>
            </w:r>
          </w:p>
        </w:tc>
        <w:tc>
          <w:tcPr>
            <w:tcW w:w="1053" w:type="dxa"/>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b/>
                <w:bCs/>
                <w:sz w:val="12"/>
                <w:szCs w:val="12"/>
              </w:rPr>
              <w:t>250,00000</w:t>
            </w:r>
          </w:p>
        </w:tc>
        <w:tc>
          <w:tcPr>
            <w:tcW w:w="1054" w:type="dxa"/>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0,00000</w:t>
            </w: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01 6 01 05764</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226,30000</w:t>
            </w:r>
          </w:p>
        </w:tc>
        <w:tc>
          <w:tcPr>
            <w:tcW w:w="1053" w:type="dxa"/>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250,00000</w:t>
            </w:r>
          </w:p>
        </w:tc>
        <w:tc>
          <w:tcPr>
            <w:tcW w:w="1054" w:type="dxa"/>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1182"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 xml:space="preserve">01 6 01 </w:t>
            </w:r>
            <w:r w:rsidRPr="00541E69">
              <w:rPr>
                <w:rFonts w:ascii="Times New Roman" w:eastAsia="Times New Roman" w:hAnsi="Times New Roman" w:cs="Times New Roman"/>
                <w:b/>
                <w:bCs/>
                <w:sz w:val="12"/>
                <w:szCs w:val="12"/>
                <w:lang w:val="en-US"/>
              </w:rPr>
              <w:t>N</w:t>
            </w:r>
            <w:r w:rsidRPr="00541E69">
              <w:rPr>
                <w:rFonts w:ascii="Times New Roman" w:eastAsia="Times New Roman" w:hAnsi="Times New Roman" w:cs="Times New Roman"/>
                <w:b/>
                <w:bCs/>
                <w:sz w:val="12"/>
                <w:szCs w:val="12"/>
              </w:rPr>
              <w:t>5764</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754,10000</w:t>
            </w:r>
          </w:p>
        </w:tc>
        <w:tc>
          <w:tcPr>
            <w:tcW w:w="1053" w:type="dxa"/>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0,00000</w:t>
            </w:r>
          </w:p>
        </w:tc>
        <w:tc>
          <w:tcPr>
            <w:tcW w:w="1054" w:type="dxa"/>
          </w:tcPr>
          <w:p w:rsidR="00541E69" w:rsidRPr="00541E69" w:rsidRDefault="00541E69" w:rsidP="00541E69">
            <w:pPr>
              <w:spacing w:after="0" w:line="240" w:lineRule="auto"/>
              <w:jc w:val="center"/>
              <w:rPr>
                <w:rFonts w:ascii="Times New Roman" w:eastAsia="Times New Roman" w:hAnsi="Times New Roman" w:cs="Times New Roman"/>
                <w:b/>
                <w:bCs/>
                <w:sz w:val="12"/>
                <w:szCs w:val="12"/>
                <w:lang w:eastAsia="en-US"/>
              </w:rPr>
            </w:pPr>
            <w:r w:rsidRPr="00541E69">
              <w:rPr>
                <w:rFonts w:ascii="Times New Roman" w:eastAsia="Times New Roman" w:hAnsi="Times New Roman" w:cs="Times New Roman"/>
                <w:b/>
                <w:bCs/>
                <w:sz w:val="12"/>
                <w:szCs w:val="12"/>
                <w:lang w:eastAsia="en-US"/>
              </w:rPr>
              <w:t>0,00000</w:t>
            </w:r>
          </w:p>
        </w:tc>
      </w:tr>
      <w:tr w:rsidR="00541E69" w:rsidRPr="00541E69" w:rsidTr="006F3681">
        <w:tc>
          <w:tcPr>
            <w:tcW w:w="4014" w:type="dxa"/>
            <w:shd w:val="clear" w:color="auto" w:fill="auto"/>
          </w:tcPr>
          <w:p w:rsidR="00541E69" w:rsidRPr="00541E69" w:rsidRDefault="00541E69" w:rsidP="00541E69">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01 6 01 </w:t>
            </w:r>
            <w:r w:rsidRPr="00541E69">
              <w:rPr>
                <w:rFonts w:ascii="Times New Roman" w:eastAsia="Times New Roman" w:hAnsi="Times New Roman" w:cs="Times New Roman"/>
                <w:sz w:val="12"/>
                <w:szCs w:val="12"/>
                <w:lang w:val="en-US"/>
              </w:rPr>
              <w:t>N</w:t>
            </w:r>
            <w:r w:rsidRPr="00541E69">
              <w:rPr>
                <w:rFonts w:ascii="Times New Roman" w:eastAsia="Times New Roman" w:hAnsi="Times New Roman" w:cs="Times New Roman"/>
                <w:sz w:val="12"/>
                <w:szCs w:val="12"/>
              </w:rPr>
              <w:t>5764</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754,10000</w:t>
            </w:r>
          </w:p>
        </w:tc>
        <w:tc>
          <w:tcPr>
            <w:tcW w:w="1053" w:type="dxa"/>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c>
          <w:tcPr>
            <w:tcW w:w="1054" w:type="dxa"/>
          </w:tcPr>
          <w:p w:rsidR="00541E69" w:rsidRPr="00541E69" w:rsidRDefault="00541E69" w:rsidP="00541E69">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2022-2024 годы»</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02 0 00 00000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135,00000</w:t>
            </w:r>
          </w:p>
        </w:tc>
        <w:tc>
          <w:tcPr>
            <w:tcW w:w="1053" w:type="dxa"/>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b/>
                <w:kern w:val="2"/>
                <w:sz w:val="12"/>
                <w:szCs w:val="12"/>
                <w:lang w:eastAsia="en-US"/>
              </w:rPr>
              <w:t>100,00000</w:t>
            </w:r>
          </w:p>
        </w:tc>
        <w:tc>
          <w:tcPr>
            <w:tcW w:w="1054" w:type="dxa"/>
          </w:tcPr>
          <w:p w:rsidR="00541E69" w:rsidRPr="00541E69" w:rsidRDefault="00541E69" w:rsidP="00541E69">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b/>
                <w:kern w:val="2"/>
                <w:sz w:val="12"/>
                <w:szCs w:val="12"/>
                <w:lang w:eastAsia="en-US"/>
              </w:rPr>
              <w:t>100,00000</w:t>
            </w:r>
          </w:p>
        </w:tc>
      </w:tr>
      <w:tr w:rsidR="006F3681" w:rsidRPr="00541E69" w:rsidTr="006F3681">
        <w:tc>
          <w:tcPr>
            <w:tcW w:w="10366" w:type="dxa"/>
            <w:gridSpan w:val="8"/>
            <w:shd w:val="clear" w:color="auto" w:fill="auto"/>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6F368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96" w:type="pct"/>
                  <w:hideMark/>
                </w:tcPr>
                <w:p w:rsidR="006F3681" w:rsidRPr="00B076A7" w:rsidRDefault="006F3681" w:rsidP="006F3681">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w:t>
                  </w:r>
                  <w:r>
                    <w:rPr>
                      <w:rFonts w:ascii="Times New Roman" w:eastAsia="Times New Roman" w:hAnsi="Times New Roman" w:cs="Times New Roman"/>
                      <w:b/>
                    </w:rPr>
                    <w:t xml:space="preserve">  10 февраля  2022       </w:t>
                  </w:r>
                  <w:r>
                    <w:rPr>
                      <w:rFonts w:ascii="Times New Roman" w:eastAsia="Times New Roman" w:hAnsi="Times New Roman" w:cs="Times New Roman"/>
                      <w:b/>
                    </w:rPr>
                    <w:t xml:space="preserve">    № 2       </w:t>
                  </w:r>
                  <w:r>
                    <w:rPr>
                      <w:rFonts w:ascii="Times New Roman" w:eastAsia="Times New Roman" w:hAnsi="Times New Roman" w:cs="Times New Roman"/>
                      <w:b/>
                    </w:rPr>
                    <w:t>7</w:t>
                  </w:r>
                  <w:r>
                    <w:rPr>
                      <w:rFonts w:ascii="Times New Roman" w:eastAsia="Times New Roman" w:hAnsi="Times New Roman" w:cs="Times New Roman"/>
                      <w:b/>
                    </w:rPr>
                    <w:t xml:space="preserve">  </w:t>
                  </w:r>
                </w:p>
              </w:tc>
            </w:tr>
          </w:tbl>
          <w:p w:rsidR="006F3681" w:rsidRPr="00541E69" w:rsidRDefault="006F3681" w:rsidP="00541E69">
            <w:pPr>
              <w:spacing w:after="0" w:line="240" w:lineRule="auto"/>
              <w:jc w:val="center"/>
              <w:rPr>
                <w:rFonts w:ascii="Times New Roman" w:eastAsia="Times New Roman" w:hAnsi="Times New Roman" w:cs="Times New Roman"/>
                <w:b/>
                <w:kern w:val="2"/>
                <w:sz w:val="12"/>
                <w:szCs w:val="12"/>
                <w:lang w:eastAsia="en-US"/>
              </w:rPr>
            </w:pP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2022-2024 годы» Расширение телекоммуникационной инфраструктуры</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02 0 01 00000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40,00000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40,00000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40,00000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Расширение телекоммуникационной инфраструктуры</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02 0 01 </w:t>
            </w:r>
            <w:r w:rsidRPr="00541E69">
              <w:rPr>
                <w:rFonts w:ascii="Times New Roman" w:eastAsia="Times New Roman" w:hAnsi="Times New Roman" w:cs="Times New Roman"/>
                <w:sz w:val="12"/>
                <w:szCs w:val="12"/>
              </w:rPr>
              <w:t>00210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40,00000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40,00000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02 0 01 </w:t>
            </w:r>
            <w:r w:rsidRPr="00541E69">
              <w:rPr>
                <w:rFonts w:ascii="Times New Roman" w:eastAsia="Times New Roman" w:hAnsi="Times New Roman" w:cs="Times New Roman"/>
                <w:sz w:val="12"/>
                <w:szCs w:val="12"/>
              </w:rPr>
              <w:t>00210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40,00000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2022-2024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02 0 02 00000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87,50000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52,50000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52,50000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02 0 02 </w:t>
            </w:r>
            <w:r w:rsidRPr="00541E69">
              <w:rPr>
                <w:rFonts w:ascii="Times New Roman" w:eastAsia="Times New Roman" w:hAnsi="Times New Roman" w:cs="Times New Roman"/>
                <w:sz w:val="12"/>
                <w:szCs w:val="12"/>
              </w:rPr>
              <w:t>00220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87,50000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52,50000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52,50000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02 0 02 </w:t>
            </w:r>
            <w:r w:rsidRPr="00541E69">
              <w:rPr>
                <w:rFonts w:ascii="Times New Roman" w:eastAsia="Times New Roman" w:hAnsi="Times New Roman" w:cs="Times New Roman"/>
                <w:sz w:val="12"/>
                <w:szCs w:val="12"/>
              </w:rPr>
              <w:t>00220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87,50000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52,50000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52,50000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2022-2024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02 0 03 0000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7,50000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7,50000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7,50000</w:t>
            </w:r>
          </w:p>
        </w:tc>
      </w:tr>
      <w:tr w:rsidR="00541E69" w:rsidRPr="00541E69" w:rsidTr="006F3681">
        <w:tc>
          <w:tcPr>
            <w:tcW w:w="4014" w:type="dxa"/>
            <w:shd w:val="clear" w:color="auto" w:fill="auto"/>
          </w:tcPr>
          <w:p w:rsidR="00541E69" w:rsidRPr="00541E69" w:rsidRDefault="00541E69" w:rsidP="00541E69">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82"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02 0 03 </w:t>
            </w:r>
            <w:r w:rsidRPr="00541E69">
              <w:rPr>
                <w:rFonts w:ascii="Times New Roman" w:eastAsia="Times New Roman" w:hAnsi="Times New Roman" w:cs="Times New Roman"/>
                <w:sz w:val="12"/>
                <w:szCs w:val="12"/>
              </w:rPr>
              <w:t>00230</w:t>
            </w:r>
          </w:p>
        </w:tc>
        <w:tc>
          <w:tcPr>
            <w:tcW w:w="647"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w:t>
            </w:r>
          </w:p>
        </w:tc>
        <w:tc>
          <w:tcPr>
            <w:tcW w:w="1053"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w:t>
            </w:r>
          </w:p>
        </w:tc>
        <w:tc>
          <w:tcPr>
            <w:tcW w:w="1054" w:type="dxa"/>
            <w:shd w:val="clear" w:color="auto" w:fill="auto"/>
          </w:tcPr>
          <w:p w:rsidR="00541E69" w:rsidRPr="00541E69" w:rsidRDefault="00541E69" w:rsidP="00541E69">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02 0 03 </w:t>
            </w:r>
            <w:r w:rsidRPr="00541E69">
              <w:rPr>
                <w:rFonts w:ascii="Times New Roman" w:eastAsia="Times New Roman" w:hAnsi="Times New Roman" w:cs="Times New Roman"/>
                <w:sz w:val="12"/>
                <w:szCs w:val="12"/>
              </w:rPr>
              <w:t>00230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w:t>
            </w:r>
          </w:p>
        </w:tc>
        <w:tc>
          <w:tcPr>
            <w:tcW w:w="1053"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w:t>
            </w:r>
          </w:p>
        </w:tc>
        <w:tc>
          <w:tcPr>
            <w:tcW w:w="1054"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 xml:space="preserve">Муниципальная программа </w:t>
            </w:r>
            <w:r w:rsidRPr="00541E69">
              <w:rPr>
                <w:rFonts w:ascii="Times New Roman" w:eastAsia="Times New Roman" w:hAnsi="Times New Roman" w:cs="Times New Roman"/>
                <w:b/>
                <w:bCs/>
                <w:sz w:val="12"/>
                <w:szCs w:val="12"/>
                <w:lang w:eastAsia="en-US"/>
              </w:rPr>
              <w:t>«Повышение эффективности бюджетных  расходов Новорахинского  сельского  поселения   на 2022 -2024 годы»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03 0 00 00000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0,10000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 xml:space="preserve">Реализация мероприятий  муниципальной программы </w:t>
            </w:r>
            <w:r w:rsidRPr="00541E69">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541E69">
              <w:rPr>
                <w:rFonts w:ascii="Times New Roman" w:eastAsia="Times New Roman" w:hAnsi="Times New Roman" w:cs="Times New Roman"/>
                <w:kern w:val="2"/>
                <w:sz w:val="12"/>
                <w:szCs w:val="12"/>
                <w:lang w:eastAsia="en-US"/>
              </w:rPr>
              <w:t xml:space="preserve">2022-2024 </w:t>
            </w:r>
            <w:r w:rsidRPr="00541E69">
              <w:rPr>
                <w:rFonts w:ascii="Times New Roman" w:eastAsia="Times New Roman" w:hAnsi="Times New Roman" w:cs="Times New Roman"/>
                <w:sz w:val="12"/>
                <w:szCs w:val="12"/>
                <w:lang w:eastAsia="en-US"/>
              </w:rPr>
              <w:t>годы»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03 0 03 00340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0,10000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03 0 03 00340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0,10000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kern w:val="2"/>
                <w:sz w:val="12"/>
                <w:szCs w:val="12"/>
              </w:rPr>
              <w:t xml:space="preserve">Муниципальная программа </w:t>
            </w:r>
            <w:r w:rsidRPr="00541E69">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2022-2024 годы»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04 0 00 00000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4112,83937</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2808,98000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2839,65000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kern w:val="2"/>
                <w:sz w:val="12"/>
                <w:szCs w:val="12"/>
              </w:rPr>
            </w:pPr>
            <w:r w:rsidRPr="00541E69">
              <w:rPr>
                <w:rFonts w:ascii="Times New Roman" w:eastAsia="Times New Roman" w:hAnsi="Times New Roman" w:cs="Times New Roman"/>
                <w:kern w:val="2"/>
                <w:sz w:val="12"/>
                <w:szCs w:val="12"/>
              </w:rPr>
              <w:t xml:space="preserve">Реализация муниципальной программы </w:t>
            </w:r>
            <w:r w:rsidRPr="00541E69">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2022-2024 годы»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 xml:space="preserve">04 0 01 </w:t>
            </w:r>
            <w:r w:rsidRPr="00541E69">
              <w:rPr>
                <w:rFonts w:ascii="Times New Roman" w:eastAsia="Times New Roman" w:hAnsi="Times New Roman" w:cs="Times New Roman"/>
                <w:sz w:val="12"/>
                <w:szCs w:val="12"/>
              </w:rPr>
              <w:t>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4112,83937</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2808,98000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2839,65000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kern w:val="2"/>
                <w:sz w:val="12"/>
                <w:szCs w:val="12"/>
              </w:rPr>
            </w:pPr>
            <w:r w:rsidRPr="00541E69">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04 0 01 </w:t>
            </w:r>
            <w:r w:rsidRPr="00541E69">
              <w:rPr>
                <w:rFonts w:ascii="Times New Roman" w:eastAsia="Times New Roman" w:hAnsi="Times New Roman" w:cs="Times New Roman"/>
                <w:sz w:val="12"/>
                <w:szCs w:val="12"/>
              </w:rPr>
              <w:t>00430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1650, 933,77</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1402,98000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1433,65000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04 0 01 00430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1650,933,77</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1402,98000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1433,65000</w:t>
            </w:r>
          </w:p>
        </w:tc>
      </w:tr>
      <w:tr w:rsidR="00541E69" w:rsidRPr="00541E69" w:rsidTr="006F3681">
        <w:trPr>
          <w:trHeight w:val="126"/>
        </w:trPr>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Софинансирование ремонта автомобильных дорог общего пользования местного значения в границах населенных пунктов Новорахинского сельского поселения</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S</w:t>
            </w:r>
            <w:r w:rsidRPr="00541E69">
              <w:rPr>
                <w:rFonts w:ascii="Times New Roman" w:eastAsia="Times New Roman" w:hAnsi="Times New Roman" w:cs="Times New Roman"/>
                <w:kern w:val="2"/>
                <w:sz w:val="12"/>
                <w:szCs w:val="12"/>
                <w:lang w:val="en-US" w:eastAsia="en-US"/>
              </w:rPr>
              <w:t>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464,905,60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75,00000</w:t>
            </w:r>
          </w:p>
        </w:tc>
      </w:tr>
      <w:tr w:rsidR="00541E69" w:rsidRPr="00541E69" w:rsidTr="006F3681">
        <w:trPr>
          <w:trHeight w:val="272"/>
        </w:trPr>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541E69">
              <w:rPr>
                <w:rFonts w:ascii="Times New Roman" w:eastAsia="Times New Roman" w:hAnsi="Times New Roman" w:cs="Times New Roman"/>
                <w:sz w:val="12"/>
                <w:szCs w:val="12"/>
              </w:rPr>
              <w:t>Самёнка</w:t>
            </w:r>
            <w:proofErr w:type="spellEnd"/>
            <w:r w:rsidRPr="00541E69">
              <w:rPr>
                <w:rFonts w:ascii="Times New Roman" w:eastAsia="Times New Roman" w:hAnsi="Times New Roman" w:cs="Times New Roman"/>
                <w:sz w:val="12"/>
                <w:szCs w:val="12"/>
              </w:rPr>
              <w:t xml:space="preserve"> от д. 42 по д. 47, кв.3, от д. 58 по д, 64 по ул. Зелёная (по проекту «Дорога к дому»)</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S</w:t>
            </w:r>
            <w:r w:rsidRPr="00541E69">
              <w:rPr>
                <w:rFonts w:ascii="Times New Roman" w:eastAsia="Times New Roman" w:hAnsi="Times New Roman" w:cs="Times New Roman"/>
                <w:kern w:val="2"/>
                <w:sz w:val="12"/>
                <w:szCs w:val="12"/>
                <w:lang w:val="en-US" w:eastAsia="en-US"/>
              </w:rPr>
              <w:t>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169,622,80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S</w:t>
            </w:r>
            <w:r w:rsidRPr="00541E69">
              <w:rPr>
                <w:rFonts w:ascii="Times New Roman" w:eastAsia="Times New Roman" w:hAnsi="Times New Roman" w:cs="Times New Roman"/>
                <w:kern w:val="2"/>
                <w:sz w:val="12"/>
                <w:szCs w:val="12"/>
                <w:lang w:val="en-US" w:eastAsia="en-US"/>
              </w:rPr>
              <w:t>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169,622,80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Софинансирование мероприятий по ремонту автомобильных дорог общего пользования местного значения д. </w:t>
            </w:r>
            <w:proofErr w:type="spellStart"/>
            <w:r w:rsidRPr="00541E69">
              <w:rPr>
                <w:rFonts w:ascii="Times New Roman" w:eastAsia="Times New Roman" w:hAnsi="Times New Roman" w:cs="Times New Roman"/>
                <w:sz w:val="12"/>
                <w:szCs w:val="12"/>
              </w:rPr>
              <w:t>Самёнка</w:t>
            </w:r>
            <w:proofErr w:type="spellEnd"/>
            <w:r w:rsidRPr="00541E69">
              <w:rPr>
                <w:rFonts w:ascii="Times New Roman" w:eastAsia="Times New Roman" w:hAnsi="Times New Roman" w:cs="Times New Roman"/>
                <w:sz w:val="12"/>
                <w:szCs w:val="12"/>
              </w:rPr>
              <w:t xml:space="preserve"> от д. 79 по д. 84 по ул. Новая (по проекту «Дорога к дому»)</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S</w:t>
            </w:r>
            <w:r w:rsidRPr="00541E69">
              <w:rPr>
                <w:rFonts w:ascii="Times New Roman" w:eastAsia="Times New Roman" w:hAnsi="Times New Roman" w:cs="Times New Roman"/>
                <w:kern w:val="2"/>
                <w:sz w:val="12"/>
                <w:szCs w:val="12"/>
                <w:lang w:val="en-US" w:eastAsia="en-US"/>
              </w:rPr>
              <w:t>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295,282,80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S</w:t>
            </w:r>
            <w:r w:rsidRPr="00541E69">
              <w:rPr>
                <w:rFonts w:ascii="Times New Roman" w:eastAsia="Times New Roman" w:hAnsi="Times New Roman" w:cs="Times New Roman"/>
                <w:kern w:val="2"/>
                <w:sz w:val="12"/>
                <w:szCs w:val="12"/>
                <w:lang w:val="en-US" w:eastAsia="en-US"/>
              </w:rPr>
              <w:t>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295,282,80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bCs/>
                <w:kern w:val="2"/>
                <w:sz w:val="12"/>
                <w:szCs w:val="12"/>
              </w:rPr>
            </w:pPr>
            <w:r w:rsidRPr="00541E69">
              <w:rPr>
                <w:rFonts w:ascii="Times New Roman" w:eastAsia="Times New Roman" w:hAnsi="Times New Roman" w:cs="Times New Roman"/>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04 0 00 71520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04</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1997,00000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1331,00000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bCs/>
                <w:kern w:val="2"/>
                <w:sz w:val="12"/>
                <w:szCs w:val="12"/>
                <w:lang w:eastAsia="en-US"/>
              </w:rPr>
            </w:pPr>
            <w:r w:rsidRPr="00541E69">
              <w:rPr>
                <w:rFonts w:ascii="Times New Roman" w:eastAsia="Times New Roman" w:hAnsi="Times New Roman" w:cs="Times New Roman"/>
                <w:b/>
                <w:bCs/>
                <w:kern w:val="2"/>
                <w:sz w:val="12"/>
                <w:szCs w:val="12"/>
                <w:lang w:eastAsia="en-US"/>
              </w:rPr>
              <w:t>1331,00000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04 0 00 71520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04 </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1997,00000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1331,00000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1331,00000</w:t>
            </w:r>
          </w:p>
        </w:tc>
      </w:tr>
      <w:tr w:rsidR="00541E69" w:rsidRPr="00541E69" w:rsidTr="006F3681">
        <w:tc>
          <w:tcPr>
            <w:tcW w:w="4014"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Ремонт автомобильных дорог общего пользования местного значения д. Соменка от  д. 42 по д.47, кв. 3, от д.58 по д.64 по ул. Зеленая (по проекту  «Дорога к дому»)</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04 0 00 71520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04 </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1400,000,00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04 0 00 71520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04 </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1400,000,00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Calibri" w:hAnsi="Times New Roman" w:cs="Times New Roman"/>
                <w:sz w:val="12"/>
                <w:szCs w:val="12"/>
              </w:rPr>
              <w:t xml:space="preserve">Ремонт автомобильных дорог общего пользования местного значения д.Соменка от д.79 по д.84 по </w:t>
            </w:r>
            <w:proofErr w:type="spellStart"/>
            <w:r w:rsidRPr="00541E69">
              <w:rPr>
                <w:rFonts w:ascii="Times New Roman" w:eastAsia="Calibri" w:hAnsi="Times New Roman" w:cs="Times New Roman"/>
                <w:sz w:val="12"/>
                <w:szCs w:val="12"/>
              </w:rPr>
              <w:t>ул</w:t>
            </w:r>
            <w:proofErr w:type="gramStart"/>
            <w:r w:rsidRPr="00541E69">
              <w:rPr>
                <w:rFonts w:ascii="Times New Roman" w:eastAsia="Calibri" w:hAnsi="Times New Roman" w:cs="Times New Roman"/>
                <w:sz w:val="12"/>
                <w:szCs w:val="12"/>
              </w:rPr>
              <w:t>.Н</w:t>
            </w:r>
            <w:proofErr w:type="gramEnd"/>
            <w:r w:rsidRPr="00541E69">
              <w:rPr>
                <w:rFonts w:ascii="Times New Roman" w:eastAsia="Calibri" w:hAnsi="Times New Roman" w:cs="Times New Roman"/>
                <w:sz w:val="12"/>
                <w:szCs w:val="12"/>
              </w:rPr>
              <w:t>овая</w:t>
            </w:r>
            <w:proofErr w:type="spellEnd"/>
            <w:r w:rsidRPr="00541E69">
              <w:rPr>
                <w:rFonts w:ascii="Times New Roman" w:eastAsia="Calibri" w:hAnsi="Times New Roman" w:cs="Times New Roman"/>
                <w:sz w:val="12"/>
                <w:szCs w:val="12"/>
              </w:rPr>
              <w:t xml:space="preserve"> (по проекту «Дорога к дому»)</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04 0 00 71520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04 </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597,000,00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04 0 00 71520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04 </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09</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597,000,00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2022-2024 г. </w:t>
            </w:r>
            <w:proofErr w:type="gramStart"/>
            <w:r w:rsidRPr="00541E69">
              <w:rPr>
                <w:rFonts w:ascii="Times New Roman" w:eastAsia="Times New Roman" w:hAnsi="Times New Roman" w:cs="Times New Roman"/>
                <w:b/>
                <w:sz w:val="12"/>
                <w:szCs w:val="12"/>
              </w:rPr>
              <w:t>г</w:t>
            </w:r>
            <w:proofErr w:type="gramEnd"/>
            <w:r w:rsidRPr="00541E69">
              <w:rPr>
                <w:rFonts w:ascii="Times New Roman" w:eastAsia="Times New Roman" w:hAnsi="Times New Roman" w:cs="Times New Roman"/>
                <w:b/>
                <w:sz w:val="12"/>
                <w:szCs w:val="12"/>
              </w:rPr>
              <w:t>.»</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05 0 00 00000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
                <w:kern w:val="2"/>
                <w:sz w:val="12"/>
                <w:szCs w:val="12"/>
                <w:lang w:eastAsia="en-US"/>
              </w:rPr>
              <w:t>18,10000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18,10000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18,10000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 xml:space="preserve">Реализация мероприятий муниципальной программы </w:t>
            </w:r>
            <w:r w:rsidRPr="00541E69">
              <w:rPr>
                <w:rFonts w:ascii="Times New Roman" w:eastAsia="Times New Roman" w:hAnsi="Times New Roman" w:cs="Times New Roman"/>
                <w:b/>
                <w:sz w:val="12"/>
                <w:szCs w:val="12"/>
              </w:rPr>
              <w:t>«</w:t>
            </w:r>
            <w:r w:rsidRPr="00541E69">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2022-2024 г. </w:t>
            </w:r>
            <w:proofErr w:type="gramStart"/>
            <w:r w:rsidRPr="00541E69">
              <w:rPr>
                <w:rFonts w:ascii="Times New Roman" w:eastAsia="Times New Roman" w:hAnsi="Times New Roman" w:cs="Times New Roman"/>
                <w:sz w:val="12"/>
                <w:szCs w:val="12"/>
              </w:rPr>
              <w:t>г</w:t>
            </w:r>
            <w:proofErr w:type="gramEnd"/>
            <w:r w:rsidRPr="00541E69">
              <w:rPr>
                <w:rFonts w:ascii="Times New Roman" w:eastAsia="Times New Roman" w:hAnsi="Times New Roman" w:cs="Times New Roman"/>
                <w:sz w:val="12"/>
                <w:szCs w:val="12"/>
              </w:rPr>
              <w:t xml:space="preserve"> на оказание моральной и материальной поддержки.»</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 xml:space="preserve">05 0 01 </w:t>
            </w:r>
            <w:r w:rsidRPr="00541E69">
              <w:rPr>
                <w:rFonts w:ascii="Times New Roman" w:eastAsia="Times New Roman" w:hAnsi="Times New Roman" w:cs="Times New Roman"/>
                <w:sz w:val="12"/>
                <w:szCs w:val="12"/>
              </w:rPr>
              <w:t>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 xml:space="preserve">05 0 01 </w:t>
            </w:r>
            <w:r w:rsidRPr="00541E69">
              <w:rPr>
                <w:rFonts w:ascii="Times New Roman" w:eastAsia="Times New Roman" w:hAnsi="Times New Roman" w:cs="Times New Roman"/>
                <w:sz w:val="12"/>
                <w:szCs w:val="12"/>
              </w:rPr>
              <w:t>00510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05 0 01 00510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2022-2024 г. </w:t>
            </w:r>
            <w:proofErr w:type="gramStart"/>
            <w:r w:rsidRPr="00541E69">
              <w:rPr>
                <w:rFonts w:ascii="Times New Roman" w:eastAsia="Times New Roman" w:hAnsi="Times New Roman" w:cs="Times New Roman"/>
                <w:sz w:val="12"/>
                <w:szCs w:val="12"/>
              </w:rPr>
              <w:t>г</w:t>
            </w:r>
            <w:proofErr w:type="gramEnd"/>
            <w:r w:rsidRPr="00541E69">
              <w:rPr>
                <w:rFonts w:ascii="Times New Roman" w:eastAsia="Times New Roman" w:hAnsi="Times New Roman" w:cs="Times New Roman"/>
                <w:sz w:val="12"/>
                <w:szCs w:val="12"/>
              </w:rPr>
              <w:t xml:space="preserve"> на гарантии деятельности старост.»</w:t>
            </w:r>
          </w:p>
        </w:tc>
        <w:tc>
          <w:tcPr>
            <w:tcW w:w="1182"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05 0 02 00000</w:t>
            </w:r>
          </w:p>
        </w:tc>
        <w:tc>
          <w:tcPr>
            <w:tcW w:w="647"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05</w:t>
            </w:r>
          </w:p>
        </w:tc>
        <w:tc>
          <w:tcPr>
            <w:tcW w:w="668"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659"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p>
        </w:tc>
        <w:tc>
          <w:tcPr>
            <w:tcW w:w="1089"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rPr>
              <w:t>18,00000</w:t>
            </w:r>
          </w:p>
        </w:tc>
        <w:tc>
          <w:tcPr>
            <w:tcW w:w="1053"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18,00000</w:t>
            </w:r>
          </w:p>
        </w:tc>
        <w:tc>
          <w:tcPr>
            <w:tcW w:w="105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18,00000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Гарантии деятельности старосты.</w:t>
            </w:r>
          </w:p>
        </w:tc>
        <w:tc>
          <w:tcPr>
            <w:tcW w:w="1182"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05 0 02 00520</w:t>
            </w:r>
          </w:p>
        </w:tc>
        <w:tc>
          <w:tcPr>
            <w:tcW w:w="647"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05</w:t>
            </w:r>
          </w:p>
        </w:tc>
        <w:tc>
          <w:tcPr>
            <w:tcW w:w="668"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03</w:t>
            </w:r>
          </w:p>
        </w:tc>
        <w:tc>
          <w:tcPr>
            <w:tcW w:w="659"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p>
        </w:tc>
        <w:tc>
          <w:tcPr>
            <w:tcW w:w="1089"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1053"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105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541E69">
              <w:rPr>
                <w:rFonts w:ascii="Times New Roman" w:eastAsia="Times New Roman" w:hAnsi="Times New Roman" w:cs="Times New Roman"/>
                <w:sz w:val="12"/>
                <w:szCs w:val="12"/>
              </w:rPr>
              <w:t>лицам</w:t>
            </w:r>
            <w:proofErr w:type="gramEnd"/>
            <w:r w:rsidRPr="00541E69">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1182"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05 0 02 00520</w:t>
            </w:r>
          </w:p>
        </w:tc>
        <w:tc>
          <w:tcPr>
            <w:tcW w:w="647"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05</w:t>
            </w:r>
          </w:p>
        </w:tc>
        <w:tc>
          <w:tcPr>
            <w:tcW w:w="668"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03</w:t>
            </w:r>
          </w:p>
        </w:tc>
        <w:tc>
          <w:tcPr>
            <w:tcW w:w="659"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120</w:t>
            </w:r>
          </w:p>
        </w:tc>
        <w:tc>
          <w:tcPr>
            <w:tcW w:w="1089"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lang w:eastAsia="en-US"/>
              </w:rPr>
              <w:t>18,00000</w:t>
            </w:r>
          </w:p>
        </w:tc>
        <w:tc>
          <w:tcPr>
            <w:tcW w:w="1053"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c>
          <w:tcPr>
            <w:tcW w:w="105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jc w:val="center"/>
              <w:rPr>
                <w:rFonts w:ascii="Times New Roman" w:eastAsia="Times New Roman" w:hAnsi="Times New Roman" w:cs="Times New Roman"/>
                <w:sz w:val="12"/>
                <w:szCs w:val="12"/>
                <w:lang w:eastAsia="en-US"/>
              </w:rPr>
            </w:pPr>
            <w:r w:rsidRPr="00541E69">
              <w:rPr>
                <w:rFonts w:ascii="Times New Roman" w:eastAsia="Times New Roman" w:hAnsi="Times New Roman" w:cs="Times New Roman"/>
                <w:sz w:val="12"/>
                <w:szCs w:val="12"/>
                <w:lang w:eastAsia="en-US"/>
              </w:rPr>
              <w:t>18,00000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Непрограммные расходы муниципальных органов Новорахинского сельского поселения</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99 0 00 00000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3693,47700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3755,54700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3753,64400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Национальная оборона</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99 0 00 51180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95,10000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98,21000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101,54400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Мобилизационная и вневойсковая подготовка</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99 0 00 51180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95,10000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98,21000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101,54400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99 0 00 51180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95,10000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98,21000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101,54400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99 0 00 51180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120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85,10400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86,00000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86,00000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99 0 00 51180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9,99600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12,21000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15,54400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Доплаты к пенсиям муниципальных служащих</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99 0 00 61010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85,10000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85,10000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85,10000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color w:val="000000"/>
                <w:sz w:val="12"/>
                <w:szCs w:val="12"/>
              </w:rPr>
              <w:t>Социальная политика</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99 0 00 61010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85,10000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Cs/>
                <w:kern w:val="2"/>
                <w:sz w:val="12"/>
                <w:szCs w:val="12"/>
                <w:lang w:eastAsia="en-US"/>
              </w:rPr>
            </w:pPr>
            <w:r w:rsidRPr="00541E69">
              <w:rPr>
                <w:rFonts w:ascii="Times New Roman" w:eastAsia="Times New Roman" w:hAnsi="Times New Roman" w:cs="Times New Roman"/>
                <w:bCs/>
                <w:kern w:val="2"/>
                <w:sz w:val="12"/>
                <w:szCs w:val="12"/>
                <w:lang w:eastAsia="en-US"/>
              </w:rPr>
              <w:t>85,10000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Cs/>
                <w:kern w:val="2"/>
                <w:sz w:val="12"/>
                <w:szCs w:val="12"/>
                <w:lang w:eastAsia="en-US"/>
              </w:rPr>
              <w:t>85,10000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Пенсионное обеспечение</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99 0 00 61010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85,10000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Cs/>
                <w:kern w:val="2"/>
                <w:sz w:val="12"/>
                <w:szCs w:val="12"/>
                <w:lang w:eastAsia="en-US"/>
              </w:rPr>
              <w:t>85,10000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Cs/>
                <w:kern w:val="2"/>
                <w:sz w:val="12"/>
                <w:szCs w:val="12"/>
                <w:lang w:eastAsia="en-US"/>
              </w:rPr>
              <w:t>85,10000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Публичные нормативные социальные выплаты гражданам</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99 0 00 61010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310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85,10000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Cs/>
                <w:kern w:val="2"/>
                <w:sz w:val="12"/>
                <w:szCs w:val="12"/>
                <w:lang w:eastAsia="en-US"/>
              </w:rPr>
              <w:t>85,10000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bCs/>
                <w:kern w:val="2"/>
                <w:sz w:val="12"/>
                <w:szCs w:val="12"/>
                <w:lang w:eastAsia="en-US"/>
              </w:rPr>
              <w:t>85,10000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Условно утвержденные расходы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99 9 00 00000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271,91000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441,33000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Резервные средства</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99 9 00 00000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870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271,91000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441,33000</w:t>
            </w:r>
          </w:p>
        </w:tc>
      </w:tr>
      <w:tr w:rsidR="006F3681" w:rsidRPr="00541E69" w:rsidTr="00FC1C94">
        <w:tc>
          <w:tcPr>
            <w:tcW w:w="10366" w:type="dxa"/>
            <w:gridSpan w:val="8"/>
            <w:shd w:val="clear" w:color="auto" w:fill="auto"/>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6F368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96" w:type="pct"/>
                  <w:hideMark/>
                </w:tcPr>
                <w:p w:rsidR="006F3681" w:rsidRPr="00B076A7" w:rsidRDefault="006F3681" w:rsidP="006F3681">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четверг  10 февраля  2022             № 2       </w:t>
                  </w:r>
                  <w:r>
                    <w:rPr>
                      <w:rFonts w:ascii="Times New Roman" w:eastAsia="Times New Roman" w:hAnsi="Times New Roman" w:cs="Times New Roman"/>
                      <w:b/>
                    </w:rPr>
                    <w:t>8</w:t>
                  </w:r>
                  <w:r>
                    <w:rPr>
                      <w:rFonts w:ascii="Times New Roman" w:eastAsia="Times New Roman" w:hAnsi="Times New Roman" w:cs="Times New Roman"/>
                      <w:b/>
                    </w:rPr>
                    <w:t xml:space="preserve">  </w:t>
                  </w:r>
                </w:p>
              </w:tc>
            </w:tr>
          </w:tbl>
          <w:p w:rsidR="006F3681" w:rsidRPr="00541E69" w:rsidRDefault="006F3681" w:rsidP="00A40D62">
            <w:pPr>
              <w:suppressAutoHyphens/>
              <w:spacing w:after="0" w:line="240" w:lineRule="auto"/>
              <w:jc w:val="center"/>
              <w:rPr>
                <w:rFonts w:ascii="Times New Roman" w:eastAsia="Times New Roman" w:hAnsi="Times New Roman" w:cs="Times New Roman"/>
                <w:b/>
                <w:kern w:val="2"/>
                <w:sz w:val="12"/>
                <w:szCs w:val="12"/>
                <w:lang w:eastAsia="en-US"/>
              </w:rPr>
            </w:pP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99 0 00 70280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101,50000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101,50000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101,50000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Общегосударственные вопросы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99 0 00 70280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Другие общегосударственные вопросы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99 0 00 70280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r>
      <w:tr w:rsidR="00541E69" w:rsidRPr="00541E69" w:rsidTr="006F3681">
        <w:trPr>
          <w:trHeight w:val="409"/>
        </w:trPr>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99 0 00 70280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101,50000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99 0 00 70280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120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98,50500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98,50500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98,50500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99 0 00 70280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2,99500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2,99500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2,99500</w:t>
            </w:r>
          </w:p>
        </w:tc>
      </w:tr>
      <w:tr w:rsidR="00541E69" w:rsidRPr="00541E69" w:rsidTr="006F3681">
        <w:trPr>
          <w:trHeight w:val="301"/>
        </w:trPr>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99 0 00 70650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0,50000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0,50000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0,50000</w:t>
            </w:r>
          </w:p>
        </w:tc>
      </w:tr>
      <w:tr w:rsidR="00541E69" w:rsidRPr="00541E69" w:rsidTr="006F3681">
        <w:trPr>
          <w:trHeight w:val="50"/>
        </w:trPr>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color w:val="000000"/>
                <w:sz w:val="12"/>
                <w:szCs w:val="12"/>
              </w:rPr>
            </w:pPr>
            <w:r w:rsidRPr="00541E69">
              <w:rPr>
                <w:rFonts w:ascii="Times New Roman" w:eastAsia="Times New Roman" w:hAnsi="Times New Roman" w:cs="Times New Roman"/>
                <w:color w:val="000000"/>
                <w:sz w:val="12"/>
                <w:szCs w:val="12"/>
              </w:rPr>
              <w:t>Общегосударственные расходы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99 0 00 70650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Другие общегосударственные вопросы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99 0 00 70650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99 0 00 70650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0,50000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Глава муниципального образования</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99 1 00 01000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784,00000</w:t>
            </w:r>
          </w:p>
        </w:tc>
        <w:tc>
          <w:tcPr>
            <w:tcW w:w="1053"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784,00000</w:t>
            </w:r>
          </w:p>
        </w:tc>
        <w:tc>
          <w:tcPr>
            <w:tcW w:w="1054"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784,00000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Другие общегосударственные вопросы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99 1 00 01000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784,00000</w:t>
            </w:r>
          </w:p>
        </w:tc>
        <w:tc>
          <w:tcPr>
            <w:tcW w:w="1053"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784,00000</w:t>
            </w:r>
          </w:p>
        </w:tc>
        <w:tc>
          <w:tcPr>
            <w:tcW w:w="1054"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784,00000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99 1 00 01000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 xml:space="preserve">  784,00000</w:t>
            </w:r>
          </w:p>
        </w:tc>
        <w:tc>
          <w:tcPr>
            <w:tcW w:w="1053"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 xml:space="preserve">  784,00000</w:t>
            </w:r>
          </w:p>
        </w:tc>
        <w:tc>
          <w:tcPr>
            <w:tcW w:w="1054"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 xml:space="preserve">  784,00000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99 1 00 01000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02</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120</w:t>
            </w:r>
          </w:p>
        </w:tc>
        <w:tc>
          <w:tcPr>
            <w:tcW w:w="1089"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 xml:space="preserve">  784,00000</w:t>
            </w:r>
          </w:p>
        </w:tc>
        <w:tc>
          <w:tcPr>
            <w:tcW w:w="1053"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 xml:space="preserve">  784,00000</w:t>
            </w:r>
          </w:p>
        </w:tc>
        <w:tc>
          <w:tcPr>
            <w:tcW w:w="1054" w:type="dxa"/>
            <w:shd w:val="clear" w:color="auto" w:fill="auto"/>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 xml:space="preserve">  784,00000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color w:val="000000"/>
                <w:sz w:val="12"/>
                <w:szCs w:val="12"/>
              </w:rPr>
            </w:pPr>
            <w:r w:rsidRPr="00541E69">
              <w:rPr>
                <w:rFonts w:ascii="Times New Roman" w:eastAsia="Times New Roman" w:hAnsi="Times New Roman" w:cs="Times New Roman"/>
                <w:b/>
                <w:color w:val="000000"/>
                <w:sz w:val="12"/>
                <w:szCs w:val="12"/>
              </w:rPr>
              <w:t>Расходы на обеспечение функций муниципальных органов</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99 2 00 00000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2617,67700</w:t>
            </w:r>
          </w:p>
        </w:tc>
        <w:tc>
          <w:tcPr>
            <w:tcW w:w="1053" w:type="dxa"/>
          </w:tcPr>
          <w:p w:rsidR="00541E69" w:rsidRPr="00541E69" w:rsidRDefault="00541E69" w:rsidP="00A40D62">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kern w:val="2"/>
                <w:sz w:val="12"/>
                <w:szCs w:val="12"/>
                <w:lang w:eastAsia="en-US"/>
              </w:rPr>
              <w:t>2413,32700</w:t>
            </w:r>
          </w:p>
        </w:tc>
        <w:tc>
          <w:tcPr>
            <w:tcW w:w="1054" w:type="dxa"/>
          </w:tcPr>
          <w:p w:rsidR="00541E69" w:rsidRPr="00541E69" w:rsidRDefault="00541E69" w:rsidP="00A40D62">
            <w:pPr>
              <w:spacing w:after="0" w:line="240" w:lineRule="auto"/>
              <w:rPr>
                <w:rFonts w:ascii="Times New Roman" w:eastAsia="Times New Roman" w:hAnsi="Times New Roman" w:cs="Times New Roman"/>
                <w:b/>
                <w:bCs/>
                <w:sz w:val="12"/>
                <w:szCs w:val="12"/>
              </w:rPr>
            </w:pPr>
            <w:r w:rsidRPr="00541E69">
              <w:rPr>
                <w:rFonts w:ascii="Times New Roman" w:eastAsia="Times New Roman" w:hAnsi="Times New Roman" w:cs="Times New Roman"/>
                <w:b/>
                <w:bCs/>
                <w:kern w:val="2"/>
                <w:sz w:val="12"/>
                <w:szCs w:val="12"/>
                <w:lang w:eastAsia="en-US"/>
              </w:rPr>
              <w:t>2238,67000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Общегосударственные вопросы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2617,67700</w:t>
            </w:r>
          </w:p>
        </w:tc>
        <w:tc>
          <w:tcPr>
            <w:tcW w:w="1053" w:type="dxa"/>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2413,32700</w:t>
            </w:r>
          </w:p>
        </w:tc>
        <w:tc>
          <w:tcPr>
            <w:tcW w:w="1054" w:type="dxa"/>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2238,67000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2561,23000</w:t>
            </w:r>
          </w:p>
        </w:tc>
        <w:tc>
          <w:tcPr>
            <w:tcW w:w="1053" w:type="dxa"/>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2413,32700</w:t>
            </w:r>
          </w:p>
        </w:tc>
        <w:tc>
          <w:tcPr>
            <w:tcW w:w="1054" w:type="dxa"/>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2238,67000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120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2398,80000</w:t>
            </w:r>
          </w:p>
        </w:tc>
        <w:tc>
          <w:tcPr>
            <w:tcW w:w="1053" w:type="dxa"/>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2282,32700</w:t>
            </w:r>
          </w:p>
        </w:tc>
        <w:tc>
          <w:tcPr>
            <w:tcW w:w="1054" w:type="dxa"/>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lang w:eastAsia="en-US"/>
              </w:rPr>
              <w:t>2107,67000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240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131,87000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Уплата налогов, сборов и иных платежей</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99 2 00 01000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850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30,56000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31,00000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31,00000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Иные межбюджетные трансферты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99 2 00 20280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540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56,44700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kern w:val="2"/>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99 2 00 71420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8,60000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tcBorders>
              <w:top w:val="single" w:sz="4" w:space="0" w:color="000000"/>
              <w:left w:val="single" w:sz="4" w:space="0" w:color="000000"/>
              <w:bottom w:val="single" w:sz="4" w:space="0" w:color="000000"/>
              <w:right w:val="single" w:sz="4" w:space="0" w:color="000000"/>
            </w:tcBorders>
          </w:tcPr>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99 2 00 71420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04</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120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8,60000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Резервные фонды местных администраций</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99 9 00 23780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Общегосударственные вопросы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99 9 00 23780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Резервные фонды</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99 9 00 23780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11</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r>
      <w:tr w:rsidR="00541E69" w:rsidRPr="00541E69" w:rsidTr="006F3681">
        <w:tc>
          <w:tcPr>
            <w:tcW w:w="4014" w:type="dxa"/>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Резервные средства</w:t>
            </w:r>
          </w:p>
        </w:tc>
        <w:tc>
          <w:tcPr>
            <w:tcW w:w="1182"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99 9 00 23780</w:t>
            </w:r>
          </w:p>
        </w:tc>
        <w:tc>
          <w:tcPr>
            <w:tcW w:w="647"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01</w:t>
            </w:r>
          </w:p>
        </w:tc>
        <w:tc>
          <w:tcPr>
            <w:tcW w:w="668"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11</w:t>
            </w:r>
          </w:p>
        </w:tc>
        <w:tc>
          <w:tcPr>
            <w:tcW w:w="65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870</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kern w:val="2"/>
                <w:sz w:val="12"/>
                <w:szCs w:val="12"/>
                <w:lang w:eastAsia="en-US"/>
              </w:rPr>
            </w:pPr>
            <w:r w:rsidRPr="00541E69">
              <w:rPr>
                <w:rFonts w:ascii="Times New Roman" w:eastAsia="Times New Roman" w:hAnsi="Times New Roman" w:cs="Times New Roman"/>
                <w:kern w:val="2"/>
                <w:sz w:val="12"/>
                <w:szCs w:val="12"/>
                <w:lang w:eastAsia="en-US"/>
              </w:rPr>
              <w:t>1,00000</w:t>
            </w:r>
          </w:p>
        </w:tc>
      </w:tr>
      <w:tr w:rsidR="00541E69" w:rsidRPr="00541E69" w:rsidTr="006F3681">
        <w:trPr>
          <w:trHeight w:val="182"/>
        </w:trPr>
        <w:tc>
          <w:tcPr>
            <w:tcW w:w="7170" w:type="dxa"/>
            <w:gridSpan w:val="5"/>
            <w:shd w:val="clear" w:color="auto" w:fill="auto"/>
          </w:tcPr>
          <w:p w:rsidR="00541E69" w:rsidRPr="00541E69" w:rsidRDefault="00541E69" w:rsidP="00A40D62">
            <w:pPr>
              <w:suppressAutoHyphens/>
              <w:spacing w:after="0" w:line="240" w:lineRule="auto"/>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sz w:val="12"/>
                <w:szCs w:val="12"/>
              </w:rPr>
              <w:t>И того:</w:t>
            </w:r>
          </w:p>
        </w:tc>
        <w:tc>
          <w:tcPr>
            <w:tcW w:w="1089" w:type="dxa"/>
            <w:shd w:val="clear" w:color="auto" w:fill="auto"/>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11722,33937</w:t>
            </w:r>
          </w:p>
        </w:tc>
        <w:tc>
          <w:tcPr>
            <w:tcW w:w="1053"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9026,39000</w:t>
            </w:r>
          </w:p>
        </w:tc>
        <w:tc>
          <w:tcPr>
            <w:tcW w:w="1054" w:type="dxa"/>
          </w:tcPr>
          <w:p w:rsidR="00541E69" w:rsidRPr="00541E69" w:rsidRDefault="00541E69" w:rsidP="00A40D62">
            <w:pPr>
              <w:suppressAutoHyphens/>
              <w:spacing w:after="0" w:line="240" w:lineRule="auto"/>
              <w:jc w:val="center"/>
              <w:rPr>
                <w:rFonts w:ascii="Times New Roman" w:eastAsia="Times New Roman" w:hAnsi="Times New Roman" w:cs="Times New Roman"/>
                <w:b/>
                <w:kern w:val="2"/>
                <w:sz w:val="12"/>
                <w:szCs w:val="12"/>
                <w:lang w:eastAsia="en-US"/>
              </w:rPr>
            </w:pPr>
            <w:r w:rsidRPr="00541E69">
              <w:rPr>
                <w:rFonts w:ascii="Times New Roman" w:eastAsia="Times New Roman" w:hAnsi="Times New Roman" w:cs="Times New Roman"/>
                <w:b/>
                <w:kern w:val="2"/>
                <w:sz w:val="12"/>
                <w:szCs w:val="12"/>
                <w:lang w:eastAsia="en-US"/>
              </w:rPr>
              <w:t>9072,49400</w:t>
            </w:r>
          </w:p>
        </w:tc>
      </w:tr>
    </w:tbl>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1.8. Приложение 6 к решению отменить.</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541E69" w:rsidRPr="00541E69" w:rsidRDefault="00541E69" w:rsidP="00A40D62">
      <w:pPr>
        <w:spacing w:after="0" w:line="240" w:lineRule="auto"/>
        <w:jc w:val="right"/>
        <w:rPr>
          <w:rFonts w:ascii="Times New Roman" w:eastAsia="Times New Roman" w:hAnsi="Times New Roman" w:cs="Times New Roman"/>
          <w:b/>
          <w:i/>
          <w:sz w:val="12"/>
          <w:szCs w:val="12"/>
        </w:rPr>
      </w:pPr>
      <w:r w:rsidRPr="00541E69">
        <w:rPr>
          <w:rFonts w:ascii="Times New Roman" w:eastAsia="Times New Roman" w:hAnsi="Times New Roman" w:cs="Times New Roman"/>
          <w:b/>
          <w:i/>
          <w:sz w:val="12"/>
          <w:szCs w:val="12"/>
        </w:rPr>
        <w:t>Глава  поселения</w:t>
      </w:r>
      <w:r w:rsidRPr="00541E69">
        <w:rPr>
          <w:rFonts w:ascii="Times New Roman" w:eastAsia="Times New Roman" w:hAnsi="Times New Roman" w:cs="Times New Roman"/>
          <w:b/>
          <w:i/>
          <w:sz w:val="12"/>
          <w:szCs w:val="12"/>
        </w:rPr>
        <w:tab/>
        <w:t xml:space="preserve"> Г.Н. Григорьев</w:t>
      </w:r>
    </w:p>
    <w:p w:rsidR="00EE4CC3" w:rsidRDefault="00541E69" w:rsidP="00A40D6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w:t>
      </w:r>
    </w:p>
    <w:p w:rsidR="00EE4CC3" w:rsidRDefault="00EE4CC3" w:rsidP="00A40D62">
      <w:pPr>
        <w:spacing w:after="0" w:line="240" w:lineRule="auto"/>
        <w:jc w:val="center"/>
        <w:rPr>
          <w:rFonts w:ascii="Times New Roman" w:eastAsia="Times New Roman" w:hAnsi="Times New Roman" w:cs="Times New Roman"/>
          <w:sz w:val="12"/>
          <w:szCs w:val="12"/>
        </w:rPr>
      </w:pPr>
    </w:p>
    <w:p w:rsidR="002C11F3" w:rsidRPr="00D6727D" w:rsidRDefault="002C11F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2C11F3" w:rsidRDefault="002C11F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D863A7" w:rsidRPr="00541E69" w:rsidRDefault="00D863A7" w:rsidP="00A40D62">
      <w:pPr>
        <w:spacing w:after="0" w:line="240" w:lineRule="auto"/>
        <w:jc w:val="both"/>
        <w:rPr>
          <w:rFonts w:ascii="Times New Roman" w:eastAsia="Times New Roman" w:hAnsi="Times New Roman" w:cs="Times New Roman"/>
          <w:sz w:val="12"/>
          <w:szCs w:val="12"/>
        </w:rPr>
      </w:pP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от  31.01.2022 № 6 </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 Новое Рахино</w:t>
      </w:r>
    </w:p>
    <w:p w:rsidR="00541E69" w:rsidRPr="00541E69" w:rsidRDefault="00541E69" w:rsidP="00A40D62">
      <w:pPr>
        <w:spacing w:after="0" w:line="240" w:lineRule="auto"/>
        <w:jc w:val="both"/>
        <w:rPr>
          <w:rFonts w:ascii="Times New Roman" w:eastAsia="Times New Roman" w:hAnsi="Times New Roman" w:cs="Times New Roman"/>
          <w:sz w:val="12"/>
          <w:szCs w:val="12"/>
        </w:rPr>
      </w:pPr>
    </w:p>
    <w:p w:rsidR="00541E69" w:rsidRPr="00541E69" w:rsidRDefault="00541E69" w:rsidP="00A40D62">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Об утверждении гарантийного перечня по погребению</w:t>
      </w:r>
    </w:p>
    <w:p w:rsidR="00541E69" w:rsidRPr="00541E69" w:rsidRDefault="00541E69" w:rsidP="00A40D62">
      <w:pPr>
        <w:spacing w:after="0" w:line="240" w:lineRule="auto"/>
        <w:rPr>
          <w:rFonts w:ascii="Times New Roman" w:eastAsia="Times New Roman" w:hAnsi="Times New Roman" w:cs="Times New Roman"/>
          <w:b/>
          <w:sz w:val="12"/>
          <w:szCs w:val="12"/>
        </w:rPr>
      </w:pP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В соответствии  Федеральными законами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27.01.2022 года № 57 «Об утверждении коэффициента  индексации выплат, пособий и компенсаций в 2022 году»,</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Администрация Новорахинского сельского поселения </w:t>
      </w:r>
    </w:p>
    <w:p w:rsidR="00541E69" w:rsidRPr="00541E69" w:rsidRDefault="00541E69" w:rsidP="00A40D62">
      <w:pPr>
        <w:spacing w:after="0" w:line="240" w:lineRule="auto"/>
        <w:jc w:val="both"/>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ПОСТАНОВЛЯЕТ:</w:t>
      </w:r>
    </w:p>
    <w:p w:rsidR="00541E69" w:rsidRPr="00541E69" w:rsidRDefault="00541E69" w:rsidP="00A40D62">
      <w:pPr>
        <w:autoSpaceDE w:val="0"/>
        <w:autoSpaceDN w:val="0"/>
        <w:adjustRightInd w:val="0"/>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b/>
          <w:sz w:val="12"/>
          <w:szCs w:val="12"/>
        </w:rPr>
        <w:tab/>
      </w:r>
      <w:r w:rsidRPr="00541E69">
        <w:rPr>
          <w:rFonts w:ascii="Times New Roman" w:eastAsia="Times New Roman" w:hAnsi="Times New Roman" w:cs="Times New Roman"/>
          <w:sz w:val="12"/>
          <w:szCs w:val="12"/>
        </w:rPr>
        <w:t>1. Установить на территории Новорахинского сельского поселения стоимость услуг, предоставляемых согласно гарантированному перечню услуг по погребению в размере 6964 рублей 68 коп</w:t>
      </w:r>
      <w:proofErr w:type="gramStart"/>
      <w:r w:rsidRPr="00541E69">
        <w:rPr>
          <w:rFonts w:ascii="Times New Roman" w:eastAsia="Times New Roman" w:hAnsi="Times New Roman" w:cs="Times New Roman"/>
          <w:sz w:val="12"/>
          <w:szCs w:val="12"/>
        </w:rPr>
        <w:t>.</w:t>
      </w:r>
      <w:proofErr w:type="gramEnd"/>
      <w:r w:rsidRPr="00541E69">
        <w:rPr>
          <w:rFonts w:ascii="Times New Roman" w:eastAsia="Times New Roman" w:hAnsi="Times New Roman" w:cs="Times New Roman"/>
          <w:sz w:val="12"/>
          <w:szCs w:val="12"/>
        </w:rPr>
        <w:t xml:space="preserve"> </w:t>
      </w:r>
      <w:proofErr w:type="gramStart"/>
      <w:r w:rsidRPr="00541E69">
        <w:rPr>
          <w:rFonts w:ascii="Times New Roman" w:eastAsia="Times New Roman" w:hAnsi="Times New Roman" w:cs="Times New Roman"/>
          <w:sz w:val="12"/>
          <w:szCs w:val="12"/>
        </w:rPr>
        <w:t>с</w:t>
      </w:r>
      <w:proofErr w:type="gramEnd"/>
      <w:r w:rsidRPr="00541E69">
        <w:rPr>
          <w:rFonts w:ascii="Times New Roman" w:eastAsia="Times New Roman" w:hAnsi="Times New Roman" w:cs="Times New Roman"/>
          <w:sz w:val="12"/>
          <w:szCs w:val="12"/>
        </w:rPr>
        <w:t>огласно приложению 1.</w:t>
      </w:r>
    </w:p>
    <w:p w:rsidR="00541E69" w:rsidRPr="00541E69" w:rsidRDefault="00541E69" w:rsidP="00A40D6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 Установить на территории Новорахинского сельского поселения стоимость услуг по погребению умерших (погибших), не имеющих супруга, близких родственников, иных родственников либо законного представителя умершего в размере 6964 рублей 68 коп</w:t>
      </w:r>
      <w:proofErr w:type="gramStart"/>
      <w:r w:rsidRPr="00541E69">
        <w:rPr>
          <w:rFonts w:ascii="Times New Roman" w:eastAsia="Times New Roman" w:hAnsi="Times New Roman" w:cs="Times New Roman"/>
          <w:sz w:val="12"/>
          <w:szCs w:val="12"/>
        </w:rPr>
        <w:t xml:space="preserve">., </w:t>
      </w:r>
      <w:proofErr w:type="gramEnd"/>
      <w:r w:rsidRPr="00541E69">
        <w:rPr>
          <w:rFonts w:ascii="Times New Roman" w:eastAsia="Times New Roman" w:hAnsi="Times New Roman" w:cs="Times New Roman"/>
          <w:sz w:val="12"/>
          <w:szCs w:val="12"/>
        </w:rPr>
        <w:t>согласно приложению 2.</w:t>
      </w:r>
    </w:p>
    <w:p w:rsidR="00541E69" w:rsidRPr="00541E69" w:rsidRDefault="00541E69" w:rsidP="00A40D6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3. </w:t>
      </w:r>
      <w:proofErr w:type="gramStart"/>
      <w:r w:rsidRPr="00541E69">
        <w:rPr>
          <w:rFonts w:ascii="Times New Roman" w:eastAsia="Times New Roman" w:hAnsi="Times New Roman" w:cs="Times New Roman"/>
          <w:sz w:val="12"/>
          <w:szCs w:val="12"/>
        </w:rPr>
        <w:t>Постановление  от 29.01.2021 № 11 «Об утверждении гарантийного перечня по погребению»  считать утратившим силу с 1 февраля  2022 года.</w:t>
      </w:r>
      <w:proofErr w:type="gramEnd"/>
      <w:r w:rsidRPr="00541E69">
        <w:rPr>
          <w:rFonts w:ascii="Times New Roman" w:eastAsia="Times New Roman" w:hAnsi="Times New Roman" w:cs="Times New Roman"/>
          <w:sz w:val="12"/>
          <w:szCs w:val="12"/>
        </w:rPr>
        <w:t xml:space="preserve">                                                                                                                                                                                                                                                                                                                                                                                                                                                                                                                                                                                                                                                                                                                                                                                                                                                                                                                                                                                                                                                                                                                                                                                                                                                                                                                                                                                                                                                                                                                                                                                                                                                                                                                                                                                                                                                  </w:t>
      </w:r>
    </w:p>
    <w:p w:rsidR="00541E69" w:rsidRPr="00541E69" w:rsidRDefault="00541E69" w:rsidP="00A40D6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 Настоящее постановление вступает в силу  с 1 февраля  2022 года.</w:t>
      </w:r>
    </w:p>
    <w:p w:rsidR="00541E69" w:rsidRPr="00541E69" w:rsidRDefault="00541E69" w:rsidP="00A40D6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5. Опубликовать постановление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 </w:t>
      </w:r>
    </w:p>
    <w:p w:rsidR="00541E69" w:rsidRDefault="00541E69" w:rsidP="000A20E0">
      <w:pPr>
        <w:autoSpaceDE w:val="0"/>
        <w:autoSpaceDN w:val="0"/>
        <w:adjustRightInd w:val="0"/>
        <w:spacing w:after="0" w:line="240" w:lineRule="auto"/>
        <w:ind w:firstLine="540"/>
        <w:jc w:val="right"/>
        <w:rPr>
          <w:rFonts w:ascii="Times New Roman" w:eastAsia="Times New Roman" w:hAnsi="Times New Roman" w:cs="Times New Roman"/>
          <w:b/>
          <w:i/>
          <w:sz w:val="12"/>
          <w:szCs w:val="12"/>
        </w:rPr>
      </w:pPr>
      <w:r w:rsidRPr="000A20E0">
        <w:rPr>
          <w:rFonts w:ascii="Times New Roman" w:eastAsia="Times New Roman" w:hAnsi="Times New Roman" w:cs="Times New Roman"/>
          <w:b/>
          <w:i/>
          <w:sz w:val="12"/>
          <w:szCs w:val="12"/>
        </w:rPr>
        <w:t>Глава администрации</w:t>
      </w:r>
      <w:r w:rsidRPr="000A20E0">
        <w:rPr>
          <w:rFonts w:ascii="Times New Roman" w:eastAsia="Times New Roman" w:hAnsi="Times New Roman" w:cs="Times New Roman"/>
          <w:b/>
          <w:i/>
          <w:sz w:val="12"/>
          <w:szCs w:val="12"/>
        </w:rPr>
        <w:tab/>
        <w:t>Г.Н. Григорьев</w:t>
      </w:r>
    </w:p>
    <w:p w:rsidR="006F3681" w:rsidRPr="000A20E0" w:rsidRDefault="006F3681" w:rsidP="000A20E0">
      <w:pPr>
        <w:autoSpaceDE w:val="0"/>
        <w:autoSpaceDN w:val="0"/>
        <w:adjustRightInd w:val="0"/>
        <w:spacing w:after="0" w:line="240" w:lineRule="auto"/>
        <w:ind w:firstLine="540"/>
        <w:jc w:val="right"/>
        <w:rPr>
          <w:rFonts w:ascii="Times New Roman" w:eastAsia="Times New Roman" w:hAnsi="Times New Roman" w:cs="Times New Roman"/>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221"/>
      </w:tblGrid>
      <w:tr w:rsidR="00530F3B" w:rsidTr="000A20E0">
        <w:tc>
          <w:tcPr>
            <w:tcW w:w="5068" w:type="dxa"/>
          </w:tcPr>
          <w:p w:rsidR="006F3681" w:rsidRDefault="006F3681" w:rsidP="00530F3B">
            <w:pPr>
              <w:jc w:val="right"/>
              <w:rPr>
                <w:rFonts w:ascii="Times New Roman" w:eastAsia="Times New Roman" w:hAnsi="Times New Roman" w:cs="Times New Roman"/>
                <w:sz w:val="12"/>
                <w:szCs w:val="12"/>
              </w:rPr>
            </w:pPr>
          </w:p>
          <w:p w:rsidR="00530F3B" w:rsidRPr="00541E69" w:rsidRDefault="00530F3B" w:rsidP="00530F3B">
            <w:pPr>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Приложение 1</w:t>
            </w:r>
          </w:p>
          <w:p w:rsidR="00530F3B" w:rsidRPr="00541E69" w:rsidRDefault="00530F3B" w:rsidP="00530F3B">
            <w:pPr>
              <w:jc w:val="right"/>
              <w:rPr>
                <w:rFonts w:ascii="Times New Roman" w:eastAsia="Times New Roman" w:hAnsi="Times New Roman" w:cs="Times New Roman"/>
                <w:sz w:val="12"/>
                <w:szCs w:val="12"/>
              </w:rPr>
            </w:pPr>
            <w:proofErr w:type="gramStart"/>
            <w:r w:rsidRPr="00541E69">
              <w:rPr>
                <w:rFonts w:ascii="Times New Roman" w:eastAsia="Times New Roman" w:hAnsi="Times New Roman" w:cs="Times New Roman"/>
                <w:sz w:val="12"/>
                <w:szCs w:val="12"/>
              </w:rPr>
              <w:t>Утвержден</w:t>
            </w:r>
            <w:proofErr w:type="gramEnd"/>
            <w:r w:rsidRPr="00541E69">
              <w:rPr>
                <w:rFonts w:ascii="Times New Roman" w:eastAsia="Times New Roman" w:hAnsi="Times New Roman" w:cs="Times New Roman"/>
                <w:sz w:val="12"/>
                <w:szCs w:val="12"/>
              </w:rPr>
              <w:t xml:space="preserve"> постановлением</w:t>
            </w:r>
          </w:p>
          <w:p w:rsidR="00530F3B" w:rsidRPr="00541E69" w:rsidRDefault="00530F3B" w:rsidP="00530F3B">
            <w:pPr>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Администрации Новорахинского </w:t>
            </w:r>
          </w:p>
          <w:p w:rsidR="00530F3B" w:rsidRDefault="00530F3B" w:rsidP="000A20E0">
            <w:pPr>
              <w:autoSpaceDE w:val="0"/>
              <w:autoSpaceDN w:val="0"/>
              <w:adjustRightInd w:val="0"/>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сельского поселения </w:t>
            </w:r>
            <w:r w:rsidRPr="00541E69">
              <w:rPr>
                <w:rFonts w:ascii="Times New Roman" w:eastAsia="Times New Roman" w:hAnsi="Times New Roman" w:cs="Times New Roman"/>
                <w:sz w:val="12"/>
                <w:szCs w:val="12"/>
              </w:rPr>
              <w:t xml:space="preserve">от 31.01.2022  № 6    </w:t>
            </w:r>
          </w:p>
          <w:p w:rsidR="006F3681" w:rsidRDefault="006F3681" w:rsidP="00530F3B">
            <w:pPr>
              <w:autoSpaceDE w:val="0"/>
              <w:autoSpaceDN w:val="0"/>
              <w:adjustRightInd w:val="0"/>
              <w:jc w:val="center"/>
              <w:rPr>
                <w:rFonts w:ascii="Times New Roman" w:eastAsia="Times New Roman" w:hAnsi="Times New Roman" w:cs="Times New Roman"/>
                <w:sz w:val="12"/>
                <w:szCs w:val="12"/>
              </w:rPr>
            </w:pPr>
          </w:p>
          <w:p w:rsidR="00530F3B" w:rsidRDefault="00530F3B" w:rsidP="00530F3B">
            <w:pPr>
              <w:autoSpaceDE w:val="0"/>
              <w:autoSpaceDN w:val="0"/>
              <w:adjustRightInd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ГАРАНТИРОВАННЫЙ  </w:t>
            </w:r>
            <w:r w:rsidRPr="00541E69">
              <w:rPr>
                <w:rFonts w:ascii="Times New Roman" w:eastAsia="Times New Roman" w:hAnsi="Times New Roman" w:cs="Times New Roman"/>
                <w:sz w:val="12"/>
                <w:szCs w:val="12"/>
              </w:rPr>
              <w:t>ПЕРЕЧЕНЬ  ПО ПОГРЕБЕНИ</w:t>
            </w:r>
            <w:r>
              <w:rPr>
                <w:rFonts w:ascii="Times New Roman" w:eastAsia="Times New Roman" w:hAnsi="Times New Roman" w:cs="Times New Roman"/>
                <w:sz w:val="12"/>
                <w:szCs w:val="12"/>
              </w:rPr>
              <w:t xml:space="preserve">Ю </w:t>
            </w:r>
          </w:p>
        </w:tc>
        <w:tc>
          <w:tcPr>
            <w:tcW w:w="5069" w:type="dxa"/>
          </w:tcPr>
          <w:p w:rsidR="00530F3B" w:rsidRPr="00541E69" w:rsidRDefault="00530F3B" w:rsidP="00530F3B">
            <w:pPr>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Приложение 2</w:t>
            </w:r>
          </w:p>
          <w:p w:rsidR="00530F3B" w:rsidRPr="00541E69" w:rsidRDefault="00530F3B" w:rsidP="00530F3B">
            <w:pPr>
              <w:jc w:val="right"/>
              <w:rPr>
                <w:rFonts w:ascii="Times New Roman" w:eastAsia="Times New Roman" w:hAnsi="Times New Roman" w:cs="Times New Roman"/>
                <w:sz w:val="12"/>
                <w:szCs w:val="12"/>
              </w:rPr>
            </w:pPr>
            <w:proofErr w:type="gramStart"/>
            <w:r w:rsidRPr="00541E69">
              <w:rPr>
                <w:rFonts w:ascii="Times New Roman" w:eastAsia="Times New Roman" w:hAnsi="Times New Roman" w:cs="Times New Roman"/>
                <w:sz w:val="12"/>
                <w:szCs w:val="12"/>
              </w:rPr>
              <w:t>Утвержден</w:t>
            </w:r>
            <w:proofErr w:type="gramEnd"/>
            <w:r w:rsidRPr="00541E69">
              <w:rPr>
                <w:rFonts w:ascii="Times New Roman" w:eastAsia="Times New Roman" w:hAnsi="Times New Roman" w:cs="Times New Roman"/>
                <w:sz w:val="12"/>
                <w:szCs w:val="12"/>
              </w:rPr>
              <w:t xml:space="preserve"> постановлением</w:t>
            </w:r>
          </w:p>
          <w:p w:rsidR="00530F3B" w:rsidRPr="00541E69" w:rsidRDefault="00530F3B" w:rsidP="00530F3B">
            <w:pPr>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Администрации Новорахинского </w:t>
            </w:r>
          </w:p>
          <w:p w:rsidR="00530F3B" w:rsidRDefault="000A20E0" w:rsidP="000A20E0">
            <w:pPr>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сельского поселения  </w:t>
            </w:r>
            <w:r w:rsidR="00530F3B" w:rsidRPr="00541E69">
              <w:rPr>
                <w:rFonts w:ascii="Times New Roman" w:eastAsia="Times New Roman" w:hAnsi="Times New Roman" w:cs="Times New Roman"/>
                <w:sz w:val="12"/>
                <w:szCs w:val="12"/>
              </w:rPr>
              <w:t>от  31.01.2022    №  6</w:t>
            </w:r>
          </w:p>
          <w:p w:rsidR="006F3681" w:rsidRDefault="006F3681" w:rsidP="00530F3B">
            <w:pPr>
              <w:autoSpaceDE w:val="0"/>
              <w:autoSpaceDN w:val="0"/>
              <w:adjustRightInd w:val="0"/>
              <w:jc w:val="center"/>
              <w:rPr>
                <w:rFonts w:ascii="Times New Roman" w:eastAsia="Times New Roman" w:hAnsi="Times New Roman" w:cs="Times New Roman"/>
                <w:sz w:val="12"/>
                <w:szCs w:val="12"/>
              </w:rPr>
            </w:pPr>
          </w:p>
          <w:p w:rsidR="00530F3B" w:rsidRPr="00541E69" w:rsidRDefault="00530F3B" w:rsidP="00530F3B">
            <w:pPr>
              <w:autoSpaceDE w:val="0"/>
              <w:autoSpaceDN w:val="0"/>
              <w:adjustRightInd w:val="0"/>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ГАРАНТИРОВАННЫЙ ПЕРЕЧЕНЬ</w:t>
            </w:r>
          </w:p>
          <w:p w:rsidR="00530F3B" w:rsidRDefault="00530F3B" w:rsidP="000A20E0">
            <w:pPr>
              <w:autoSpaceDE w:val="0"/>
              <w:autoSpaceDN w:val="0"/>
              <w:adjustRightInd w:val="0"/>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ПО ПОГРЕБЕНИЮ УМЕРШИХ (ПОГИБШИХ), НЕ ИМЕЮЩИХ СУПРУГА, БЛИЗКИХ РОДСТВЕННИКОВ, ИНЫХ РОДСТВЕННИКОВ ЛИБО ЗАК</w:t>
            </w:r>
            <w:r w:rsidR="000A20E0">
              <w:rPr>
                <w:rFonts w:ascii="Times New Roman" w:eastAsia="Times New Roman" w:hAnsi="Times New Roman" w:cs="Times New Roman"/>
                <w:sz w:val="12"/>
                <w:szCs w:val="12"/>
              </w:rPr>
              <w:t xml:space="preserve">ОННОГО ПРЕДСТАВИТЕЛЯ УМЕРШЕГО  </w:t>
            </w:r>
          </w:p>
        </w:tc>
      </w:tr>
      <w:tr w:rsidR="00530F3B" w:rsidTr="000A20E0">
        <w:tc>
          <w:tcPr>
            <w:tcW w:w="5068" w:type="dxa"/>
          </w:tcPr>
          <w:tbl>
            <w:tblPr>
              <w:tblW w:w="4670" w:type="dxa"/>
              <w:tblCellMar>
                <w:left w:w="70" w:type="dxa"/>
                <w:right w:w="70" w:type="dxa"/>
              </w:tblCellMar>
              <w:tblLook w:val="04A0" w:firstRow="1" w:lastRow="0" w:firstColumn="1" w:lastColumn="0" w:noHBand="0" w:noVBand="1"/>
            </w:tblPr>
            <w:tblGrid>
              <w:gridCol w:w="302"/>
              <w:gridCol w:w="3234"/>
              <w:gridCol w:w="1134"/>
            </w:tblGrid>
            <w:tr w:rsidR="00530F3B" w:rsidRPr="00541E69" w:rsidTr="000A20E0">
              <w:trPr>
                <w:cantSplit/>
                <w:trHeight w:val="45"/>
              </w:trPr>
              <w:tc>
                <w:tcPr>
                  <w:tcW w:w="302"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N    </w:t>
                  </w:r>
                  <w:r w:rsidRPr="00541E69">
                    <w:rPr>
                      <w:rFonts w:ascii="Times New Roman" w:eastAsia="Times New Roman" w:hAnsi="Times New Roman" w:cs="Times New Roman"/>
                      <w:sz w:val="12"/>
                      <w:szCs w:val="12"/>
                    </w:rPr>
                    <w:br/>
                  </w:r>
                  <w:proofErr w:type="gramStart"/>
                  <w:r w:rsidRPr="00541E69">
                    <w:rPr>
                      <w:rFonts w:ascii="Times New Roman" w:eastAsia="Times New Roman" w:hAnsi="Times New Roman" w:cs="Times New Roman"/>
                      <w:sz w:val="12"/>
                      <w:szCs w:val="12"/>
                    </w:rPr>
                    <w:t>п</w:t>
                  </w:r>
                  <w:proofErr w:type="gramEnd"/>
                  <w:r w:rsidRPr="00541E69">
                    <w:rPr>
                      <w:rFonts w:ascii="Times New Roman" w:eastAsia="Times New Roman" w:hAnsi="Times New Roman" w:cs="Times New Roman"/>
                      <w:sz w:val="12"/>
                      <w:szCs w:val="12"/>
                    </w:rPr>
                    <w:t xml:space="preserve">/п  </w:t>
                  </w:r>
                </w:p>
              </w:tc>
              <w:tc>
                <w:tcPr>
                  <w:tcW w:w="32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Наименование услуг и требования к их качеству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Цена (тариф),</w:t>
                  </w:r>
                  <w:r w:rsidRPr="00541E69">
                    <w:rPr>
                      <w:rFonts w:ascii="Times New Roman" w:eastAsia="Times New Roman" w:hAnsi="Times New Roman" w:cs="Times New Roman"/>
                      <w:sz w:val="12"/>
                      <w:szCs w:val="12"/>
                    </w:rPr>
                    <w:br/>
                    <w:t xml:space="preserve">руб.         </w:t>
                  </w:r>
                </w:p>
              </w:tc>
            </w:tr>
            <w:tr w:rsidR="00530F3B" w:rsidRPr="00541E69" w:rsidTr="000A20E0">
              <w:trPr>
                <w:cantSplit/>
                <w:trHeight w:val="240"/>
              </w:trPr>
              <w:tc>
                <w:tcPr>
                  <w:tcW w:w="302"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 </w:t>
                  </w:r>
                </w:p>
              </w:tc>
              <w:tc>
                <w:tcPr>
                  <w:tcW w:w="32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Оформление документов, необходимых для погребения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бесплатно</w:t>
                  </w:r>
                </w:p>
              </w:tc>
            </w:tr>
            <w:tr w:rsidR="00530F3B" w:rsidRPr="00541E69" w:rsidTr="000A20E0">
              <w:trPr>
                <w:cantSplit/>
                <w:trHeight w:val="360"/>
              </w:trPr>
              <w:tc>
                <w:tcPr>
                  <w:tcW w:w="302"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2. </w:t>
                  </w:r>
                </w:p>
              </w:tc>
              <w:tc>
                <w:tcPr>
                  <w:tcW w:w="32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Предоставление и доставка гроба и других предметов, необходимых для погребения: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3401.68</w:t>
                  </w:r>
                </w:p>
              </w:tc>
            </w:tr>
            <w:tr w:rsidR="00530F3B" w:rsidRPr="00541E69" w:rsidTr="000A20E0">
              <w:trPr>
                <w:cantSplit/>
                <w:trHeight w:val="360"/>
              </w:trPr>
              <w:tc>
                <w:tcPr>
                  <w:tcW w:w="302"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3. </w:t>
                  </w:r>
                </w:p>
              </w:tc>
              <w:tc>
                <w:tcPr>
                  <w:tcW w:w="32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Перевозка тела (останков) умершего на кладбище    (в крематорий)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1634,00</w:t>
                  </w:r>
                </w:p>
              </w:tc>
            </w:tr>
            <w:tr w:rsidR="00530F3B" w:rsidRPr="00541E69" w:rsidTr="000A20E0">
              <w:trPr>
                <w:cantSplit/>
                <w:trHeight w:val="360"/>
              </w:trPr>
              <w:tc>
                <w:tcPr>
                  <w:tcW w:w="302"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4. </w:t>
                  </w:r>
                </w:p>
              </w:tc>
              <w:tc>
                <w:tcPr>
                  <w:tcW w:w="32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Погребение (кремация с последующей выдачей урны с прахом).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2289,00</w:t>
                  </w:r>
                </w:p>
              </w:tc>
            </w:tr>
            <w:tr w:rsidR="00530F3B" w:rsidRPr="00541E69" w:rsidTr="000A20E0">
              <w:trPr>
                <w:cantSplit/>
                <w:trHeight w:val="240"/>
              </w:trPr>
              <w:tc>
                <w:tcPr>
                  <w:tcW w:w="302" w:type="dxa"/>
                  <w:tcBorders>
                    <w:top w:val="single" w:sz="6" w:space="0" w:color="auto"/>
                    <w:left w:val="single" w:sz="6" w:space="0" w:color="auto"/>
                    <w:bottom w:val="single" w:sz="6" w:space="0" w:color="auto"/>
                    <w:right w:val="single" w:sz="6" w:space="0" w:color="auto"/>
                  </w:tcBorders>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p>
              </w:tc>
              <w:tc>
                <w:tcPr>
                  <w:tcW w:w="32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 xml:space="preserve">Стоимость услуг, руб.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6964,68</w:t>
                  </w:r>
                </w:p>
              </w:tc>
            </w:tr>
          </w:tbl>
          <w:p w:rsidR="00530F3B" w:rsidRDefault="00530F3B" w:rsidP="00530F3B">
            <w:pPr>
              <w:autoSpaceDE w:val="0"/>
              <w:autoSpaceDN w:val="0"/>
              <w:adjustRightInd w:val="0"/>
              <w:jc w:val="center"/>
              <w:rPr>
                <w:rFonts w:ascii="Times New Roman" w:eastAsia="Times New Roman" w:hAnsi="Times New Roman" w:cs="Times New Roman"/>
                <w:sz w:val="12"/>
                <w:szCs w:val="12"/>
              </w:rPr>
            </w:pPr>
          </w:p>
        </w:tc>
        <w:tc>
          <w:tcPr>
            <w:tcW w:w="5069" w:type="dxa"/>
          </w:tcPr>
          <w:tbl>
            <w:tblPr>
              <w:tblW w:w="4919" w:type="dxa"/>
              <w:tblInd w:w="70" w:type="dxa"/>
              <w:tblCellMar>
                <w:left w:w="70" w:type="dxa"/>
                <w:right w:w="70" w:type="dxa"/>
              </w:tblCellMar>
              <w:tblLook w:val="04A0" w:firstRow="1" w:lastRow="0" w:firstColumn="1" w:lastColumn="0" w:noHBand="0" w:noVBand="1"/>
            </w:tblPr>
            <w:tblGrid>
              <w:gridCol w:w="302"/>
              <w:gridCol w:w="3492"/>
              <w:gridCol w:w="1125"/>
            </w:tblGrid>
            <w:tr w:rsidR="00530F3B" w:rsidRPr="00541E69" w:rsidTr="000A20E0">
              <w:trPr>
                <w:cantSplit/>
                <w:trHeight w:val="360"/>
              </w:trPr>
              <w:tc>
                <w:tcPr>
                  <w:tcW w:w="251"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N    </w:t>
                  </w:r>
                  <w:r w:rsidRPr="00541E69">
                    <w:rPr>
                      <w:rFonts w:ascii="Times New Roman" w:eastAsia="Times New Roman" w:hAnsi="Times New Roman" w:cs="Times New Roman"/>
                      <w:sz w:val="12"/>
                      <w:szCs w:val="12"/>
                    </w:rPr>
                    <w:br/>
                  </w:r>
                  <w:proofErr w:type="gramStart"/>
                  <w:r w:rsidRPr="00541E69">
                    <w:rPr>
                      <w:rFonts w:ascii="Times New Roman" w:eastAsia="Times New Roman" w:hAnsi="Times New Roman" w:cs="Times New Roman"/>
                      <w:sz w:val="12"/>
                      <w:szCs w:val="12"/>
                    </w:rPr>
                    <w:t>п</w:t>
                  </w:r>
                  <w:proofErr w:type="gramEnd"/>
                  <w:r w:rsidRPr="00541E69">
                    <w:rPr>
                      <w:rFonts w:ascii="Times New Roman" w:eastAsia="Times New Roman" w:hAnsi="Times New Roman" w:cs="Times New Roman"/>
                      <w:sz w:val="12"/>
                      <w:szCs w:val="12"/>
                    </w:rPr>
                    <w:t xml:space="preserve">/п  </w:t>
                  </w:r>
                </w:p>
              </w:tc>
              <w:tc>
                <w:tcPr>
                  <w:tcW w:w="35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Наименование услуг и требования к их качеству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Цена (тариф),</w:t>
                  </w:r>
                  <w:r w:rsidRPr="00541E69">
                    <w:rPr>
                      <w:rFonts w:ascii="Times New Roman" w:eastAsia="Times New Roman" w:hAnsi="Times New Roman" w:cs="Times New Roman"/>
                      <w:sz w:val="12"/>
                      <w:szCs w:val="12"/>
                    </w:rPr>
                    <w:br/>
                    <w:t xml:space="preserve">руб.         </w:t>
                  </w:r>
                </w:p>
              </w:tc>
            </w:tr>
            <w:tr w:rsidR="00530F3B" w:rsidRPr="00541E69" w:rsidTr="000A20E0">
              <w:trPr>
                <w:cantSplit/>
                <w:trHeight w:val="240"/>
              </w:trPr>
              <w:tc>
                <w:tcPr>
                  <w:tcW w:w="251"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 </w:t>
                  </w:r>
                </w:p>
              </w:tc>
              <w:tc>
                <w:tcPr>
                  <w:tcW w:w="35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Оформление документов, необходимых для погребения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бесплатно</w:t>
                  </w:r>
                </w:p>
              </w:tc>
            </w:tr>
            <w:tr w:rsidR="00530F3B" w:rsidRPr="00541E69" w:rsidTr="000A20E0">
              <w:trPr>
                <w:cantSplit/>
                <w:trHeight w:val="360"/>
              </w:trPr>
              <w:tc>
                <w:tcPr>
                  <w:tcW w:w="251"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2. </w:t>
                  </w:r>
                </w:p>
              </w:tc>
              <w:tc>
                <w:tcPr>
                  <w:tcW w:w="35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Предоставление и доставка гроба и других предметов, необходимых для погребения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3041,68</w:t>
                  </w:r>
                </w:p>
              </w:tc>
            </w:tr>
            <w:tr w:rsidR="00530F3B" w:rsidRPr="00541E69" w:rsidTr="000A20E0">
              <w:trPr>
                <w:cantSplit/>
                <w:trHeight w:val="360"/>
              </w:trPr>
              <w:tc>
                <w:tcPr>
                  <w:tcW w:w="251"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3. </w:t>
                  </w:r>
                </w:p>
              </w:tc>
              <w:tc>
                <w:tcPr>
                  <w:tcW w:w="35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Перевозка тела (останков) умершего на кладбище    (в крематорий)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p>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1634,00</w:t>
                  </w:r>
                </w:p>
              </w:tc>
            </w:tr>
            <w:tr w:rsidR="00530F3B" w:rsidRPr="00541E69" w:rsidTr="000A20E0">
              <w:trPr>
                <w:cantSplit/>
                <w:trHeight w:val="360"/>
              </w:trPr>
              <w:tc>
                <w:tcPr>
                  <w:tcW w:w="251"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4.</w:t>
                  </w:r>
                </w:p>
              </w:tc>
              <w:tc>
                <w:tcPr>
                  <w:tcW w:w="35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Погребени</w:t>
                  </w:r>
                  <w:proofErr w:type="gramStart"/>
                  <w:r w:rsidRPr="00541E69">
                    <w:rPr>
                      <w:rFonts w:ascii="Times New Roman" w:eastAsia="Times New Roman" w:hAnsi="Times New Roman" w:cs="Times New Roman"/>
                      <w:sz w:val="12"/>
                      <w:szCs w:val="12"/>
                    </w:rPr>
                    <w:t>е(</w:t>
                  </w:r>
                  <w:proofErr w:type="gramEnd"/>
                  <w:r w:rsidRPr="00541E69">
                    <w:rPr>
                      <w:rFonts w:ascii="Times New Roman" w:eastAsia="Times New Roman" w:hAnsi="Times New Roman" w:cs="Times New Roman"/>
                      <w:sz w:val="12"/>
                      <w:szCs w:val="12"/>
                    </w:rPr>
                    <w:t>кремация с последующей выдачей урны с прахом)</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p>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2289,00</w:t>
                  </w:r>
                </w:p>
              </w:tc>
            </w:tr>
            <w:tr w:rsidR="00530F3B" w:rsidRPr="00541E69" w:rsidTr="000A20E0">
              <w:trPr>
                <w:cantSplit/>
                <w:trHeight w:val="240"/>
              </w:trPr>
              <w:tc>
                <w:tcPr>
                  <w:tcW w:w="251" w:type="dxa"/>
                  <w:tcBorders>
                    <w:top w:val="single" w:sz="6" w:space="0" w:color="auto"/>
                    <w:left w:val="single" w:sz="6" w:space="0" w:color="auto"/>
                    <w:bottom w:val="single" w:sz="6" w:space="0" w:color="auto"/>
                    <w:right w:val="single" w:sz="6" w:space="0" w:color="auto"/>
                  </w:tcBorders>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sz w:val="12"/>
                      <w:szCs w:val="12"/>
                    </w:rPr>
                  </w:pPr>
                </w:p>
              </w:tc>
              <w:tc>
                <w:tcPr>
                  <w:tcW w:w="35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 xml:space="preserve">Стоимость услуг, руб.                                </w:t>
                  </w:r>
                </w:p>
              </w:tc>
              <w:tc>
                <w:tcPr>
                  <w:tcW w:w="1134" w:type="dxa"/>
                  <w:tcBorders>
                    <w:top w:val="single" w:sz="6" w:space="0" w:color="auto"/>
                    <w:left w:val="single" w:sz="6" w:space="0" w:color="auto"/>
                    <w:bottom w:val="single" w:sz="6" w:space="0" w:color="auto"/>
                    <w:right w:val="single" w:sz="6" w:space="0" w:color="auto"/>
                  </w:tcBorders>
                  <w:hideMark/>
                </w:tcPr>
                <w:p w:rsidR="00530F3B" w:rsidRPr="00541E69" w:rsidRDefault="00530F3B" w:rsidP="00B6523F">
                  <w:pPr>
                    <w:autoSpaceDE w:val="0"/>
                    <w:autoSpaceDN w:val="0"/>
                    <w:adjustRightInd w:val="0"/>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6964,68</w:t>
                  </w:r>
                </w:p>
              </w:tc>
            </w:tr>
          </w:tbl>
          <w:p w:rsidR="00530F3B" w:rsidRDefault="00530F3B" w:rsidP="00A40D62">
            <w:pPr>
              <w:rPr>
                <w:rFonts w:ascii="Times New Roman" w:eastAsia="Times New Roman" w:hAnsi="Times New Roman" w:cs="Times New Roman"/>
                <w:sz w:val="12"/>
                <w:szCs w:val="12"/>
              </w:rPr>
            </w:pPr>
          </w:p>
        </w:tc>
      </w:tr>
    </w:tbl>
    <w:p w:rsidR="00541E69" w:rsidRPr="00541E69" w:rsidRDefault="00541E69" w:rsidP="00A40D6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w:t>
      </w:r>
    </w:p>
    <w:p w:rsidR="00EE4CC3" w:rsidRPr="00541E69" w:rsidRDefault="00EE4CC3" w:rsidP="00A40D62">
      <w:pPr>
        <w:spacing w:after="0" w:line="240" w:lineRule="auto"/>
        <w:jc w:val="both"/>
        <w:rPr>
          <w:rFonts w:ascii="Times New Roman" w:eastAsia="Times New Roman" w:hAnsi="Times New Roman" w:cs="Times New Roman"/>
          <w:sz w:val="12"/>
          <w:szCs w:val="12"/>
        </w:rPr>
      </w:pPr>
    </w:p>
    <w:p w:rsidR="006F3681" w:rsidRDefault="006F3681" w:rsidP="00A40D62">
      <w:pPr>
        <w:spacing w:after="0" w:line="240" w:lineRule="auto"/>
        <w:jc w:val="center"/>
        <w:rPr>
          <w:rFonts w:ascii="Times New Roman" w:eastAsia="Times New Roman" w:hAnsi="Times New Roman" w:cs="Times New Roman"/>
          <w:sz w:val="12"/>
          <w:szCs w:val="12"/>
        </w:rPr>
      </w:pPr>
    </w:p>
    <w:p w:rsidR="006F3681" w:rsidRDefault="006F3681" w:rsidP="00A40D62">
      <w:pPr>
        <w:spacing w:after="0" w:line="240" w:lineRule="auto"/>
        <w:jc w:val="center"/>
        <w:rPr>
          <w:rFonts w:ascii="Times New Roman" w:eastAsia="Times New Roman" w:hAnsi="Times New Roman" w:cs="Times New Roman"/>
          <w:sz w:val="12"/>
          <w:szCs w:val="12"/>
        </w:rPr>
      </w:pPr>
    </w:p>
    <w:p w:rsidR="006F3681" w:rsidRDefault="006F3681" w:rsidP="00A40D62">
      <w:pPr>
        <w:spacing w:after="0" w:line="240" w:lineRule="auto"/>
        <w:jc w:val="center"/>
        <w:rPr>
          <w:rFonts w:ascii="Times New Roman" w:eastAsia="Times New Roman" w:hAnsi="Times New Roman" w:cs="Times New Roman"/>
          <w:sz w:val="12"/>
          <w:szCs w:val="12"/>
        </w:rPr>
      </w:pPr>
    </w:p>
    <w:p w:rsidR="006F3681" w:rsidRDefault="006F3681" w:rsidP="00A40D62">
      <w:pPr>
        <w:spacing w:after="0" w:line="240" w:lineRule="auto"/>
        <w:jc w:val="center"/>
        <w:rPr>
          <w:rFonts w:ascii="Times New Roman" w:eastAsia="Times New Roman" w:hAnsi="Times New Roman" w:cs="Times New Roman"/>
          <w:sz w:val="12"/>
          <w:szCs w:val="12"/>
        </w:rPr>
      </w:pPr>
    </w:p>
    <w:p w:rsidR="006F3681" w:rsidRDefault="006F3681" w:rsidP="00A40D62">
      <w:pPr>
        <w:spacing w:after="0" w:line="240" w:lineRule="auto"/>
        <w:jc w:val="center"/>
        <w:rPr>
          <w:rFonts w:ascii="Times New Roman" w:eastAsia="Times New Roman" w:hAnsi="Times New Roman" w:cs="Times New Roman"/>
          <w:sz w:val="12"/>
          <w:szCs w:val="12"/>
        </w:rPr>
      </w:pPr>
    </w:p>
    <w:p w:rsidR="006F3681" w:rsidRDefault="006F3681" w:rsidP="00A40D62">
      <w:pPr>
        <w:spacing w:after="0" w:line="240" w:lineRule="auto"/>
        <w:jc w:val="center"/>
        <w:rPr>
          <w:rFonts w:ascii="Times New Roman" w:eastAsia="Times New Roman" w:hAnsi="Times New Roman" w:cs="Times New Roman"/>
          <w:sz w:val="12"/>
          <w:szCs w:val="12"/>
        </w:rPr>
      </w:pP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6F3681" w:rsidRPr="00B076A7" w:rsidTr="00184745">
        <w:trPr>
          <w:trHeight w:val="120"/>
        </w:trPr>
        <w:tc>
          <w:tcPr>
            <w:tcW w:w="1304" w:type="pct"/>
            <w:hideMark/>
          </w:tcPr>
          <w:p w:rsidR="006F3681" w:rsidRPr="00B076A7" w:rsidRDefault="006F3681" w:rsidP="0018474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96" w:type="pct"/>
            <w:hideMark/>
          </w:tcPr>
          <w:p w:rsidR="006F3681" w:rsidRPr="00B076A7" w:rsidRDefault="006F3681" w:rsidP="00184745">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четверг  10 февраля  2022             № 2       </w:t>
            </w:r>
            <w:r>
              <w:rPr>
                <w:rFonts w:ascii="Times New Roman" w:eastAsia="Times New Roman" w:hAnsi="Times New Roman" w:cs="Times New Roman"/>
                <w:b/>
              </w:rPr>
              <w:t>9</w:t>
            </w:r>
            <w:r>
              <w:rPr>
                <w:rFonts w:ascii="Times New Roman" w:eastAsia="Times New Roman" w:hAnsi="Times New Roman" w:cs="Times New Roman"/>
                <w:b/>
              </w:rPr>
              <w:t xml:space="preserve">  </w:t>
            </w:r>
          </w:p>
        </w:tc>
      </w:tr>
    </w:tbl>
    <w:p w:rsidR="00EE4CC3" w:rsidRPr="00D6727D"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EE4CC3"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EE4CC3" w:rsidRDefault="00EE4CC3" w:rsidP="00A40D62">
      <w:pPr>
        <w:spacing w:after="0" w:line="240" w:lineRule="auto"/>
        <w:jc w:val="both"/>
        <w:rPr>
          <w:rFonts w:ascii="Times New Roman" w:eastAsia="Times New Roman" w:hAnsi="Times New Roman" w:cs="Times New Roman"/>
          <w:sz w:val="12"/>
          <w:szCs w:val="12"/>
        </w:rPr>
      </w:pPr>
    </w:p>
    <w:p w:rsidR="00541E69" w:rsidRPr="000A20E0" w:rsidRDefault="00541E69" w:rsidP="00A40D62">
      <w:pPr>
        <w:spacing w:after="0" w:line="240" w:lineRule="auto"/>
        <w:jc w:val="center"/>
        <w:rPr>
          <w:rFonts w:ascii="Times New Roman" w:eastAsia="Times New Roman" w:hAnsi="Times New Roman" w:cs="Times New Roman"/>
          <w:sz w:val="12"/>
          <w:szCs w:val="12"/>
        </w:rPr>
      </w:pPr>
      <w:r w:rsidRPr="000A20E0">
        <w:rPr>
          <w:rFonts w:ascii="Times New Roman" w:eastAsia="Times New Roman" w:hAnsi="Times New Roman" w:cs="Times New Roman"/>
          <w:sz w:val="12"/>
          <w:szCs w:val="12"/>
        </w:rPr>
        <w:t xml:space="preserve">от 03.02.2022  №  10 </w:t>
      </w:r>
    </w:p>
    <w:p w:rsidR="00541E69" w:rsidRPr="000A20E0" w:rsidRDefault="00541E69" w:rsidP="00A40D62">
      <w:pPr>
        <w:spacing w:after="0" w:line="240" w:lineRule="auto"/>
        <w:jc w:val="center"/>
        <w:rPr>
          <w:rFonts w:ascii="Times New Roman" w:eastAsia="Times New Roman" w:hAnsi="Times New Roman" w:cs="Times New Roman"/>
          <w:sz w:val="12"/>
          <w:szCs w:val="12"/>
        </w:rPr>
      </w:pPr>
      <w:r w:rsidRPr="000A20E0">
        <w:rPr>
          <w:rFonts w:ascii="Times New Roman" w:eastAsia="Times New Roman" w:hAnsi="Times New Roman" w:cs="Times New Roman"/>
          <w:sz w:val="12"/>
          <w:szCs w:val="12"/>
        </w:rPr>
        <w:t>д. Новое Рахино</w:t>
      </w:r>
    </w:p>
    <w:p w:rsidR="00541E69" w:rsidRPr="000A20E0" w:rsidRDefault="00541E69" w:rsidP="00A40D62">
      <w:pPr>
        <w:spacing w:after="0" w:line="240" w:lineRule="auto"/>
        <w:jc w:val="both"/>
        <w:rPr>
          <w:rFonts w:ascii="Times New Roman" w:eastAsia="Times New Roman" w:hAnsi="Times New Roman" w:cs="Times New Roman"/>
          <w:sz w:val="12"/>
          <w:szCs w:val="12"/>
        </w:rPr>
      </w:pPr>
    </w:p>
    <w:p w:rsidR="00541E69" w:rsidRPr="000A20E0" w:rsidRDefault="00541E69" w:rsidP="000A20E0">
      <w:pPr>
        <w:spacing w:after="0" w:line="240" w:lineRule="auto"/>
        <w:jc w:val="center"/>
        <w:rPr>
          <w:rFonts w:ascii="Times New Roman" w:eastAsia="Calibri" w:hAnsi="Times New Roman" w:cs="Times New Roman"/>
          <w:b/>
          <w:sz w:val="12"/>
          <w:szCs w:val="12"/>
          <w:lang w:eastAsia="en-US"/>
        </w:rPr>
      </w:pPr>
      <w:r w:rsidRPr="000A20E0">
        <w:rPr>
          <w:rFonts w:ascii="Times New Roman" w:eastAsia="Calibri" w:hAnsi="Times New Roman" w:cs="Times New Roman"/>
          <w:b/>
          <w:sz w:val="12"/>
          <w:szCs w:val="12"/>
          <w:lang w:eastAsia="en-US"/>
        </w:rPr>
        <w:t>О внесении изменений в Положение о пр</w:t>
      </w:r>
      <w:r w:rsidR="000A20E0">
        <w:rPr>
          <w:rFonts w:ascii="Times New Roman" w:eastAsia="Calibri" w:hAnsi="Times New Roman" w:cs="Times New Roman"/>
          <w:b/>
          <w:sz w:val="12"/>
          <w:szCs w:val="12"/>
          <w:lang w:eastAsia="en-US"/>
        </w:rPr>
        <w:t xml:space="preserve">едставлении лицом, поступающим </w:t>
      </w:r>
      <w:r w:rsidRPr="000A20E0">
        <w:rPr>
          <w:rFonts w:ascii="Times New Roman" w:eastAsia="Calibri" w:hAnsi="Times New Roman" w:cs="Times New Roman"/>
          <w:b/>
          <w:sz w:val="12"/>
          <w:szCs w:val="12"/>
          <w:lang w:eastAsia="en-US"/>
        </w:rPr>
        <w:t xml:space="preserve">на должность руководителя муниципального учреждения, а также руководителем муниципального </w:t>
      </w:r>
      <w:r w:rsidR="000A20E0">
        <w:rPr>
          <w:rFonts w:ascii="Times New Roman" w:eastAsia="Calibri" w:hAnsi="Times New Roman" w:cs="Times New Roman"/>
          <w:b/>
          <w:sz w:val="12"/>
          <w:szCs w:val="12"/>
          <w:lang w:eastAsia="en-US"/>
        </w:rPr>
        <w:t xml:space="preserve">учреждения сведений о доходах, </w:t>
      </w:r>
      <w:r w:rsidRPr="000A20E0">
        <w:rPr>
          <w:rFonts w:ascii="Times New Roman" w:eastAsia="Calibri" w:hAnsi="Times New Roman" w:cs="Times New Roman"/>
          <w:b/>
          <w:sz w:val="12"/>
          <w:szCs w:val="12"/>
          <w:lang w:eastAsia="en-US"/>
        </w:rPr>
        <w:t>об имуществе и обязател</w:t>
      </w:r>
      <w:r w:rsidR="000A20E0">
        <w:rPr>
          <w:rFonts w:ascii="Times New Roman" w:eastAsia="Calibri" w:hAnsi="Times New Roman" w:cs="Times New Roman"/>
          <w:b/>
          <w:sz w:val="12"/>
          <w:szCs w:val="12"/>
          <w:lang w:eastAsia="en-US"/>
        </w:rPr>
        <w:t>ьствах имущественного характера</w:t>
      </w:r>
    </w:p>
    <w:p w:rsidR="00541E69" w:rsidRPr="000A20E0" w:rsidRDefault="00541E69" w:rsidP="00A40D62">
      <w:pPr>
        <w:spacing w:after="0" w:line="240" w:lineRule="auto"/>
        <w:jc w:val="both"/>
        <w:rPr>
          <w:rFonts w:ascii="Times New Roman" w:eastAsia="Times New Roman" w:hAnsi="Times New Roman" w:cs="Times New Roman"/>
          <w:sz w:val="12"/>
          <w:szCs w:val="12"/>
        </w:rPr>
      </w:pPr>
    </w:p>
    <w:p w:rsidR="00541E69" w:rsidRPr="000A20E0" w:rsidRDefault="00541E69" w:rsidP="00A40D6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0A20E0">
        <w:rPr>
          <w:rFonts w:ascii="Times New Roman" w:eastAsia="Times New Roman" w:hAnsi="Times New Roman" w:cs="Times New Roman"/>
          <w:sz w:val="12"/>
          <w:szCs w:val="12"/>
        </w:rPr>
        <w:t xml:space="preserve">В соответствии с Федеральными законами от 25 декабря 2008 года </w:t>
      </w:r>
      <w:hyperlink r:id="rId19" w:history="1">
        <w:r w:rsidRPr="000A20E0">
          <w:rPr>
            <w:rFonts w:ascii="Times New Roman" w:eastAsia="Times New Roman" w:hAnsi="Times New Roman" w:cs="Times New Roman"/>
            <w:sz w:val="12"/>
            <w:szCs w:val="12"/>
            <w:u w:val="single"/>
          </w:rPr>
          <w:t>№ 273-ФЗ</w:t>
        </w:r>
      </w:hyperlink>
      <w:r w:rsidRPr="000A20E0">
        <w:rPr>
          <w:rFonts w:ascii="Times New Roman" w:eastAsia="Times New Roman" w:hAnsi="Times New Roman" w:cs="Times New Roman"/>
          <w:sz w:val="12"/>
          <w:szCs w:val="12"/>
        </w:rPr>
        <w:t xml:space="preserve"> «О противодействии коррупции», от 03 декабря 2012 года </w:t>
      </w:r>
      <w:hyperlink r:id="rId20" w:history="1">
        <w:r w:rsidRPr="000A20E0">
          <w:rPr>
            <w:rFonts w:ascii="Times New Roman" w:eastAsia="Times New Roman" w:hAnsi="Times New Roman" w:cs="Times New Roman"/>
            <w:sz w:val="12"/>
            <w:szCs w:val="12"/>
            <w:u w:val="single"/>
          </w:rPr>
          <w:t>№ 230-ФЗ</w:t>
        </w:r>
      </w:hyperlink>
      <w:r w:rsidRPr="000A20E0">
        <w:rPr>
          <w:rFonts w:ascii="Times New Roman" w:eastAsia="Times New Roman" w:hAnsi="Times New Roman" w:cs="Times New Roman"/>
          <w:sz w:val="12"/>
          <w:szCs w:val="12"/>
        </w:rPr>
        <w:t xml:space="preserve"> «О </w:t>
      </w:r>
      <w:proofErr w:type="gramStart"/>
      <w:r w:rsidRPr="000A20E0">
        <w:rPr>
          <w:rFonts w:ascii="Times New Roman" w:eastAsia="Times New Roman" w:hAnsi="Times New Roman" w:cs="Times New Roman"/>
          <w:sz w:val="12"/>
          <w:szCs w:val="12"/>
        </w:rPr>
        <w:t>контроле за</w:t>
      </w:r>
      <w:proofErr w:type="gramEnd"/>
      <w:r w:rsidRPr="000A20E0">
        <w:rPr>
          <w:rFonts w:ascii="Times New Roman" w:eastAsia="Times New Roman" w:hAnsi="Times New Roman" w:cs="Times New Roman"/>
          <w:sz w:val="12"/>
          <w:szCs w:val="12"/>
        </w:rPr>
        <w:t xml:space="preserve"> соответствием расходов лиц, замещающих государственные должности, и иных лиц их доходам», </w:t>
      </w:r>
    </w:p>
    <w:p w:rsidR="00541E69" w:rsidRPr="000A20E0" w:rsidRDefault="00541E69" w:rsidP="000A20E0">
      <w:pPr>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0A20E0">
        <w:rPr>
          <w:rFonts w:ascii="Times New Roman" w:eastAsia="Times New Roman" w:hAnsi="Times New Roman" w:cs="Times New Roman"/>
          <w:sz w:val="12"/>
          <w:szCs w:val="12"/>
        </w:rPr>
        <w:t>Администрация Новорахинского сельского поселения</w:t>
      </w:r>
      <w:r w:rsidR="000A20E0">
        <w:rPr>
          <w:rFonts w:ascii="Times New Roman" w:eastAsia="Times New Roman" w:hAnsi="Times New Roman" w:cs="Times New Roman"/>
          <w:b/>
          <w:sz w:val="12"/>
          <w:szCs w:val="12"/>
        </w:rPr>
        <w:t xml:space="preserve">  </w:t>
      </w:r>
      <w:r w:rsidRPr="000A20E0">
        <w:rPr>
          <w:rFonts w:ascii="Times New Roman" w:eastAsia="Times New Roman" w:hAnsi="Times New Roman" w:cs="Times New Roman"/>
          <w:b/>
          <w:sz w:val="12"/>
          <w:szCs w:val="12"/>
        </w:rPr>
        <w:t>ПОСТАНОВЛЯЕТ:</w:t>
      </w:r>
    </w:p>
    <w:p w:rsidR="00541E69" w:rsidRPr="000A20E0" w:rsidRDefault="00541E69" w:rsidP="00A40D62">
      <w:pPr>
        <w:spacing w:after="0" w:line="240" w:lineRule="auto"/>
        <w:ind w:firstLine="708"/>
        <w:rPr>
          <w:rFonts w:ascii="Times New Roman" w:eastAsia="Calibri" w:hAnsi="Times New Roman" w:cs="Times New Roman"/>
          <w:sz w:val="12"/>
          <w:szCs w:val="12"/>
          <w:lang w:eastAsia="en-US"/>
        </w:rPr>
      </w:pPr>
      <w:r w:rsidRPr="000A20E0">
        <w:rPr>
          <w:rFonts w:ascii="Times New Roman" w:eastAsia="Calibri" w:hAnsi="Times New Roman" w:cs="Times New Roman"/>
          <w:sz w:val="12"/>
          <w:szCs w:val="12"/>
          <w:lang w:eastAsia="en-US"/>
        </w:rPr>
        <w:t>1. Внести  в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утверждённое  постановлением Администрации Новорахинского сельского поселения</w:t>
      </w:r>
      <w:proofErr w:type="gramStart"/>
      <w:r w:rsidRPr="000A20E0">
        <w:rPr>
          <w:rFonts w:ascii="Times New Roman" w:eastAsia="Calibri" w:hAnsi="Times New Roman" w:cs="Times New Roman"/>
          <w:sz w:val="12"/>
          <w:szCs w:val="12"/>
          <w:lang w:eastAsia="en-US"/>
        </w:rPr>
        <w:t xml:space="preserve"> ,</w:t>
      </w:r>
      <w:proofErr w:type="gramEnd"/>
      <w:r w:rsidRPr="000A20E0">
        <w:rPr>
          <w:rFonts w:ascii="Times New Roman" w:eastAsia="Calibri" w:hAnsi="Times New Roman" w:cs="Times New Roman"/>
          <w:sz w:val="12"/>
          <w:szCs w:val="12"/>
          <w:lang w:eastAsia="en-US"/>
        </w:rPr>
        <w:t xml:space="preserve"> утверждённое  постановлением Администрации Новорахинского сельского поселения  от 15.04.2013 №  44  следующие изменения:</w:t>
      </w:r>
    </w:p>
    <w:p w:rsidR="00541E69" w:rsidRPr="000A20E0" w:rsidRDefault="00541E69" w:rsidP="00A40D62">
      <w:pPr>
        <w:spacing w:after="0" w:line="240" w:lineRule="auto"/>
        <w:jc w:val="both"/>
        <w:rPr>
          <w:rFonts w:ascii="Times New Roman" w:eastAsia="Times New Roman" w:hAnsi="Times New Roman" w:cs="Times New Roman"/>
          <w:sz w:val="12"/>
          <w:szCs w:val="12"/>
        </w:rPr>
      </w:pPr>
      <w:r w:rsidRPr="000A20E0">
        <w:rPr>
          <w:rFonts w:ascii="Times New Roman" w:eastAsia="Times New Roman" w:hAnsi="Times New Roman" w:cs="Times New Roman"/>
          <w:b/>
          <w:sz w:val="12"/>
          <w:szCs w:val="12"/>
        </w:rPr>
        <w:tab/>
      </w:r>
      <w:r w:rsidRPr="000A20E0">
        <w:rPr>
          <w:rFonts w:ascii="Times New Roman" w:eastAsia="Times New Roman" w:hAnsi="Times New Roman" w:cs="Times New Roman"/>
          <w:sz w:val="12"/>
          <w:szCs w:val="12"/>
        </w:rPr>
        <w:t>1.1.  Пункт 1 положения изложить в следующей редакции:</w:t>
      </w:r>
    </w:p>
    <w:p w:rsidR="00541E69" w:rsidRPr="000A20E0" w:rsidRDefault="00541E69" w:rsidP="00A40D62">
      <w:pPr>
        <w:spacing w:after="0" w:line="240" w:lineRule="auto"/>
        <w:ind w:firstLine="708"/>
        <w:jc w:val="both"/>
        <w:rPr>
          <w:rFonts w:ascii="Times New Roman" w:eastAsia="Calibri" w:hAnsi="Times New Roman" w:cs="Times New Roman"/>
          <w:sz w:val="12"/>
          <w:szCs w:val="12"/>
          <w:lang w:eastAsia="en-US"/>
        </w:rPr>
      </w:pPr>
      <w:r w:rsidRPr="000A20E0">
        <w:rPr>
          <w:rFonts w:ascii="Times New Roman" w:eastAsia="Calibri" w:hAnsi="Times New Roman" w:cs="Times New Roman"/>
          <w:sz w:val="12"/>
          <w:szCs w:val="12"/>
          <w:lang w:eastAsia="en-US"/>
        </w:rPr>
        <w:t xml:space="preserve">«1. </w:t>
      </w:r>
      <w:proofErr w:type="gramStart"/>
      <w:r w:rsidRPr="000A20E0">
        <w:rPr>
          <w:rFonts w:ascii="Times New Roman" w:eastAsia="Calibri" w:hAnsi="Times New Roman" w:cs="Times New Roman"/>
          <w:sz w:val="12"/>
          <w:szCs w:val="12"/>
          <w:lang w:eastAsia="en-US"/>
        </w:rPr>
        <w:t>Настоящим Положением определяется порядок представления лицом, поступающим на должность руководителя муниципального учреждения, и руководителем муниципального учреждения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w:t>
      </w:r>
      <w:proofErr w:type="gramEnd"/>
      <w:r w:rsidRPr="000A20E0">
        <w:rPr>
          <w:rFonts w:ascii="Times New Roman" w:eastAsia="Calibri" w:hAnsi="Times New Roman" w:cs="Times New Roman"/>
          <w:sz w:val="12"/>
          <w:szCs w:val="12"/>
          <w:lang w:eastAsia="en-US"/>
        </w:rPr>
        <w:t xml:space="preserve">, </w:t>
      </w:r>
      <w:proofErr w:type="gramStart"/>
      <w:r w:rsidRPr="000A20E0">
        <w:rPr>
          <w:rFonts w:ascii="Times New Roman" w:eastAsia="Calibri" w:hAnsi="Times New Roman" w:cs="Times New Roman"/>
          <w:sz w:val="12"/>
          <w:szCs w:val="12"/>
          <w:lang w:eastAsia="en-US"/>
        </w:rPr>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доходах, об имуществе и обязательствах имущественного характера);</w:t>
      </w:r>
      <w:proofErr w:type="gramEnd"/>
    </w:p>
    <w:p w:rsidR="00541E69" w:rsidRPr="000A20E0" w:rsidRDefault="00541E69" w:rsidP="00A40D62">
      <w:pPr>
        <w:spacing w:after="0" w:line="240" w:lineRule="auto"/>
        <w:ind w:firstLine="708"/>
        <w:jc w:val="both"/>
        <w:rPr>
          <w:rFonts w:ascii="Times New Roman" w:eastAsia="Calibri" w:hAnsi="Times New Roman" w:cs="Times New Roman"/>
          <w:sz w:val="12"/>
          <w:szCs w:val="12"/>
          <w:lang w:eastAsia="en-US"/>
        </w:rPr>
      </w:pPr>
      <w:r w:rsidRPr="000A20E0">
        <w:rPr>
          <w:rFonts w:ascii="Times New Roman" w:eastAsia="Calibri" w:hAnsi="Times New Roman" w:cs="Times New Roman"/>
          <w:sz w:val="12"/>
          <w:szCs w:val="12"/>
          <w:lang w:eastAsia="en-US"/>
        </w:rPr>
        <w:t>1.2. Пункт 2  положения изложить в следующей редакции:</w:t>
      </w:r>
    </w:p>
    <w:p w:rsidR="00541E69" w:rsidRPr="00541E69" w:rsidRDefault="00541E69" w:rsidP="00A40D62">
      <w:pPr>
        <w:spacing w:after="0" w:line="240" w:lineRule="auto"/>
        <w:ind w:firstLine="708"/>
        <w:jc w:val="both"/>
        <w:rPr>
          <w:rFonts w:ascii="Times New Roman" w:eastAsia="Times New Roman" w:hAnsi="Times New Roman" w:cs="Times New Roman"/>
          <w:color w:val="C0504D"/>
          <w:sz w:val="12"/>
          <w:szCs w:val="12"/>
        </w:rPr>
      </w:pPr>
      <w:r w:rsidRPr="000A20E0">
        <w:rPr>
          <w:rFonts w:ascii="Times New Roman" w:eastAsia="Times New Roman" w:hAnsi="Times New Roman" w:cs="Times New Roman"/>
          <w:sz w:val="12"/>
          <w:szCs w:val="12"/>
        </w:rPr>
        <w:t xml:space="preserve">«2. Лицо, поступающее на должность руководителя муниципального учреждения, а также руководитель муниципального учреждения обязаны представлять Главе </w:t>
      </w:r>
      <w:r w:rsidRPr="000A20E0">
        <w:rPr>
          <w:rFonts w:ascii="Times New Roman" w:eastAsia="Times New Roman" w:hAnsi="Times New Roman" w:cs="Times New Roman"/>
          <w:iCs/>
          <w:sz w:val="12"/>
          <w:szCs w:val="12"/>
        </w:rPr>
        <w:t>Администрации Новорахинского сельского поселения</w:t>
      </w:r>
      <w:proofErr w:type="gramStart"/>
      <w:r w:rsidRPr="000A20E0">
        <w:rPr>
          <w:rFonts w:ascii="Times New Roman" w:eastAsia="Times New Roman" w:hAnsi="Times New Roman" w:cs="Times New Roman"/>
          <w:i/>
          <w:iCs/>
          <w:sz w:val="12"/>
          <w:szCs w:val="12"/>
        </w:rPr>
        <w:t xml:space="preserve"> </w:t>
      </w:r>
      <w:r w:rsidRPr="000A20E0">
        <w:rPr>
          <w:rFonts w:ascii="Times New Roman" w:eastAsia="Times New Roman" w:hAnsi="Times New Roman" w:cs="Times New Roman"/>
          <w:sz w:val="12"/>
          <w:szCs w:val="12"/>
        </w:rPr>
        <w:t>,</w:t>
      </w:r>
      <w:proofErr w:type="gramEnd"/>
      <w:r w:rsidRPr="000A20E0">
        <w:rPr>
          <w:rFonts w:ascii="Times New Roman" w:eastAsia="Times New Roman" w:hAnsi="Times New Roman" w:cs="Times New Roman"/>
          <w:sz w:val="12"/>
          <w:szCs w:val="12"/>
        </w:rPr>
        <w:t xml:space="preserve"> иным уполномоченным лицам, определенным Федеральным законом от 25.12.2008 № 273-ФЗ «О противодействии коррупции» и другими нормативными правовыми актами Российской Федерации (сведения о доходах, об имуществе и обязательствах имущественного характера, по  утверждённой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не позднее  30 апреля  года, следующего </w:t>
      </w:r>
      <w:proofErr w:type="gramStart"/>
      <w:r w:rsidRPr="000A20E0">
        <w:rPr>
          <w:rFonts w:ascii="Times New Roman" w:eastAsia="Times New Roman" w:hAnsi="Times New Roman" w:cs="Times New Roman"/>
          <w:sz w:val="12"/>
          <w:szCs w:val="12"/>
        </w:rPr>
        <w:t>за</w:t>
      </w:r>
      <w:proofErr w:type="gramEnd"/>
      <w:r w:rsidRPr="000A20E0">
        <w:rPr>
          <w:rFonts w:ascii="Times New Roman" w:eastAsia="Times New Roman" w:hAnsi="Times New Roman" w:cs="Times New Roman"/>
          <w:sz w:val="12"/>
          <w:szCs w:val="12"/>
        </w:rPr>
        <w:t xml:space="preserve"> </w:t>
      </w:r>
      <w:proofErr w:type="gramStart"/>
      <w:r w:rsidRPr="000A20E0">
        <w:rPr>
          <w:rFonts w:ascii="Times New Roman" w:eastAsia="Times New Roman" w:hAnsi="Times New Roman" w:cs="Times New Roman"/>
          <w:sz w:val="12"/>
          <w:szCs w:val="12"/>
        </w:rPr>
        <w:t>отчётным</w:t>
      </w:r>
      <w:proofErr w:type="gramEnd"/>
      <w:r w:rsidRPr="00541E69">
        <w:rPr>
          <w:rFonts w:ascii="Times New Roman" w:eastAsia="Times New Roman" w:hAnsi="Times New Roman" w:cs="Times New Roman"/>
          <w:sz w:val="12"/>
          <w:szCs w:val="12"/>
        </w:rPr>
        <w:t>»  (далее-Указ Президента РФ № 460, утверждённая форма справки);</w:t>
      </w:r>
    </w:p>
    <w:p w:rsidR="00541E69" w:rsidRPr="00541E69" w:rsidRDefault="00541E69" w:rsidP="00A40D62">
      <w:pPr>
        <w:spacing w:after="0" w:line="240" w:lineRule="auto"/>
        <w:ind w:firstLine="708"/>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lang w:eastAsia="en-US"/>
        </w:rPr>
        <w:t>1.3. В пункте 4  слова:</w:t>
      </w:r>
    </w:p>
    <w:p w:rsidR="00541E69" w:rsidRPr="00541E69" w:rsidRDefault="00541E69" w:rsidP="00A40D62">
      <w:pPr>
        <w:spacing w:after="0" w:line="240" w:lineRule="auto"/>
        <w:ind w:firstLine="708"/>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lang w:eastAsia="en-US"/>
        </w:rPr>
        <w:t>« по форме согласно приложению 1»; «по форме согласно приложению 2»; «по форме согласно приложению 3»</w:t>
      </w:r>
      <w:proofErr w:type="gramStart"/>
      <w:r w:rsidRPr="00541E69">
        <w:rPr>
          <w:rFonts w:ascii="Times New Roman" w:eastAsia="Calibri" w:hAnsi="Times New Roman" w:cs="Times New Roman"/>
          <w:sz w:val="12"/>
          <w:szCs w:val="12"/>
          <w:lang w:eastAsia="en-US"/>
        </w:rPr>
        <w:t xml:space="preserve"> ;</w:t>
      </w:r>
      <w:proofErr w:type="gramEnd"/>
      <w:r w:rsidRPr="00541E69">
        <w:rPr>
          <w:rFonts w:ascii="Times New Roman" w:eastAsia="Calibri" w:hAnsi="Times New Roman" w:cs="Times New Roman"/>
          <w:sz w:val="12"/>
          <w:szCs w:val="12"/>
          <w:lang w:eastAsia="en-US"/>
        </w:rPr>
        <w:t xml:space="preserve"> «по форме согласно приложению 4» заменить словами</w:t>
      </w:r>
      <w:r w:rsidRPr="00541E69">
        <w:rPr>
          <w:rFonts w:ascii="Calibri" w:eastAsia="Calibri" w:hAnsi="Calibri" w:cs="Times New Roman"/>
          <w:sz w:val="12"/>
          <w:szCs w:val="12"/>
          <w:lang w:eastAsia="en-US"/>
        </w:rPr>
        <w:t xml:space="preserve">  «</w:t>
      </w:r>
      <w:r w:rsidRPr="00541E69">
        <w:rPr>
          <w:rFonts w:ascii="Times New Roman" w:eastAsia="Calibri" w:hAnsi="Times New Roman" w:cs="Times New Roman"/>
          <w:sz w:val="12"/>
          <w:szCs w:val="12"/>
          <w:lang w:eastAsia="en-US"/>
        </w:rPr>
        <w:t>по  утвержденной форме справки»;</w:t>
      </w:r>
    </w:p>
    <w:p w:rsidR="00541E69" w:rsidRPr="00541E69" w:rsidRDefault="00541E69" w:rsidP="00A40D62">
      <w:pPr>
        <w:spacing w:after="0" w:line="240" w:lineRule="auto"/>
        <w:ind w:firstLine="708"/>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lang w:eastAsia="en-US"/>
        </w:rPr>
        <w:t>1.4. Приложения 1,2,3,4 к положению  считать утратившими силу.</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541E69" w:rsidRPr="000A20E0" w:rsidRDefault="00541E69" w:rsidP="000A20E0">
      <w:pPr>
        <w:spacing w:after="0" w:line="240" w:lineRule="auto"/>
        <w:ind w:firstLine="708"/>
        <w:jc w:val="right"/>
        <w:rPr>
          <w:rFonts w:ascii="Times New Roman" w:eastAsia="Times New Roman" w:hAnsi="Times New Roman" w:cs="Times New Roman"/>
          <w:b/>
          <w:i/>
          <w:sz w:val="12"/>
          <w:szCs w:val="12"/>
        </w:rPr>
      </w:pPr>
      <w:r w:rsidRPr="000A20E0">
        <w:rPr>
          <w:rFonts w:ascii="Times New Roman" w:eastAsia="Times New Roman" w:hAnsi="Times New Roman" w:cs="Times New Roman"/>
          <w:b/>
          <w:i/>
          <w:sz w:val="12"/>
          <w:szCs w:val="12"/>
        </w:rPr>
        <w:t>Глава администрации</w:t>
      </w:r>
      <w:r w:rsidRPr="000A20E0">
        <w:rPr>
          <w:rFonts w:ascii="Times New Roman" w:eastAsia="Times New Roman" w:hAnsi="Times New Roman" w:cs="Times New Roman"/>
          <w:b/>
          <w:i/>
          <w:sz w:val="12"/>
          <w:szCs w:val="12"/>
        </w:rPr>
        <w:tab/>
        <w:t>Г.Н. Григорьев</w:t>
      </w:r>
    </w:p>
    <w:p w:rsidR="00541E69" w:rsidRPr="00541E69" w:rsidRDefault="00541E69" w:rsidP="00A40D62">
      <w:pPr>
        <w:spacing w:after="0" w:line="240" w:lineRule="auto"/>
        <w:ind w:firstLine="708"/>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 xml:space="preserve">   </w:t>
      </w:r>
      <w:r w:rsidR="000A20E0">
        <w:rPr>
          <w:rFonts w:ascii="Times New Roman" w:eastAsia="Times New Roman" w:hAnsi="Times New Roman" w:cs="Times New Roman"/>
          <w:b/>
          <w:sz w:val="12"/>
          <w:szCs w:val="12"/>
        </w:rPr>
        <w:t>_____________________________________________________________________________________________________________________________________________________</w:t>
      </w:r>
    </w:p>
    <w:p w:rsidR="00EE4CC3" w:rsidRDefault="00EE4CC3" w:rsidP="00A40D62">
      <w:pPr>
        <w:spacing w:after="0" w:line="240" w:lineRule="auto"/>
        <w:jc w:val="both"/>
        <w:rPr>
          <w:rFonts w:ascii="Times New Roman" w:eastAsia="Times New Roman" w:hAnsi="Times New Roman" w:cs="Times New Roman"/>
          <w:sz w:val="12"/>
          <w:szCs w:val="12"/>
        </w:rPr>
      </w:pPr>
    </w:p>
    <w:p w:rsidR="00EE4CC3" w:rsidRPr="00D6727D"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541E69" w:rsidRPr="00541E69" w:rsidRDefault="00EE4CC3" w:rsidP="006F3681">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от 03.02.2022  № 11 </w:t>
      </w:r>
    </w:p>
    <w:p w:rsidR="00541E69" w:rsidRPr="00541E69" w:rsidRDefault="00541E69" w:rsidP="00A40D62">
      <w:pPr>
        <w:spacing w:after="0" w:line="240" w:lineRule="auto"/>
        <w:jc w:val="center"/>
        <w:rPr>
          <w:rFonts w:ascii="Times New Roman" w:eastAsia="Times New Roman" w:hAnsi="Times New Roman" w:cs="Times New Roman"/>
          <w:sz w:val="12"/>
          <w:szCs w:val="12"/>
        </w:rPr>
      </w:pPr>
    </w:p>
    <w:p w:rsidR="00541E69" w:rsidRPr="00541E69" w:rsidRDefault="00541E69" w:rsidP="000A20E0">
      <w:pPr>
        <w:autoSpaceDE w:val="0"/>
        <w:autoSpaceDN w:val="0"/>
        <w:adjustRightInd w:val="0"/>
        <w:spacing w:after="0" w:line="240" w:lineRule="auto"/>
        <w:ind w:firstLine="540"/>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О внесении изменений в постановление Администрации Новорахинского сельского</w:t>
      </w:r>
      <w:r w:rsidR="000A20E0">
        <w:rPr>
          <w:rFonts w:ascii="Times New Roman" w:eastAsia="Times New Roman" w:hAnsi="Times New Roman" w:cs="Times New Roman"/>
          <w:b/>
          <w:sz w:val="12"/>
          <w:szCs w:val="12"/>
        </w:rPr>
        <w:t xml:space="preserve"> поселения от  17.05.2013 №  50</w:t>
      </w:r>
    </w:p>
    <w:p w:rsidR="00541E69" w:rsidRPr="00541E69" w:rsidRDefault="00541E69" w:rsidP="00A40D62">
      <w:pPr>
        <w:autoSpaceDE w:val="0"/>
        <w:autoSpaceDN w:val="0"/>
        <w:adjustRightInd w:val="0"/>
        <w:spacing w:after="0" w:line="240" w:lineRule="auto"/>
        <w:ind w:firstLine="540"/>
        <w:jc w:val="center"/>
        <w:rPr>
          <w:rFonts w:ascii="Times New Roman" w:eastAsia="Times New Roman" w:hAnsi="Times New Roman" w:cs="Times New Roman"/>
          <w:b/>
          <w:sz w:val="12"/>
          <w:szCs w:val="12"/>
        </w:rPr>
      </w:pPr>
    </w:p>
    <w:p w:rsidR="00541E69" w:rsidRPr="000A20E0" w:rsidRDefault="00541E69" w:rsidP="00A40D62">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В </w:t>
      </w:r>
      <w:r w:rsidRPr="000A20E0">
        <w:rPr>
          <w:rFonts w:ascii="Times New Roman" w:eastAsia="Times New Roman" w:hAnsi="Times New Roman" w:cs="Times New Roman"/>
          <w:sz w:val="12"/>
          <w:szCs w:val="12"/>
        </w:rPr>
        <w:t xml:space="preserve">соответствии с Федеральными законами от 25 декабря 2008 года </w:t>
      </w:r>
      <w:hyperlink r:id="rId21" w:history="1">
        <w:r w:rsidRPr="000A20E0">
          <w:rPr>
            <w:rFonts w:ascii="Times New Roman" w:eastAsia="Times New Roman" w:hAnsi="Times New Roman" w:cs="Times New Roman"/>
            <w:sz w:val="12"/>
            <w:szCs w:val="12"/>
            <w:u w:val="single"/>
          </w:rPr>
          <w:t>№ 273-ФЗ</w:t>
        </w:r>
      </w:hyperlink>
      <w:r w:rsidRPr="000A20E0">
        <w:rPr>
          <w:rFonts w:ascii="Times New Roman" w:eastAsia="Times New Roman" w:hAnsi="Times New Roman" w:cs="Times New Roman"/>
          <w:sz w:val="12"/>
          <w:szCs w:val="12"/>
        </w:rPr>
        <w:t xml:space="preserve"> «О противодействии коррупции», от 03 декабря 2012 года </w:t>
      </w:r>
      <w:hyperlink r:id="rId22" w:history="1">
        <w:r w:rsidRPr="000A20E0">
          <w:rPr>
            <w:rFonts w:ascii="Times New Roman" w:eastAsia="Times New Roman" w:hAnsi="Times New Roman" w:cs="Times New Roman"/>
            <w:sz w:val="12"/>
            <w:szCs w:val="12"/>
            <w:u w:val="single"/>
          </w:rPr>
          <w:t>№ 230-ФЗ</w:t>
        </w:r>
      </w:hyperlink>
      <w:r w:rsidRPr="000A20E0">
        <w:rPr>
          <w:rFonts w:ascii="Times New Roman" w:eastAsia="Times New Roman" w:hAnsi="Times New Roman" w:cs="Times New Roman"/>
          <w:sz w:val="12"/>
          <w:szCs w:val="12"/>
        </w:rPr>
        <w:t xml:space="preserve"> «О </w:t>
      </w:r>
      <w:proofErr w:type="gramStart"/>
      <w:r w:rsidRPr="000A20E0">
        <w:rPr>
          <w:rFonts w:ascii="Times New Roman" w:eastAsia="Times New Roman" w:hAnsi="Times New Roman" w:cs="Times New Roman"/>
          <w:sz w:val="12"/>
          <w:szCs w:val="12"/>
        </w:rPr>
        <w:t>контроле за</w:t>
      </w:r>
      <w:proofErr w:type="gramEnd"/>
      <w:r w:rsidRPr="000A20E0">
        <w:rPr>
          <w:rFonts w:ascii="Times New Roman" w:eastAsia="Times New Roman" w:hAnsi="Times New Roman" w:cs="Times New Roman"/>
          <w:sz w:val="12"/>
          <w:szCs w:val="12"/>
        </w:rPr>
        <w:t xml:space="preserve"> соответствием расходов лиц, замещающих государственные должности, и иных лиц их доходам», </w:t>
      </w:r>
    </w:p>
    <w:p w:rsidR="00541E69" w:rsidRPr="00541E69" w:rsidRDefault="00541E69" w:rsidP="000A20E0">
      <w:pPr>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Администрация Новорахинского сельского поселения</w:t>
      </w:r>
      <w:r w:rsidR="000A20E0">
        <w:rPr>
          <w:rFonts w:ascii="Times New Roman" w:eastAsia="Times New Roman" w:hAnsi="Times New Roman" w:cs="Times New Roman"/>
          <w:b/>
          <w:sz w:val="12"/>
          <w:szCs w:val="12"/>
        </w:rPr>
        <w:t xml:space="preserve">  </w:t>
      </w:r>
      <w:r w:rsidRPr="00541E69">
        <w:rPr>
          <w:rFonts w:ascii="Times New Roman" w:eastAsia="Times New Roman" w:hAnsi="Times New Roman" w:cs="Times New Roman"/>
          <w:b/>
          <w:sz w:val="12"/>
          <w:szCs w:val="12"/>
        </w:rPr>
        <w:t>ПОСТАНОВЛЯЕТ:</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 </w:t>
      </w:r>
      <w:proofErr w:type="gramStart"/>
      <w:r w:rsidRPr="00541E69">
        <w:rPr>
          <w:rFonts w:ascii="Times New Roman" w:eastAsia="Times New Roman" w:hAnsi="Times New Roman" w:cs="Times New Roman"/>
          <w:sz w:val="12"/>
          <w:szCs w:val="12"/>
        </w:rPr>
        <w:t>Внести  в постановление Администрации Новорахинского сельского поселения от  17.05.2013 №  50 «Об утверждении  Положения о порядке  представлении лицами, замещающими должности муниципальной службы в Администрации  Новорахинского сельского поселения</w:t>
      </w:r>
      <w:r w:rsidRPr="00541E69">
        <w:rPr>
          <w:rFonts w:ascii="Times New Roman" w:eastAsia="Times New Roman" w:hAnsi="Times New Roman" w:cs="Times New Roman"/>
          <w:bCs/>
          <w:sz w:val="12"/>
          <w:szCs w:val="12"/>
        </w:rPr>
        <w:t xml:space="preserve">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541E69">
        <w:rPr>
          <w:rFonts w:ascii="Times New Roman" w:eastAsia="Times New Roman" w:hAnsi="Times New Roman" w:cs="Times New Roman"/>
          <w:bCs/>
          <w:sz w:val="12"/>
          <w:szCs w:val="12"/>
        </w:rPr>
        <w:t xml:space="preserve"> (складочных) капиталах организаций)</w:t>
      </w:r>
      <w:r w:rsidRPr="00541E69">
        <w:rPr>
          <w:rFonts w:ascii="Times New Roman" w:eastAsia="Times New Roman" w:hAnsi="Times New Roman" w:cs="Times New Roman"/>
          <w:sz w:val="12"/>
          <w:szCs w:val="12"/>
        </w:rPr>
        <w:t>.</w:t>
      </w:r>
      <w:r w:rsidRPr="00541E69">
        <w:rPr>
          <w:rFonts w:ascii="Times New Roman" w:eastAsia="Times New Roman" w:hAnsi="Times New Roman" w:cs="Times New Roman"/>
          <w:bCs/>
          <w:sz w:val="12"/>
          <w:szCs w:val="12"/>
        </w:rPr>
        <w:t>,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 далее постановление</w:t>
      </w:r>
      <w:proofErr w:type="gramStart"/>
      <w:r w:rsidRPr="00541E69">
        <w:rPr>
          <w:rFonts w:ascii="Times New Roman" w:eastAsia="Times New Roman" w:hAnsi="Times New Roman" w:cs="Times New Roman"/>
          <w:bCs/>
          <w:sz w:val="12"/>
          <w:szCs w:val="12"/>
        </w:rPr>
        <w:t>.</w:t>
      </w:r>
      <w:proofErr w:type="gramEnd"/>
      <w:r w:rsidRPr="00541E69">
        <w:rPr>
          <w:rFonts w:ascii="Times New Roman" w:eastAsia="Times New Roman" w:hAnsi="Times New Roman" w:cs="Times New Roman"/>
          <w:bCs/>
          <w:sz w:val="12"/>
          <w:szCs w:val="12"/>
        </w:rPr>
        <w:t xml:space="preserve"> </w:t>
      </w:r>
      <w:proofErr w:type="gramStart"/>
      <w:r w:rsidRPr="00541E69">
        <w:rPr>
          <w:rFonts w:ascii="Times New Roman" w:eastAsia="Times New Roman" w:hAnsi="Times New Roman" w:cs="Times New Roman"/>
          <w:bCs/>
          <w:sz w:val="12"/>
          <w:szCs w:val="12"/>
        </w:rPr>
        <w:t>п</w:t>
      </w:r>
      <w:proofErr w:type="gramEnd"/>
      <w:r w:rsidRPr="00541E69">
        <w:rPr>
          <w:rFonts w:ascii="Times New Roman" w:eastAsia="Times New Roman" w:hAnsi="Times New Roman" w:cs="Times New Roman"/>
          <w:bCs/>
          <w:sz w:val="12"/>
          <w:szCs w:val="12"/>
        </w:rPr>
        <w:t xml:space="preserve">оложение) следующие </w:t>
      </w:r>
      <w:r w:rsidRPr="00541E69">
        <w:rPr>
          <w:rFonts w:ascii="Times New Roman" w:eastAsia="Times New Roman" w:hAnsi="Times New Roman" w:cs="Times New Roman"/>
          <w:sz w:val="12"/>
          <w:szCs w:val="12"/>
        </w:rPr>
        <w:t xml:space="preserve"> изменения:</w:t>
      </w:r>
    </w:p>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 xml:space="preserve">1.1. В наименовании постановления,   п. 1 постановляющей части постановления, наименовании положения,  </w:t>
      </w:r>
      <w:proofErr w:type="spellStart"/>
      <w:r w:rsidRPr="00541E69">
        <w:rPr>
          <w:rFonts w:ascii="Times New Roman" w:eastAsia="Times New Roman" w:hAnsi="Times New Roman" w:cs="Times New Roman"/>
          <w:sz w:val="12"/>
          <w:szCs w:val="12"/>
        </w:rPr>
        <w:t>п.п</w:t>
      </w:r>
      <w:proofErr w:type="spellEnd"/>
      <w:r w:rsidRPr="00541E69">
        <w:rPr>
          <w:rFonts w:ascii="Times New Roman" w:eastAsia="Times New Roman" w:hAnsi="Times New Roman" w:cs="Times New Roman"/>
          <w:sz w:val="12"/>
          <w:szCs w:val="12"/>
        </w:rPr>
        <w:t xml:space="preserve">. «б)» </w:t>
      </w:r>
      <w:proofErr w:type="gramStart"/>
      <w:r w:rsidRPr="00541E69">
        <w:rPr>
          <w:rFonts w:ascii="Times New Roman" w:eastAsia="Times New Roman" w:hAnsi="Times New Roman" w:cs="Times New Roman"/>
          <w:sz w:val="12"/>
          <w:szCs w:val="12"/>
        </w:rPr>
        <w:t>п</w:t>
      </w:r>
      <w:proofErr w:type="gramEnd"/>
      <w:r w:rsidRPr="00541E69">
        <w:rPr>
          <w:rFonts w:ascii="Times New Roman" w:eastAsia="Times New Roman" w:hAnsi="Times New Roman" w:cs="Times New Roman"/>
          <w:sz w:val="12"/>
          <w:szCs w:val="12"/>
        </w:rPr>
        <w:t xml:space="preserve"> 4 и п 6 положения после слов   «</w:t>
      </w:r>
      <w:r w:rsidRPr="00541E69">
        <w:rPr>
          <w:rFonts w:ascii="Times New Roman" w:eastAsia="Times New Roman" w:hAnsi="Times New Roman" w:cs="Times New Roman"/>
          <w:bCs/>
          <w:sz w:val="12"/>
          <w:szCs w:val="12"/>
        </w:rPr>
        <w:t>в уставных (складочных) капиталах организаций),» дополнить словами  «</w:t>
      </w:r>
      <w:r w:rsidRPr="00541E69">
        <w:rPr>
          <w:rFonts w:ascii="Times New Roman" w:eastAsia="Times New Roman" w:hAnsi="Times New Roman" w:cs="Times New Roman"/>
          <w:sz w:val="12"/>
          <w:szCs w:val="12"/>
        </w:rPr>
        <w:t xml:space="preserve"> цифровых финансовых активов, цифровой валюты,»;</w:t>
      </w:r>
    </w:p>
    <w:p w:rsidR="00541E69" w:rsidRPr="00541E69" w:rsidRDefault="00541E69" w:rsidP="00A40D62">
      <w:pPr>
        <w:spacing w:after="0" w:line="240" w:lineRule="auto"/>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ab/>
        <w:t>1.2.  Пункт 1 положения изложить в следующей редакции:</w:t>
      </w:r>
    </w:p>
    <w:p w:rsidR="00541E69" w:rsidRPr="00541E69" w:rsidRDefault="00541E69" w:rsidP="00A40D62">
      <w:pPr>
        <w:spacing w:after="0" w:line="240" w:lineRule="auto"/>
        <w:ind w:firstLine="708"/>
        <w:jc w:val="both"/>
        <w:rPr>
          <w:rFonts w:ascii="Times New Roman" w:eastAsia="Times New Roman" w:hAnsi="Times New Roman" w:cs="Times New Roman"/>
          <w:bCs/>
          <w:sz w:val="12"/>
          <w:szCs w:val="12"/>
        </w:rPr>
      </w:pPr>
      <w:r w:rsidRPr="00541E69">
        <w:rPr>
          <w:rFonts w:ascii="Times New Roman" w:eastAsia="Times New Roman" w:hAnsi="Times New Roman" w:cs="Times New Roman"/>
          <w:sz w:val="12"/>
          <w:szCs w:val="12"/>
        </w:rPr>
        <w:t xml:space="preserve">«1. </w:t>
      </w:r>
      <w:proofErr w:type="gramStart"/>
      <w:r w:rsidRPr="00541E69">
        <w:rPr>
          <w:rFonts w:ascii="Times New Roman" w:eastAsia="Times New Roman" w:hAnsi="Times New Roman" w:cs="Times New Roman"/>
          <w:sz w:val="12"/>
          <w:szCs w:val="12"/>
        </w:rPr>
        <w:t>Настоящий Положение определяет  порядок представлении лицами, замещающими должности муниципальной службы в Администрации  Новорахинского сельского поселения</w:t>
      </w:r>
      <w:r w:rsidRPr="00541E69">
        <w:rPr>
          <w:rFonts w:ascii="Times New Roman" w:eastAsia="Times New Roman" w:hAnsi="Times New Roman" w:cs="Times New Roman"/>
          <w:bCs/>
          <w:color w:val="00B0F0"/>
          <w:sz w:val="12"/>
          <w:szCs w:val="12"/>
        </w:rPr>
        <w:t xml:space="preserve"> </w:t>
      </w:r>
      <w:r w:rsidRPr="00541E69">
        <w:rPr>
          <w:rFonts w:ascii="Times New Roman" w:eastAsia="Times New Roman" w:hAnsi="Times New Roman" w:cs="Times New Roman"/>
          <w:sz w:val="12"/>
          <w:szCs w:val="12"/>
        </w:rPr>
        <w:t>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End"/>
      <w:r w:rsidRPr="00541E69">
        <w:rPr>
          <w:rFonts w:ascii="Times New Roman" w:eastAsia="Times New Roman" w:hAnsi="Times New Roman" w:cs="Times New Roman"/>
          <w:sz w:val="12"/>
          <w:szCs w:val="12"/>
        </w:rPr>
        <w:t>)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541E69">
        <w:rPr>
          <w:rFonts w:ascii="Times New Roman" w:eastAsia="Times New Roman" w:hAnsi="Times New Roman" w:cs="Times New Roman"/>
          <w:sz w:val="12"/>
          <w:szCs w:val="12"/>
        </w:rPr>
        <w:t>.</w:t>
      </w:r>
      <w:proofErr w:type="gramEnd"/>
      <w:r w:rsidRPr="00541E69">
        <w:rPr>
          <w:rFonts w:ascii="Times New Roman" w:eastAsia="Times New Roman" w:hAnsi="Times New Roman" w:cs="Times New Roman"/>
          <w:sz w:val="12"/>
          <w:szCs w:val="12"/>
        </w:rPr>
        <w:t xml:space="preserve"> </w:t>
      </w:r>
      <w:r w:rsidRPr="00541E69">
        <w:rPr>
          <w:rFonts w:ascii="Times New Roman" w:eastAsia="Times New Roman" w:hAnsi="Times New Roman" w:cs="Times New Roman"/>
          <w:bCs/>
          <w:sz w:val="12"/>
          <w:szCs w:val="12"/>
        </w:rPr>
        <w:t xml:space="preserve">( </w:t>
      </w:r>
      <w:proofErr w:type="gramStart"/>
      <w:r w:rsidRPr="00541E69">
        <w:rPr>
          <w:rFonts w:ascii="Times New Roman" w:eastAsia="Times New Roman" w:hAnsi="Times New Roman" w:cs="Times New Roman"/>
          <w:bCs/>
          <w:sz w:val="12"/>
          <w:szCs w:val="12"/>
        </w:rPr>
        <w:t>д</w:t>
      </w:r>
      <w:proofErr w:type="gramEnd"/>
      <w:r w:rsidRPr="00541E69">
        <w:rPr>
          <w:rFonts w:ascii="Times New Roman" w:eastAsia="Times New Roman" w:hAnsi="Times New Roman" w:cs="Times New Roman"/>
          <w:bCs/>
          <w:sz w:val="12"/>
          <w:szCs w:val="12"/>
        </w:rPr>
        <w:t>алее –</w:t>
      </w:r>
      <w:proofErr w:type="gramStart"/>
      <w:r w:rsidRPr="00541E69">
        <w:rPr>
          <w:rFonts w:ascii="Times New Roman" w:eastAsia="Times New Roman" w:hAnsi="Times New Roman" w:cs="Times New Roman"/>
          <w:bCs/>
          <w:sz w:val="12"/>
          <w:szCs w:val="12"/>
        </w:rPr>
        <w:t>Порядок)»;</w:t>
      </w:r>
      <w:proofErr w:type="gramEnd"/>
    </w:p>
    <w:p w:rsidR="00541E69" w:rsidRPr="00541E69" w:rsidRDefault="00541E69" w:rsidP="00A40D62">
      <w:pPr>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bCs/>
          <w:sz w:val="12"/>
          <w:szCs w:val="12"/>
        </w:rPr>
        <w:t>1.2.</w:t>
      </w:r>
      <w:r w:rsidRPr="00541E69">
        <w:rPr>
          <w:rFonts w:ascii="Times New Roman" w:eastAsia="Times New Roman" w:hAnsi="Times New Roman" w:cs="Times New Roman"/>
          <w:sz w:val="12"/>
          <w:szCs w:val="12"/>
        </w:rPr>
        <w:t xml:space="preserve"> Абзац 1  пункта 2 положения изложить в следующей редакции:</w:t>
      </w:r>
    </w:p>
    <w:p w:rsidR="00541E69" w:rsidRPr="00541E69" w:rsidRDefault="00541E69" w:rsidP="00A40D62">
      <w:pPr>
        <w:spacing w:after="0" w:line="240" w:lineRule="auto"/>
        <w:ind w:firstLine="540"/>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«2. </w:t>
      </w:r>
      <w:proofErr w:type="gramStart"/>
      <w:r w:rsidRPr="00541E69">
        <w:rPr>
          <w:rFonts w:ascii="Times New Roman" w:eastAsia="Times New Roman" w:hAnsi="Times New Roman" w:cs="Times New Roman"/>
          <w:sz w:val="12"/>
          <w:szCs w:val="12"/>
        </w:rPr>
        <w:t>Сведения о своих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rsidRPr="00541E69">
        <w:rPr>
          <w:rFonts w:ascii="Times New Roman" w:eastAsia="Times New Roman" w:hAnsi="Times New Roman" w:cs="Times New Roman"/>
          <w:sz w:val="12"/>
          <w:szCs w:val="12"/>
        </w:rPr>
        <w:t xml:space="preserve"> </w:t>
      </w:r>
      <w:proofErr w:type="gramStart"/>
      <w:r w:rsidRPr="00541E69">
        <w:rPr>
          <w:rFonts w:ascii="Times New Roman" w:eastAsia="Times New Roman" w:hAnsi="Times New Roman" w:cs="Times New Roman"/>
          <w:sz w:val="12"/>
          <w:szCs w:val="12"/>
        </w:rPr>
        <w:t xml:space="preserve">превышает общий доход данного лица и его супруги (супруга) за три последних года, предшествующих отчетному периоду </w:t>
      </w:r>
      <w:r w:rsidRPr="00541E69">
        <w:rPr>
          <w:rFonts w:ascii="Times New Roman" w:eastAsia="Times New Roman" w:hAnsi="Times New Roman" w:cs="Times New Roman"/>
          <w:bCs/>
          <w:i/>
          <w:sz w:val="12"/>
          <w:szCs w:val="12"/>
        </w:rPr>
        <w:t xml:space="preserve"> </w:t>
      </w:r>
      <w:r w:rsidRPr="00541E69">
        <w:rPr>
          <w:rFonts w:ascii="Times New Roman" w:eastAsia="Times New Roman" w:hAnsi="Times New Roman" w:cs="Times New Roman"/>
          <w:bCs/>
          <w:sz w:val="12"/>
          <w:szCs w:val="12"/>
        </w:rPr>
        <w:t>и об источниках получения средств, за счет которых совершена сделка (далее-сведения о расходах) в срок, не позднее 30 апреля года, следующего за отчётным финансовым годом за отчётный период (</w:t>
      </w:r>
      <w:r w:rsidRPr="00541E69">
        <w:rPr>
          <w:rFonts w:ascii="Times New Roman" w:eastAsia="Times New Roman" w:hAnsi="Times New Roman" w:cs="Times New Roman"/>
          <w:sz w:val="12"/>
          <w:szCs w:val="12"/>
        </w:rPr>
        <w:t xml:space="preserve">с 1 января по 31 декабря) </w:t>
      </w:r>
      <w:r w:rsidRPr="00541E69">
        <w:rPr>
          <w:rFonts w:ascii="Times New Roman" w:eastAsia="Times New Roman" w:hAnsi="Times New Roman" w:cs="Times New Roman"/>
          <w:bCs/>
          <w:sz w:val="12"/>
          <w:szCs w:val="12"/>
        </w:rPr>
        <w:t xml:space="preserve"> </w:t>
      </w:r>
      <w:r w:rsidRPr="00541E69">
        <w:rPr>
          <w:rFonts w:ascii="Times New Roman" w:eastAsia="Times New Roman" w:hAnsi="Times New Roman" w:cs="Times New Roman"/>
          <w:sz w:val="12"/>
          <w:szCs w:val="12"/>
        </w:rPr>
        <w:t>в соответствии с настоящим Положением представляются лицами, замещающими:»;</w:t>
      </w:r>
      <w:proofErr w:type="gramEnd"/>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1.3. В пункте 3   положения  после слов  «персональных данных (далее уполномоченное лицо)» дополнить словами  « иным уполномоченным лицам, определенным Федеральным законом от 25.12.2008 «№ 273 –ФЗ «О противодействии коррупции» и другими нормативными правовыми актами Российской Федерации».</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541E69" w:rsidRPr="000A20E0" w:rsidRDefault="00541E69" w:rsidP="006F3681">
      <w:pPr>
        <w:spacing w:after="0" w:line="240" w:lineRule="auto"/>
        <w:ind w:firstLine="708"/>
        <w:jc w:val="right"/>
        <w:rPr>
          <w:rFonts w:ascii="Times New Roman" w:eastAsia="Times New Roman" w:hAnsi="Times New Roman" w:cs="Times New Roman"/>
          <w:b/>
          <w:i/>
          <w:sz w:val="12"/>
          <w:szCs w:val="12"/>
        </w:rPr>
      </w:pPr>
      <w:r w:rsidRPr="000A20E0">
        <w:rPr>
          <w:rFonts w:ascii="Times New Roman" w:eastAsia="Times New Roman" w:hAnsi="Times New Roman" w:cs="Times New Roman"/>
          <w:b/>
          <w:i/>
          <w:sz w:val="12"/>
          <w:szCs w:val="12"/>
        </w:rPr>
        <w:t>Глава администрации</w:t>
      </w:r>
      <w:r w:rsidRPr="000A20E0">
        <w:rPr>
          <w:rFonts w:ascii="Times New Roman" w:eastAsia="Times New Roman" w:hAnsi="Times New Roman" w:cs="Times New Roman"/>
          <w:b/>
          <w:i/>
          <w:sz w:val="12"/>
          <w:szCs w:val="12"/>
        </w:rPr>
        <w:tab/>
        <w:t>Г.Н. Григорьев</w:t>
      </w:r>
    </w:p>
    <w:p w:rsidR="00541E69" w:rsidRPr="00541E69" w:rsidRDefault="006F3681" w:rsidP="006F3681">
      <w:pPr>
        <w:spacing w:after="0" w:line="240" w:lineRule="auto"/>
        <w:ind w:firstLine="708"/>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___________________________________________________________________________________</w:t>
      </w:r>
    </w:p>
    <w:p w:rsidR="006F3681" w:rsidRDefault="006F3681" w:rsidP="00A40D62">
      <w:pPr>
        <w:spacing w:after="0" w:line="240" w:lineRule="auto"/>
        <w:jc w:val="center"/>
        <w:rPr>
          <w:rFonts w:ascii="Times New Roman" w:eastAsia="Times New Roman" w:hAnsi="Times New Roman" w:cs="Times New Roman"/>
          <w:sz w:val="12"/>
          <w:szCs w:val="12"/>
        </w:rPr>
      </w:pPr>
    </w:p>
    <w:p w:rsidR="00EE4CC3" w:rsidRPr="00D6727D"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EE4CC3"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от 03.02.2022 № 12 </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 Новое Рахино</w:t>
      </w:r>
    </w:p>
    <w:p w:rsidR="00541E69" w:rsidRPr="00541E69" w:rsidRDefault="00541E69" w:rsidP="00A40D62">
      <w:pPr>
        <w:spacing w:after="0" w:line="240" w:lineRule="auto"/>
        <w:jc w:val="center"/>
        <w:rPr>
          <w:rFonts w:ascii="Times New Roman" w:eastAsia="Times New Roman" w:hAnsi="Times New Roman" w:cs="Times New Roman"/>
          <w:sz w:val="12"/>
          <w:szCs w:val="12"/>
        </w:rPr>
      </w:pPr>
    </w:p>
    <w:p w:rsidR="00541E69" w:rsidRPr="00541E69" w:rsidRDefault="00541E69" w:rsidP="000A20E0">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О  внесении изменений в постановление Администрации Новорахинского сельского пос</w:t>
      </w:r>
      <w:r w:rsidR="000A20E0">
        <w:rPr>
          <w:rFonts w:ascii="Times New Roman" w:eastAsia="Times New Roman" w:hAnsi="Times New Roman" w:cs="Times New Roman"/>
          <w:b/>
          <w:sz w:val="12"/>
          <w:szCs w:val="12"/>
        </w:rPr>
        <w:t xml:space="preserve">еления  от 27.11.2013 № 116 </w:t>
      </w:r>
      <w:r w:rsidRPr="00541E69">
        <w:rPr>
          <w:rFonts w:ascii="Times New Roman" w:eastAsia="Times New Roman" w:hAnsi="Times New Roman" w:cs="Times New Roman"/>
          <w:b/>
          <w:sz w:val="12"/>
          <w:szCs w:val="12"/>
        </w:rPr>
        <w:t xml:space="preserve">                                                                                                                                                                                                                                                                                                                                                                                                                                                                                     </w:t>
      </w:r>
    </w:p>
    <w:p w:rsidR="00541E69" w:rsidRPr="00541E69" w:rsidRDefault="00541E69" w:rsidP="00A40D62">
      <w:pPr>
        <w:spacing w:after="0" w:line="240" w:lineRule="auto"/>
        <w:jc w:val="both"/>
        <w:rPr>
          <w:rFonts w:ascii="Times New Roman" w:eastAsia="Times New Roman" w:hAnsi="Times New Roman" w:cs="Times New Roman"/>
          <w:sz w:val="12"/>
          <w:szCs w:val="12"/>
        </w:rPr>
      </w:pPr>
    </w:p>
    <w:p w:rsidR="00541E69" w:rsidRPr="00541E69" w:rsidRDefault="00541E69" w:rsidP="000C4BC3">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В соответствии с пунктом 3 статьи 17</w:t>
      </w:r>
      <w:r w:rsidR="000C4BC3">
        <w:rPr>
          <w:rFonts w:ascii="Times New Roman" w:eastAsia="Times New Roman" w:hAnsi="Times New Roman" w:cs="Times New Roman"/>
          <w:sz w:val="12"/>
          <w:szCs w:val="12"/>
        </w:rPr>
        <w:t xml:space="preserve">9 Бюджетного кодекса Российской </w:t>
      </w:r>
      <w:r w:rsidRPr="00541E69">
        <w:rPr>
          <w:rFonts w:ascii="Times New Roman" w:eastAsia="Times New Roman" w:hAnsi="Times New Roman" w:cs="Times New Roman"/>
          <w:sz w:val="12"/>
          <w:szCs w:val="12"/>
        </w:rPr>
        <w:t xml:space="preserve">Федерации, в целях </w:t>
      </w:r>
      <w:proofErr w:type="gramStart"/>
      <w:r w:rsidRPr="00541E69">
        <w:rPr>
          <w:rFonts w:ascii="Times New Roman" w:eastAsia="Times New Roman" w:hAnsi="Times New Roman" w:cs="Times New Roman"/>
          <w:sz w:val="12"/>
          <w:szCs w:val="12"/>
        </w:rPr>
        <w:t>проведения оценки эффективности реализации муниципальных программ</w:t>
      </w:r>
      <w:proofErr w:type="gramEnd"/>
      <w:r w:rsidRPr="00541E69">
        <w:rPr>
          <w:rFonts w:ascii="Times New Roman" w:eastAsia="Times New Roman" w:hAnsi="Times New Roman" w:cs="Times New Roman"/>
          <w:sz w:val="12"/>
          <w:szCs w:val="12"/>
        </w:rPr>
        <w:t xml:space="preserve">  Администрация Новорахинского сельского поселения,   </w:t>
      </w:r>
    </w:p>
    <w:p w:rsidR="00541E69" w:rsidRPr="000A20E0" w:rsidRDefault="00541E69" w:rsidP="000A20E0">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         Администрация Новор</w:t>
      </w:r>
      <w:r w:rsidR="000A20E0">
        <w:rPr>
          <w:rFonts w:ascii="Times New Roman" w:eastAsia="Times New Roman" w:hAnsi="Times New Roman" w:cs="Times New Roman"/>
          <w:sz w:val="12"/>
          <w:szCs w:val="12"/>
        </w:rPr>
        <w:t xml:space="preserve">ахинского сельского поселения  </w:t>
      </w:r>
      <w:r w:rsidRPr="00541E69">
        <w:rPr>
          <w:rFonts w:ascii="Times New Roman" w:eastAsia="Times New Roman" w:hAnsi="Times New Roman" w:cs="Times New Roman"/>
          <w:b/>
          <w:sz w:val="12"/>
          <w:szCs w:val="12"/>
        </w:rPr>
        <w:t>ПОСТАНОВЛЯЕТ:</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1.Внести в постановление Администрации Новорахинского сельского поселения от 27.11.2013 № 116  « Об утверждении Порядка принятия решений о разработке муниципальных программ Новорахинского сельского поселения их формирования и реализации»  (далее  постановление) следующие изменения:</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1.1.Пункт 2 постановляющей части   постановления  считать утратившим силу;</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1.2.</w:t>
      </w:r>
      <w:r w:rsidRPr="00541E69">
        <w:rPr>
          <w:rFonts w:ascii="Times New Roman" w:eastAsia="MS Mincho" w:hAnsi="Times New Roman" w:cs="Times New Roman"/>
          <w:sz w:val="12"/>
          <w:szCs w:val="12"/>
          <w:lang w:eastAsia="ja-JP"/>
        </w:rPr>
        <w:t xml:space="preserve">Порядок </w:t>
      </w:r>
      <w:proofErr w:type="gramStart"/>
      <w:r w:rsidRPr="00541E69">
        <w:rPr>
          <w:rFonts w:ascii="Times New Roman" w:eastAsia="MS Mincho" w:hAnsi="Times New Roman" w:cs="Times New Roman"/>
          <w:sz w:val="12"/>
          <w:szCs w:val="12"/>
          <w:lang w:eastAsia="ja-JP"/>
        </w:rPr>
        <w:t>проведения оценки эффективности реализации муниципальных   целевых программ</w:t>
      </w:r>
      <w:proofErr w:type="gramEnd"/>
      <w:r w:rsidRPr="00541E69">
        <w:rPr>
          <w:rFonts w:ascii="Times New Roman" w:eastAsia="MS Mincho" w:hAnsi="Times New Roman" w:cs="Times New Roman"/>
          <w:sz w:val="12"/>
          <w:szCs w:val="12"/>
          <w:lang w:eastAsia="ja-JP"/>
        </w:rPr>
        <w:t xml:space="preserve"> Новорахинского сельского поселения, утверждённый постановлением,  утверждённый постановлением Администрации Новорахинского сельского поселения  от 27.11.2013 № 116  считать утратившим силу. </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541E69" w:rsidRPr="00541E69" w:rsidRDefault="00541E69" w:rsidP="000A20E0">
      <w:pPr>
        <w:keepNext/>
        <w:spacing w:after="0" w:line="240" w:lineRule="auto"/>
        <w:jc w:val="right"/>
        <w:outlineLvl w:val="0"/>
        <w:rPr>
          <w:rFonts w:ascii="Times New Roman" w:eastAsia="Times New Roman" w:hAnsi="Times New Roman" w:cs="Times New Roman"/>
          <w:b/>
          <w:bCs/>
          <w:sz w:val="12"/>
          <w:szCs w:val="12"/>
        </w:rPr>
      </w:pPr>
      <w:r w:rsidRPr="00541E69">
        <w:rPr>
          <w:rFonts w:ascii="Times New Roman" w:eastAsia="Times New Roman" w:hAnsi="Times New Roman" w:cs="Times New Roman"/>
          <w:b/>
          <w:bCs/>
          <w:sz w:val="12"/>
          <w:szCs w:val="12"/>
        </w:rPr>
        <w:t>Глава администрации</w:t>
      </w:r>
      <w:r w:rsidRPr="00541E69">
        <w:rPr>
          <w:rFonts w:ascii="Times New Roman" w:eastAsia="Times New Roman" w:hAnsi="Times New Roman" w:cs="Times New Roman"/>
          <w:b/>
          <w:bCs/>
          <w:sz w:val="12"/>
          <w:szCs w:val="12"/>
        </w:rPr>
        <w:tab/>
        <w:t xml:space="preserve">Г.Н. Григорьев                                                                                                                                   </w:t>
      </w:r>
    </w:p>
    <w:p w:rsidR="00541E69" w:rsidRPr="00541E69" w:rsidRDefault="00541E69" w:rsidP="00A40D62">
      <w:pPr>
        <w:spacing w:after="0" w:line="240" w:lineRule="auto"/>
        <w:rPr>
          <w:rFonts w:ascii="Times New Roman" w:eastAsia="Times New Roman" w:hAnsi="Times New Roman" w:cs="Times New Roman"/>
          <w:sz w:val="12"/>
          <w:szCs w:val="12"/>
        </w:rPr>
      </w:pPr>
    </w:p>
    <w:p w:rsidR="00541E69" w:rsidRPr="00541E69" w:rsidRDefault="000A20E0" w:rsidP="00A40D62">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EE4CC3" w:rsidRDefault="00EE4CC3" w:rsidP="00A40D62">
      <w:pPr>
        <w:spacing w:after="0" w:line="240" w:lineRule="auto"/>
        <w:jc w:val="both"/>
        <w:rPr>
          <w:rFonts w:ascii="Times New Roman" w:eastAsia="Times New Roman" w:hAnsi="Times New Roman" w:cs="Times New Roman"/>
          <w:sz w:val="12"/>
          <w:szCs w:val="12"/>
        </w:rPr>
      </w:pPr>
    </w:p>
    <w:p w:rsidR="00EE4CC3" w:rsidRPr="00D6727D"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EE4CC3"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от 03.02.2022 №  13</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 Новое Рахино</w:t>
      </w:r>
    </w:p>
    <w:p w:rsidR="00541E69" w:rsidRPr="00541E69" w:rsidRDefault="00541E69" w:rsidP="00A40D62">
      <w:pPr>
        <w:spacing w:after="0" w:line="240" w:lineRule="auto"/>
        <w:jc w:val="center"/>
        <w:rPr>
          <w:rFonts w:ascii="Times New Roman" w:eastAsia="Times New Roman" w:hAnsi="Times New Roman" w:cs="Times New Roman"/>
          <w:sz w:val="12"/>
          <w:szCs w:val="12"/>
        </w:rPr>
      </w:pPr>
    </w:p>
    <w:p w:rsidR="00541E69" w:rsidRPr="00541E69" w:rsidRDefault="00541E69" w:rsidP="00A40D62">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 xml:space="preserve">Об утверждении </w:t>
      </w:r>
      <w:proofErr w:type="gramStart"/>
      <w:r w:rsidRPr="00541E69">
        <w:rPr>
          <w:rFonts w:ascii="Times New Roman" w:eastAsia="Times New Roman" w:hAnsi="Times New Roman" w:cs="Times New Roman"/>
          <w:b/>
          <w:sz w:val="12"/>
          <w:szCs w:val="12"/>
        </w:rPr>
        <w:t xml:space="preserve">Порядка проведения оценки  </w:t>
      </w:r>
      <w:r w:rsidRPr="00541E69">
        <w:rPr>
          <w:rFonts w:ascii="Times New Roman" w:eastAsia="MS Mincho" w:hAnsi="Times New Roman" w:cs="Times New Roman"/>
          <w:b/>
          <w:sz w:val="12"/>
          <w:szCs w:val="12"/>
          <w:lang w:eastAsia="ja-JP"/>
        </w:rPr>
        <w:t>эффективности реализации муниципальных   программ Администрации</w:t>
      </w:r>
      <w:proofErr w:type="gramEnd"/>
      <w:r w:rsidRPr="00541E69">
        <w:rPr>
          <w:rFonts w:ascii="Times New Roman" w:eastAsia="MS Mincho" w:hAnsi="Times New Roman" w:cs="Times New Roman"/>
          <w:b/>
          <w:sz w:val="12"/>
          <w:szCs w:val="12"/>
          <w:lang w:eastAsia="ja-JP"/>
        </w:rPr>
        <w:t xml:space="preserve"> Новорахинского сельского поселения</w:t>
      </w:r>
      <w:r w:rsidRPr="00541E69">
        <w:rPr>
          <w:rFonts w:ascii="Times New Roman" w:eastAsia="Times New Roman" w:hAnsi="Times New Roman" w:cs="Times New Roman"/>
          <w:b/>
          <w:sz w:val="12"/>
          <w:szCs w:val="12"/>
        </w:rPr>
        <w:t xml:space="preserve">                                                                                                                                                                                                                                                                                                                                                                                                                                                                                    </w:t>
      </w:r>
    </w:p>
    <w:p w:rsidR="00541E69" w:rsidRPr="00541E69" w:rsidRDefault="00541E69" w:rsidP="00A40D62">
      <w:pPr>
        <w:spacing w:after="0" w:line="240" w:lineRule="auto"/>
        <w:jc w:val="both"/>
        <w:rPr>
          <w:rFonts w:ascii="Times New Roman" w:eastAsia="Times New Roman" w:hAnsi="Times New Roman" w:cs="Times New Roman"/>
          <w:sz w:val="12"/>
          <w:szCs w:val="12"/>
        </w:rPr>
      </w:pP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В соответствии с пунктом 3 статьи 179 Бюджетного кодекса Российской</w:t>
      </w:r>
    </w:p>
    <w:p w:rsidR="00B6523F" w:rsidRDefault="00541E69" w:rsidP="00A40D62">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Федерации, в целях </w:t>
      </w:r>
      <w:proofErr w:type="gramStart"/>
      <w:r w:rsidRPr="00541E69">
        <w:rPr>
          <w:rFonts w:ascii="Times New Roman" w:eastAsia="Times New Roman" w:hAnsi="Times New Roman" w:cs="Times New Roman"/>
          <w:sz w:val="12"/>
          <w:szCs w:val="12"/>
        </w:rPr>
        <w:t>проведения оценки эффективности реализации муниципальных программ</w:t>
      </w:r>
      <w:proofErr w:type="gramEnd"/>
      <w:r w:rsidRPr="00541E69">
        <w:rPr>
          <w:rFonts w:ascii="Times New Roman" w:eastAsia="Times New Roman" w:hAnsi="Times New Roman" w:cs="Times New Roman"/>
          <w:sz w:val="12"/>
          <w:szCs w:val="12"/>
        </w:rPr>
        <w:t xml:space="preserve">  Администрация Новорахинского сельского поселения, </w:t>
      </w:r>
    </w:p>
    <w:p w:rsidR="00541E69" w:rsidRPr="00B6523F" w:rsidRDefault="00541E69" w:rsidP="00B6523F">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Администрация Новор</w:t>
      </w:r>
      <w:r w:rsidR="00B6523F">
        <w:rPr>
          <w:rFonts w:ascii="Times New Roman" w:eastAsia="Times New Roman" w:hAnsi="Times New Roman" w:cs="Times New Roman"/>
          <w:sz w:val="12"/>
          <w:szCs w:val="12"/>
        </w:rPr>
        <w:t xml:space="preserve">ахинского сельского поселения  </w:t>
      </w:r>
      <w:r w:rsidRPr="00541E69">
        <w:rPr>
          <w:rFonts w:ascii="Times New Roman" w:eastAsia="Times New Roman" w:hAnsi="Times New Roman" w:cs="Times New Roman"/>
          <w:b/>
          <w:sz w:val="12"/>
          <w:szCs w:val="12"/>
        </w:rPr>
        <w:t>ПОСТАНОВЛЯЕТ:</w:t>
      </w:r>
    </w:p>
    <w:p w:rsidR="00541E69" w:rsidRPr="00541E69" w:rsidRDefault="00541E69" w:rsidP="00A40D62">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1.Утвердить прилагаемый Порядок </w:t>
      </w:r>
      <w:proofErr w:type="gramStart"/>
      <w:r w:rsidRPr="00541E69">
        <w:rPr>
          <w:rFonts w:ascii="Times New Roman" w:eastAsia="MS Mincho" w:hAnsi="Times New Roman" w:cs="Times New Roman"/>
          <w:sz w:val="12"/>
          <w:szCs w:val="12"/>
          <w:lang w:eastAsia="ja-JP"/>
        </w:rPr>
        <w:t>проведения оценки  эффективности реализации муниципальных   программ Администрации</w:t>
      </w:r>
      <w:proofErr w:type="gramEnd"/>
      <w:r w:rsidRPr="00541E69">
        <w:rPr>
          <w:rFonts w:ascii="Times New Roman" w:eastAsia="MS Mincho" w:hAnsi="Times New Roman" w:cs="Times New Roman"/>
          <w:sz w:val="12"/>
          <w:szCs w:val="12"/>
          <w:lang w:eastAsia="ja-JP"/>
        </w:rPr>
        <w:t xml:space="preserve"> Новорахинского сельского поселения.                                                                                                                                                                                                                                                                                                                                                                                                                                                                                    </w:t>
      </w:r>
    </w:p>
    <w:p w:rsidR="00541E69" w:rsidRPr="00B6523F" w:rsidRDefault="00541E69" w:rsidP="00B6523F">
      <w:pPr>
        <w:spacing w:after="0" w:line="240" w:lineRule="auto"/>
        <w:ind w:firstLine="708"/>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2.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w:t>
      </w:r>
      <w:r w:rsidR="00B6523F">
        <w:rPr>
          <w:rFonts w:ascii="Times New Roman" w:eastAsia="Times New Roman" w:hAnsi="Times New Roman" w:cs="Times New Roman"/>
          <w:sz w:val="12"/>
          <w:szCs w:val="12"/>
        </w:rPr>
        <w:t>т».</w:t>
      </w:r>
    </w:p>
    <w:p w:rsidR="00541E69" w:rsidRPr="00B6523F" w:rsidRDefault="00541E69" w:rsidP="00B6523F">
      <w:pPr>
        <w:keepNext/>
        <w:spacing w:after="0" w:line="240" w:lineRule="auto"/>
        <w:jc w:val="right"/>
        <w:outlineLvl w:val="0"/>
        <w:rPr>
          <w:rFonts w:ascii="Times New Roman" w:eastAsia="Times New Roman" w:hAnsi="Times New Roman" w:cs="Times New Roman"/>
          <w:b/>
          <w:bCs/>
          <w:i/>
          <w:sz w:val="12"/>
          <w:szCs w:val="12"/>
        </w:rPr>
      </w:pPr>
      <w:r w:rsidRPr="00B6523F">
        <w:rPr>
          <w:rFonts w:ascii="Times New Roman" w:eastAsia="Times New Roman" w:hAnsi="Times New Roman" w:cs="Times New Roman"/>
          <w:b/>
          <w:bCs/>
          <w:i/>
          <w:sz w:val="12"/>
          <w:szCs w:val="12"/>
        </w:rPr>
        <w:t>Глава администрации</w:t>
      </w:r>
      <w:r w:rsidRPr="00B6523F">
        <w:rPr>
          <w:rFonts w:ascii="Times New Roman" w:eastAsia="Times New Roman" w:hAnsi="Times New Roman" w:cs="Times New Roman"/>
          <w:b/>
          <w:bCs/>
          <w:i/>
          <w:sz w:val="12"/>
          <w:szCs w:val="12"/>
        </w:rPr>
        <w:tab/>
        <w:t xml:space="preserve">Г.Н. Григорьев                                                                                                                                   </w:t>
      </w:r>
    </w:p>
    <w:p w:rsidR="00541E69" w:rsidRPr="00541E69" w:rsidRDefault="00541E69" w:rsidP="00A40D62">
      <w:pPr>
        <w:spacing w:after="0" w:line="240" w:lineRule="auto"/>
        <w:rPr>
          <w:rFonts w:ascii="Times New Roman" w:eastAsia="Times New Roman" w:hAnsi="Times New Roman" w:cs="Times New Roman"/>
          <w:sz w:val="12"/>
          <w:szCs w:val="12"/>
        </w:rPr>
      </w:pPr>
    </w:p>
    <w:p w:rsidR="000C4BC3" w:rsidRDefault="000C4BC3" w:rsidP="00A40D62">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0C4BC3" w:rsidRPr="00B076A7" w:rsidTr="00184745">
        <w:trPr>
          <w:trHeight w:val="120"/>
        </w:trPr>
        <w:tc>
          <w:tcPr>
            <w:tcW w:w="1304" w:type="pct"/>
            <w:hideMark/>
          </w:tcPr>
          <w:p w:rsidR="000C4BC3" w:rsidRPr="00B076A7" w:rsidRDefault="000C4BC3" w:rsidP="0018474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96" w:type="pct"/>
            <w:hideMark/>
          </w:tcPr>
          <w:p w:rsidR="000C4BC3" w:rsidRPr="00B076A7" w:rsidRDefault="000C4BC3" w:rsidP="0018474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  10 февраля  2022             № 2      </w:t>
            </w:r>
            <w:r>
              <w:rPr>
                <w:rFonts w:ascii="Times New Roman" w:eastAsia="Times New Roman" w:hAnsi="Times New Roman" w:cs="Times New Roman"/>
                <w:b/>
              </w:rPr>
              <w:t>10</w:t>
            </w:r>
            <w:r>
              <w:rPr>
                <w:rFonts w:ascii="Times New Roman" w:eastAsia="Times New Roman" w:hAnsi="Times New Roman" w:cs="Times New Roman"/>
                <w:b/>
              </w:rPr>
              <w:t xml:space="preserve">   </w:t>
            </w:r>
          </w:p>
        </w:tc>
      </w:tr>
    </w:tbl>
    <w:p w:rsidR="00541E69" w:rsidRPr="00541E69" w:rsidRDefault="00541E69" w:rsidP="00A40D62">
      <w:pPr>
        <w:spacing w:after="0" w:line="240" w:lineRule="auto"/>
        <w:jc w:val="right"/>
        <w:rPr>
          <w:rFonts w:ascii="Times New Roman" w:eastAsia="Times New Roman" w:hAnsi="Times New Roman" w:cs="Times New Roman"/>
          <w:sz w:val="12"/>
          <w:szCs w:val="12"/>
        </w:rPr>
      </w:pPr>
      <w:proofErr w:type="gramStart"/>
      <w:r w:rsidRPr="00541E69">
        <w:rPr>
          <w:rFonts w:ascii="Times New Roman" w:eastAsia="Times New Roman" w:hAnsi="Times New Roman" w:cs="Times New Roman"/>
          <w:sz w:val="12"/>
          <w:szCs w:val="12"/>
        </w:rPr>
        <w:t>Утверждён</w:t>
      </w:r>
      <w:proofErr w:type="gramEnd"/>
      <w:r w:rsidRPr="00541E69">
        <w:rPr>
          <w:rFonts w:ascii="Times New Roman" w:eastAsia="Times New Roman" w:hAnsi="Times New Roman" w:cs="Times New Roman"/>
          <w:sz w:val="12"/>
          <w:szCs w:val="12"/>
        </w:rPr>
        <w:t xml:space="preserve"> постановлением  </w:t>
      </w:r>
    </w:p>
    <w:p w:rsidR="00541E69" w:rsidRPr="00541E69" w:rsidRDefault="00541E69" w:rsidP="00A40D62">
      <w:pPr>
        <w:spacing w:after="0" w:line="240" w:lineRule="auto"/>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Администрации Новорахинского </w:t>
      </w:r>
      <w:proofErr w:type="gramStart"/>
      <w:r w:rsidRPr="00541E69">
        <w:rPr>
          <w:rFonts w:ascii="Times New Roman" w:eastAsia="Times New Roman" w:hAnsi="Times New Roman" w:cs="Times New Roman"/>
          <w:sz w:val="12"/>
          <w:szCs w:val="12"/>
        </w:rPr>
        <w:t>сельского</w:t>
      </w:r>
      <w:proofErr w:type="gramEnd"/>
      <w:r w:rsidRPr="00541E69">
        <w:rPr>
          <w:rFonts w:ascii="Times New Roman" w:eastAsia="Times New Roman" w:hAnsi="Times New Roman" w:cs="Times New Roman"/>
          <w:sz w:val="12"/>
          <w:szCs w:val="12"/>
        </w:rPr>
        <w:t xml:space="preserve"> </w:t>
      </w:r>
    </w:p>
    <w:p w:rsidR="00541E69" w:rsidRPr="00541E69" w:rsidRDefault="00541E69" w:rsidP="00A40D62">
      <w:pPr>
        <w:spacing w:after="0" w:line="240" w:lineRule="auto"/>
        <w:jc w:val="right"/>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 xml:space="preserve">поселения от 03.02.2022 №13 </w:t>
      </w:r>
    </w:p>
    <w:p w:rsidR="00541E69" w:rsidRPr="00541E69" w:rsidRDefault="00541E69" w:rsidP="00A40D62">
      <w:pPr>
        <w:spacing w:after="0" w:line="240" w:lineRule="auto"/>
        <w:jc w:val="center"/>
        <w:rPr>
          <w:rFonts w:ascii="Times New Roman" w:eastAsia="Times New Roman" w:hAnsi="Times New Roman" w:cs="Times New Roman"/>
          <w:b/>
          <w:sz w:val="12"/>
          <w:szCs w:val="12"/>
        </w:rPr>
      </w:pPr>
      <w:r w:rsidRPr="00541E69">
        <w:rPr>
          <w:rFonts w:ascii="Times New Roman" w:eastAsia="Times New Roman" w:hAnsi="Times New Roman" w:cs="Times New Roman"/>
          <w:b/>
          <w:sz w:val="12"/>
          <w:szCs w:val="12"/>
        </w:rPr>
        <w:t>Порядок</w:t>
      </w:r>
    </w:p>
    <w:p w:rsidR="00541E69" w:rsidRPr="00541E69" w:rsidRDefault="00541E69" w:rsidP="00A40D62">
      <w:pPr>
        <w:spacing w:after="0" w:line="240" w:lineRule="auto"/>
        <w:jc w:val="center"/>
        <w:rPr>
          <w:rFonts w:ascii="Times New Roman" w:eastAsia="MS Mincho" w:hAnsi="Times New Roman" w:cs="Times New Roman"/>
          <w:b/>
          <w:sz w:val="12"/>
          <w:szCs w:val="12"/>
          <w:lang w:eastAsia="ja-JP"/>
        </w:rPr>
      </w:pPr>
      <w:r w:rsidRPr="00541E69">
        <w:rPr>
          <w:rFonts w:ascii="Times New Roman" w:eastAsia="MS Mincho" w:hAnsi="Times New Roman" w:cs="Times New Roman"/>
          <w:b/>
          <w:sz w:val="12"/>
          <w:szCs w:val="12"/>
          <w:lang w:eastAsia="ja-JP"/>
        </w:rPr>
        <w:t xml:space="preserve">проведения </w:t>
      </w:r>
      <w:proofErr w:type="gramStart"/>
      <w:r w:rsidRPr="00541E69">
        <w:rPr>
          <w:rFonts w:ascii="Times New Roman" w:eastAsia="MS Mincho" w:hAnsi="Times New Roman" w:cs="Times New Roman"/>
          <w:b/>
          <w:sz w:val="12"/>
          <w:szCs w:val="12"/>
          <w:lang w:eastAsia="ja-JP"/>
        </w:rPr>
        <w:t>оценки  эффективности реализации муниципальных   программ Администрации</w:t>
      </w:r>
      <w:proofErr w:type="gramEnd"/>
      <w:r w:rsidRPr="00541E69">
        <w:rPr>
          <w:rFonts w:ascii="Times New Roman" w:eastAsia="MS Mincho" w:hAnsi="Times New Roman" w:cs="Times New Roman"/>
          <w:b/>
          <w:sz w:val="12"/>
          <w:szCs w:val="12"/>
          <w:lang w:eastAsia="ja-JP"/>
        </w:rPr>
        <w:t xml:space="preserve"> Новорахинского сельского поселения</w:t>
      </w:r>
    </w:p>
    <w:p w:rsidR="00541E69" w:rsidRPr="00541E69" w:rsidRDefault="00541E69" w:rsidP="00A40D62">
      <w:pPr>
        <w:spacing w:after="0" w:line="240" w:lineRule="auto"/>
        <w:jc w:val="center"/>
        <w:rPr>
          <w:rFonts w:ascii="Times New Roman" w:eastAsia="MS Mincho" w:hAnsi="Times New Roman" w:cs="Times New Roman"/>
          <w:b/>
          <w:sz w:val="12"/>
          <w:szCs w:val="12"/>
          <w:lang w:eastAsia="ja-JP"/>
        </w:rPr>
      </w:pP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1. Настоящий Порядок проведения оценки эффективности реализации</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 xml:space="preserve">муниципальных программ Администрации Новорахинского  сельского поселения </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разработан в соответствии с пунктом 3 статьи 179 Бюджетного кодекса Российской Федерации для оценки результативности реализации муниципальных программ Администрации Новорахинского сельского поселения</w:t>
      </w:r>
      <w:r w:rsidRPr="00541E69">
        <w:rPr>
          <w:rFonts w:ascii="TimesNewRomanPS-ItalicMT" w:eastAsia="Calibri" w:hAnsi="TimesNewRomanPS-ItalicMT" w:cs="TimesNewRomanPS-ItalicMT"/>
          <w:i/>
          <w:iCs/>
          <w:sz w:val="12"/>
          <w:szCs w:val="12"/>
          <w:lang w:eastAsia="en-US"/>
        </w:rPr>
        <w:t xml:space="preserve"> </w:t>
      </w:r>
      <w:r w:rsidRPr="00541E69">
        <w:rPr>
          <w:rFonts w:ascii="TimesNewRomanPSMT" w:eastAsia="Calibri" w:hAnsi="TimesNewRomanPSMT" w:cs="TimesNewRomanPSMT"/>
          <w:sz w:val="12"/>
          <w:szCs w:val="12"/>
          <w:lang w:eastAsia="en-US"/>
        </w:rPr>
        <w:t>(далее – муниципальные программы, администрация</w:t>
      </w:r>
      <w:proofErr w:type="gramStart"/>
      <w:r w:rsidRPr="00541E69">
        <w:rPr>
          <w:rFonts w:ascii="TimesNewRomanPSMT" w:eastAsia="Calibri" w:hAnsi="TimesNewRomanPSMT" w:cs="TimesNewRomanPSMT"/>
          <w:sz w:val="12"/>
          <w:szCs w:val="12"/>
          <w:lang w:eastAsia="en-US"/>
        </w:rPr>
        <w:t xml:space="preserve"> )</w:t>
      </w:r>
      <w:proofErr w:type="gramEnd"/>
      <w:r w:rsidRPr="00541E69">
        <w:rPr>
          <w:rFonts w:ascii="TimesNewRomanPSMT" w:eastAsia="Calibri" w:hAnsi="TimesNewRomanPSMT" w:cs="TimesNewRomanPSMT"/>
          <w:sz w:val="12"/>
          <w:szCs w:val="12"/>
          <w:lang w:eastAsia="en-US"/>
        </w:rPr>
        <w:t>.</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 xml:space="preserve">2. </w:t>
      </w:r>
      <w:proofErr w:type="gramStart"/>
      <w:r w:rsidRPr="00541E69">
        <w:rPr>
          <w:rFonts w:ascii="TimesNewRomanPSMT" w:eastAsia="Calibri" w:hAnsi="TimesNewRomanPSMT" w:cs="TimesNewRomanPSMT"/>
          <w:sz w:val="12"/>
          <w:szCs w:val="12"/>
          <w:lang w:eastAsia="en-US"/>
        </w:rPr>
        <w:t xml:space="preserve">Оценка эффективности реализации муниципальных программ проводится ежегодно до </w:t>
      </w:r>
      <w:r w:rsidRPr="00541E69">
        <w:rPr>
          <w:rFonts w:ascii="TimesNewRomanPS-ItalicMT" w:eastAsia="Calibri" w:hAnsi="TimesNewRomanPS-ItalicMT" w:cs="TimesNewRomanPS-ItalicMT"/>
          <w:iCs/>
          <w:sz w:val="12"/>
          <w:szCs w:val="12"/>
          <w:lang w:eastAsia="en-US"/>
        </w:rPr>
        <w:t xml:space="preserve">1 марта  года, следующего за отчетным, </w:t>
      </w:r>
      <w:r w:rsidRPr="00541E69">
        <w:rPr>
          <w:rFonts w:ascii="TimesNewRomanPSMT" w:eastAsia="Calibri" w:hAnsi="TimesNewRomanPSMT" w:cs="TimesNewRomanPSMT"/>
          <w:sz w:val="12"/>
          <w:szCs w:val="12"/>
          <w:lang w:eastAsia="en-US"/>
        </w:rPr>
        <w:t xml:space="preserve"> администрацией на основании информации, содержащейся в годовых отчетах о ходе реализации муниципальных программ, представленных ответственными исполнителями в соответствии с требованиями порядка разработки и реализации муниципальных программ.</w:t>
      </w:r>
      <w:proofErr w:type="gramEnd"/>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3. Оценка эффективности реализации муниципальной программы осуществляется по итогам ее реализации за отчетный период.</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4. Оценка эффективности реализации муниципальной программы проводится на основе:</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1) оценки степени достижения целей и решения задач муниципальной программы в целом путем сопоставления фактически достигнутых значений</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показателей (индикаторов) муниципальной программы, подпрограмм и основных мероприятий и их плановых значений по формуле:</w:t>
      </w:r>
    </w:p>
    <w:p w:rsidR="00541E69" w:rsidRPr="00B6523F" w:rsidRDefault="00541E69" w:rsidP="00B6523F">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proofErr w:type="spellStart"/>
      <w:r w:rsidRPr="00541E69">
        <w:rPr>
          <w:rFonts w:ascii="TimesNewRomanPSMT" w:eastAsia="Calibri" w:hAnsi="TimesNewRomanPSMT" w:cs="TimesNewRomanPSMT"/>
          <w:sz w:val="12"/>
          <w:szCs w:val="12"/>
          <w:lang w:eastAsia="en-US"/>
        </w:rPr>
        <w:t>Сд</w:t>
      </w:r>
      <w:proofErr w:type="spellEnd"/>
      <w:r w:rsidRPr="00541E69">
        <w:rPr>
          <w:rFonts w:ascii="TimesNewRomanPSMT" w:eastAsia="Calibri" w:hAnsi="TimesNewRomanPSMT" w:cs="TimesNewRomanPSMT"/>
          <w:sz w:val="12"/>
          <w:szCs w:val="12"/>
          <w:vertAlign w:val="subscript"/>
          <w:lang w:eastAsia="en-US"/>
        </w:rPr>
        <w:t xml:space="preserve"> </w:t>
      </w:r>
      <w:r w:rsidRPr="00541E69">
        <w:rPr>
          <w:rFonts w:ascii="TimesNewRomanPSMT" w:eastAsia="Calibri" w:hAnsi="TimesNewRomanPSMT" w:cs="TimesNewRomanPSMT"/>
          <w:sz w:val="12"/>
          <w:szCs w:val="12"/>
          <w:lang w:eastAsia="en-US"/>
        </w:rPr>
        <w:t>=</w:t>
      </w:r>
      <w:proofErr w:type="spellStart"/>
      <w:r w:rsidRPr="00541E69">
        <w:rPr>
          <w:rFonts w:ascii="TimesNewRomanPSMT" w:eastAsia="Calibri" w:hAnsi="TimesNewRomanPSMT" w:cs="TimesNewRomanPSMT"/>
          <w:sz w:val="12"/>
          <w:szCs w:val="12"/>
          <w:lang w:eastAsia="en-US"/>
        </w:rPr>
        <w:t>Зф</w:t>
      </w:r>
      <w:proofErr w:type="spellEnd"/>
      <w:r w:rsidRPr="00541E69">
        <w:rPr>
          <w:rFonts w:ascii="TimesNewRomanPSMT" w:eastAsia="Calibri" w:hAnsi="TimesNewRomanPSMT" w:cs="TimesNewRomanPSMT"/>
          <w:sz w:val="12"/>
          <w:szCs w:val="12"/>
          <w:lang w:eastAsia="en-US"/>
        </w:rPr>
        <w:t xml:space="preserve"> / </w:t>
      </w:r>
      <w:proofErr w:type="spellStart"/>
      <w:r w:rsidRPr="00541E69">
        <w:rPr>
          <w:rFonts w:ascii="TimesNewRomanPSMT" w:eastAsia="Calibri" w:hAnsi="TimesNewRomanPSMT" w:cs="TimesNewRomanPSMT"/>
          <w:sz w:val="12"/>
          <w:szCs w:val="12"/>
          <w:lang w:eastAsia="en-US"/>
        </w:rPr>
        <w:t>Зп</w:t>
      </w:r>
      <w:proofErr w:type="spellEnd"/>
      <w:r w:rsidRPr="00541E69">
        <w:rPr>
          <w:rFonts w:ascii="TimesNewRomanPSMT" w:eastAsia="Calibri" w:hAnsi="TimesNewRomanPSMT" w:cs="TimesNewRomanPSMT"/>
          <w:sz w:val="12"/>
          <w:szCs w:val="12"/>
          <w:lang w:eastAsia="en-US"/>
        </w:rPr>
        <w:t xml:space="preserve">   </w:t>
      </w:r>
      <w:r w:rsidRPr="00541E69">
        <w:rPr>
          <w:rFonts w:ascii="TimesNewRomanPSMT" w:eastAsia="Calibri" w:hAnsi="TimesNewRomanPSMT" w:cs="TimesNewRomanPSMT"/>
          <w:sz w:val="12"/>
          <w:szCs w:val="12"/>
          <w:vertAlign w:val="subscript"/>
          <w:lang w:eastAsia="en-US"/>
        </w:rPr>
        <w:t xml:space="preserve"> </w:t>
      </w:r>
      <w:r w:rsidR="00B6523F">
        <w:rPr>
          <w:rFonts w:ascii="TimesNewRomanPSMT" w:eastAsia="Calibri" w:hAnsi="TimesNewRomanPSMT" w:cs="TimesNewRomanPSMT"/>
          <w:sz w:val="12"/>
          <w:szCs w:val="12"/>
          <w:lang w:eastAsia="en-US"/>
        </w:rPr>
        <w:t>х100%,</w:t>
      </w:r>
      <w:r w:rsidRPr="00541E69">
        <w:rPr>
          <w:rFonts w:ascii="TimesNewRomanPSMT" w:eastAsia="Calibri" w:hAnsi="TimesNewRomanPSMT" w:cs="TimesNewRomanPSMT"/>
          <w:sz w:val="12"/>
          <w:szCs w:val="12"/>
          <w:lang w:eastAsia="en-US"/>
        </w:rPr>
        <w:t>где:</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proofErr w:type="spellStart"/>
      <w:r w:rsidRPr="00541E69">
        <w:rPr>
          <w:rFonts w:ascii="TimesNewRomanPSMT" w:eastAsia="Calibri" w:hAnsi="TimesNewRomanPSMT" w:cs="TimesNewRomanPSMT"/>
          <w:sz w:val="12"/>
          <w:szCs w:val="12"/>
          <w:lang w:eastAsia="en-US"/>
        </w:rPr>
        <w:t>Сд</w:t>
      </w:r>
      <w:proofErr w:type="spellEnd"/>
      <w:r w:rsidRPr="00541E69">
        <w:rPr>
          <w:rFonts w:ascii="TimesNewRomanPSMT" w:eastAsia="Calibri" w:hAnsi="TimesNewRomanPSMT" w:cs="TimesNewRomanPSMT"/>
          <w:sz w:val="12"/>
          <w:szCs w:val="12"/>
          <w:lang w:eastAsia="en-US"/>
        </w:rPr>
        <w:t xml:space="preserve"> - степень достижения целей (решения задач);</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proofErr w:type="spellStart"/>
      <w:r w:rsidRPr="00541E69">
        <w:rPr>
          <w:rFonts w:ascii="TimesNewRomanPSMT" w:eastAsia="Calibri" w:hAnsi="TimesNewRomanPSMT" w:cs="TimesNewRomanPSMT"/>
          <w:sz w:val="12"/>
          <w:szCs w:val="12"/>
          <w:lang w:eastAsia="en-US"/>
        </w:rPr>
        <w:t>Зф</w:t>
      </w:r>
      <w:proofErr w:type="spellEnd"/>
      <w:r w:rsidRPr="00541E69">
        <w:rPr>
          <w:rFonts w:ascii="TimesNewRomanPSMT" w:eastAsia="Calibri" w:hAnsi="TimesNewRomanPSMT" w:cs="TimesNewRomanPSMT"/>
          <w:sz w:val="12"/>
          <w:szCs w:val="12"/>
          <w:lang w:eastAsia="en-US"/>
        </w:rPr>
        <w:t xml:space="preserve"> - фактическое значение показателя (индикатора) муниципальной программы, подпрограммы и основного мероприятия;</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proofErr w:type="spellStart"/>
      <w:r w:rsidRPr="00541E69">
        <w:rPr>
          <w:rFonts w:ascii="TimesNewRomanPSMT" w:eastAsia="Calibri" w:hAnsi="TimesNewRomanPSMT" w:cs="TimesNewRomanPSMT"/>
          <w:sz w:val="12"/>
          <w:szCs w:val="12"/>
          <w:lang w:eastAsia="en-US"/>
        </w:rPr>
        <w:t>Зп</w:t>
      </w:r>
      <w:proofErr w:type="spellEnd"/>
      <w:r w:rsidRPr="00541E69">
        <w:rPr>
          <w:rFonts w:ascii="TimesNewRomanPSMT" w:eastAsia="Calibri" w:hAnsi="TimesNewRomanPSMT" w:cs="TimesNewRomanPSMT"/>
          <w:sz w:val="12"/>
          <w:szCs w:val="12"/>
          <w:lang w:eastAsia="en-US"/>
        </w:rPr>
        <w:t xml:space="preserve"> - плановое значение показателя (индикатора) муниципальной программы, подпрограммы и основного мероприятия (для показателей </w:t>
      </w:r>
      <w:r w:rsidRPr="00541E69">
        <w:rPr>
          <w:rFonts w:ascii="Times New Roman" w:eastAsia="Calibri" w:hAnsi="Times New Roman" w:cs="Times New Roman"/>
          <w:sz w:val="12"/>
          <w:szCs w:val="12"/>
          <w:lang w:eastAsia="en-US"/>
        </w:rPr>
        <w:t>(индикаторов), желаемой тенденцией развития которых является рост значений),</w:t>
      </w:r>
    </w:p>
    <w:p w:rsidR="00541E69" w:rsidRPr="00541E69" w:rsidRDefault="00B6523F" w:rsidP="00B6523F">
      <w:pPr>
        <w:spacing w:after="0" w:line="240" w:lineRule="auto"/>
        <w:jc w:val="both"/>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 xml:space="preserve">или    </w:t>
      </w:r>
      <w:proofErr w:type="spellStart"/>
      <w:r w:rsidR="00541E69" w:rsidRPr="00541E69">
        <w:rPr>
          <w:rFonts w:ascii="Times New Roman" w:eastAsia="Calibri" w:hAnsi="Times New Roman" w:cs="Times New Roman"/>
          <w:sz w:val="12"/>
          <w:szCs w:val="12"/>
          <w:lang w:eastAsia="en-US"/>
        </w:rPr>
        <w:t>Сд</w:t>
      </w:r>
      <w:proofErr w:type="spellEnd"/>
      <w:r w:rsidR="00541E69" w:rsidRPr="00541E69">
        <w:rPr>
          <w:rFonts w:ascii="Times New Roman" w:eastAsia="Calibri" w:hAnsi="Times New Roman" w:cs="Times New Roman"/>
          <w:sz w:val="12"/>
          <w:szCs w:val="12"/>
          <w:lang w:eastAsia="en-US"/>
        </w:rPr>
        <w:t xml:space="preserve"> </w:t>
      </w:r>
      <w:r w:rsidR="00541E69" w:rsidRPr="00541E69">
        <w:rPr>
          <w:rFonts w:ascii="SymbolMT" w:eastAsia="Calibri" w:hAnsi="SymbolMT" w:cs="SymbolMT"/>
          <w:sz w:val="12"/>
          <w:szCs w:val="12"/>
          <w:lang w:eastAsia="en-US"/>
        </w:rPr>
        <w:t>=</w:t>
      </w:r>
      <w:proofErr w:type="spellStart"/>
      <w:r w:rsidR="00541E69" w:rsidRPr="00541E69">
        <w:rPr>
          <w:rFonts w:ascii="Times New Roman" w:eastAsia="Calibri" w:hAnsi="Times New Roman" w:cs="Times New Roman"/>
          <w:sz w:val="12"/>
          <w:szCs w:val="12"/>
          <w:lang w:eastAsia="en-US"/>
        </w:rPr>
        <w:t>Зп</w:t>
      </w:r>
      <w:proofErr w:type="spellEnd"/>
      <w:r w:rsidR="00541E69" w:rsidRPr="00541E69">
        <w:rPr>
          <w:rFonts w:ascii="Times New Roman" w:eastAsia="Calibri" w:hAnsi="Times New Roman" w:cs="Times New Roman"/>
          <w:sz w:val="12"/>
          <w:szCs w:val="12"/>
          <w:lang w:eastAsia="en-US"/>
        </w:rPr>
        <w:t xml:space="preserve"> / </w:t>
      </w:r>
      <w:proofErr w:type="spellStart"/>
      <w:r w:rsidR="00541E69" w:rsidRPr="00541E69">
        <w:rPr>
          <w:rFonts w:ascii="Times New Roman" w:eastAsia="Calibri" w:hAnsi="Times New Roman" w:cs="Times New Roman"/>
          <w:sz w:val="12"/>
          <w:szCs w:val="12"/>
          <w:lang w:eastAsia="en-US"/>
        </w:rPr>
        <w:t>Зф</w:t>
      </w:r>
      <w:proofErr w:type="spellEnd"/>
      <w:r w:rsidR="00541E69" w:rsidRPr="00541E69">
        <w:rPr>
          <w:rFonts w:ascii="Times New Roman" w:eastAsia="Calibri" w:hAnsi="Times New Roman" w:cs="Times New Roman"/>
          <w:sz w:val="12"/>
          <w:szCs w:val="12"/>
          <w:lang w:eastAsia="en-US"/>
        </w:rPr>
        <w:t xml:space="preserve"> х 100%      </w:t>
      </w:r>
    </w:p>
    <w:p w:rsidR="00541E69" w:rsidRPr="00541E69" w:rsidRDefault="00541E69" w:rsidP="00A40D62">
      <w:pPr>
        <w:spacing w:after="0" w:line="240" w:lineRule="auto"/>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lang w:eastAsia="en-US"/>
        </w:rPr>
        <w:t>(для показателей (индикаторов), желаемой тенденцией развития которых  является снижение значений);</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2) степени соответствия запланированного уровня затрат и эффективности</w:t>
      </w:r>
    </w:p>
    <w:p w:rsidR="00541E69" w:rsidRPr="00B6523F" w:rsidRDefault="00541E69" w:rsidP="00B6523F">
      <w:pPr>
        <w:autoSpaceDE w:val="0"/>
        <w:autoSpaceDN w:val="0"/>
        <w:adjustRightInd w:val="0"/>
        <w:spacing w:after="0" w:line="240" w:lineRule="auto"/>
        <w:jc w:val="both"/>
        <w:rPr>
          <w:rFonts w:ascii="TimesNewRomanPS-ItalicMT" w:eastAsia="Calibri" w:hAnsi="TimesNewRomanPS-ItalicMT" w:cs="TimesNewRomanPS-ItalicMT"/>
          <w:i/>
          <w:iCs/>
          <w:sz w:val="12"/>
          <w:szCs w:val="12"/>
          <w:lang w:eastAsia="en-US"/>
        </w:rPr>
      </w:pPr>
      <w:r w:rsidRPr="00541E69">
        <w:rPr>
          <w:rFonts w:ascii="TimesNewRomanPSMT" w:eastAsia="Calibri" w:hAnsi="TimesNewRomanPSMT" w:cs="TimesNewRomanPSMT"/>
          <w:sz w:val="12"/>
          <w:szCs w:val="12"/>
          <w:lang w:eastAsia="en-US"/>
        </w:rPr>
        <w:t>использования средств бюджета  Новорахинского сельского поселения</w:t>
      </w:r>
      <w:r w:rsidRPr="00541E69">
        <w:rPr>
          <w:rFonts w:ascii="TimesNewRomanPS-ItalicMT" w:eastAsia="Calibri" w:hAnsi="TimesNewRomanPS-ItalicMT" w:cs="TimesNewRomanPS-ItalicMT"/>
          <w:i/>
          <w:iCs/>
          <w:sz w:val="12"/>
          <w:szCs w:val="12"/>
          <w:lang w:eastAsia="en-US"/>
        </w:rPr>
        <w:t xml:space="preserve"> </w:t>
      </w:r>
      <w:r w:rsidRPr="00541E69">
        <w:rPr>
          <w:rFonts w:ascii="TimesNewRomanPSMT" w:eastAsia="Calibri" w:hAnsi="TimesNewRomanPSMT" w:cs="TimesNewRomanPSMT"/>
          <w:sz w:val="12"/>
          <w:szCs w:val="12"/>
          <w:lang w:eastAsia="en-US"/>
        </w:rPr>
        <w:t>и иных источников ресурсного обеспечения муниципальной</w:t>
      </w:r>
      <w:r w:rsidRPr="00541E69">
        <w:rPr>
          <w:rFonts w:ascii="TimesNewRomanPS-ItalicMT" w:eastAsia="Calibri" w:hAnsi="TimesNewRomanPS-ItalicMT" w:cs="TimesNewRomanPS-ItalicMT"/>
          <w:i/>
          <w:iCs/>
          <w:sz w:val="12"/>
          <w:szCs w:val="12"/>
          <w:lang w:eastAsia="en-US"/>
        </w:rPr>
        <w:t xml:space="preserve">  </w:t>
      </w:r>
      <w:r w:rsidRPr="00541E69">
        <w:rPr>
          <w:rFonts w:ascii="TimesNewRomanPSMT" w:eastAsia="Calibri" w:hAnsi="TimesNewRomanPSMT" w:cs="TimesNewRomanPSMT"/>
          <w:sz w:val="12"/>
          <w:szCs w:val="12"/>
          <w:lang w:eastAsia="en-US"/>
        </w:rPr>
        <w:t>программы путем сопоставления фактических и плановых объемов финансирования муниципальной программы в целом и ее подпрограмм</w:t>
      </w:r>
      <w:r w:rsidRPr="00541E69">
        <w:rPr>
          <w:rFonts w:ascii="TimesNewRomanPS-ItalicMT" w:eastAsia="Calibri" w:hAnsi="TimesNewRomanPS-ItalicMT" w:cs="TimesNewRomanPS-ItalicMT"/>
          <w:i/>
          <w:iCs/>
          <w:sz w:val="12"/>
          <w:szCs w:val="12"/>
          <w:lang w:eastAsia="en-US"/>
        </w:rPr>
        <w:t xml:space="preserve"> </w:t>
      </w:r>
      <w:r w:rsidRPr="00541E69">
        <w:rPr>
          <w:rFonts w:ascii="TimesNewRomanPSMT" w:eastAsia="Calibri" w:hAnsi="TimesNewRomanPSMT" w:cs="TimesNewRomanPSMT"/>
          <w:sz w:val="12"/>
          <w:szCs w:val="12"/>
          <w:lang w:eastAsia="en-US"/>
        </w:rPr>
        <w:t>(основных мероприятий) за счет средств бюджетов всех уровней и</w:t>
      </w:r>
      <w:r w:rsidRPr="00541E69">
        <w:rPr>
          <w:rFonts w:ascii="TimesNewRomanPS-ItalicMT" w:eastAsia="Calibri" w:hAnsi="TimesNewRomanPS-ItalicMT" w:cs="TimesNewRomanPS-ItalicMT"/>
          <w:i/>
          <w:iCs/>
          <w:sz w:val="12"/>
          <w:szCs w:val="12"/>
          <w:lang w:eastAsia="en-US"/>
        </w:rPr>
        <w:t xml:space="preserve">  </w:t>
      </w:r>
      <w:r w:rsidRPr="00541E69">
        <w:rPr>
          <w:rFonts w:ascii="TimesNewRomanPSMT" w:eastAsia="Calibri" w:hAnsi="TimesNewRomanPSMT" w:cs="TimesNewRomanPSMT"/>
          <w:sz w:val="12"/>
          <w:szCs w:val="12"/>
          <w:lang w:eastAsia="en-US"/>
        </w:rPr>
        <w:t xml:space="preserve">внебюджетных источников по формуле: </w:t>
      </w:r>
    </w:p>
    <w:p w:rsidR="00541E69" w:rsidRPr="00541E69" w:rsidRDefault="00541E69" w:rsidP="00B6523F">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Уф=</w:t>
      </w:r>
      <w:r w:rsidRPr="00541E69">
        <w:rPr>
          <w:rFonts w:ascii="SymbolMT" w:eastAsia="Calibri" w:hAnsi="SymbolMT" w:cs="SymbolMT"/>
          <w:sz w:val="12"/>
          <w:szCs w:val="12"/>
          <w:lang w:eastAsia="en-US"/>
        </w:rPr>
        <w:t xml:space="preserve"> </w:t>
      </w:r>
      <w:proofErr w:type="spellStart"/>
      <w:r w:rsidR="00B6523F">
        <w:rPr>
          <w:rFonts w:ascii="TimesNewRomanPSMT" w:eastAsia="Calibri" w:hAnsi="TimesNewRomanPSMT" w:cs="TimesNewRomanPSMT"/>
          <w:sz w:val="12"/>
          <w:szCs w:val="12"/>
          <w:lang w:eastAsia="en-US"/>
        </w:rPr>
        <w:t>Фф</w:t>
      </w:r>
      <w:proofErr w:type="spellEnd"/>
      <w:r w:rsidR="00B6523F">
        <w:rPr>
          <w:rFonts w:ascii="TimesNewRomanPSMT" w:eastAsia="Calibri" w:hAnsi="TimesNewRomanPSMT" w:cs="TimesNewRomanPSMT"/>
          <w:sz w:val="12"/>
          <w:szCs w:val="12"/>
          <w:lang w:eastAsia="en-US"/>
        </w:rPr>
        <w:t xml:space="preserve"> / </w:t>
      </w:r>
      <w:proofErr w:type="spellStart"/>
      <w:r w:rsidR="00B6523F">
        <w:rPr>
          <w:rFonts w:ascii="TimesNewRomanPSMT" w:eastAsia="Calibri" w:hAnsi="TimesNewRomanPSMT" w:cs="TimesNewRomanPSMT"/>
          <w:sz w:val="12"/>
          <w:szCs w:val="12"/>
          <w:lang w:eastAsia="en-US"/>
        </w:rPr>
        <w:t>Фп</w:t>
      </w:r>
      <w:proofErr w:type="spellEnd"/>
      <w:r w:rsidR="00B6523F">
        <w:rPr>
          <w:rFonts w:ascii="TimesNewRomanPSMT" w:eastAsia="Calibri" w:hAnsi="TimesNewRomanPSMT" w:cs="TimesNewRomanPSMT"/>
          <w:sz w:val="12"/>
          <w:szCs w:val="12"/>
          <w:lang w:eastAsia="en-US"/>
        </w:rPr>
        <w:t xml:space="preserve"> х100%,</w:t>
      </w:r>
      <w:r w:rsidRPr="00541E69">
        <w:rPr>
          <w:rFonts w:ascii="TimesNewRomanPSMT" w:eastAsia="Calibri" w:hAnsi="TimesNewRomanPSMT" w:cs="TimesNewRomanPSMT"/>
          <w:sz w:val="12"/>
          <w:szCs w:val="12"/>
          <w:lang w:eastAsia="en-US"/>
        </w:rPr>
        <w:t>где:</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У</w:t>
      </w:r>
      <w:proofErr w:type="gramStart"/>
      <w:r w:rsidRPr="00541E69">
        <w:rPr>
          <w:rFonts w:ascii="TimesNewRomanPSMT" w:eastAsia="Calibri" w:hAnsi="TimesNewRomanPSMT" w:cs="TimesNewRomanPSMT"/>
          <w:sz w:val="12"/>
          <w:szCs w:val="12"/>
          <w:lang w:eastAsia="en-US"/>
        </w:rPr>
        <w:t>ф-</w:t>
      </w:r>
      <w:proofErr w:type="gramEnd"/>
      <w:r w:rsidRPr="00541E69">
        <w:rPr>
          <w:rFonts w:ascii="TimesNewRomanPSMT" w:eastAsia="Calibri" w:hAnsi="TimesNewRomanPSMT" w:cs="TimesNewRomanPSMT"/>
          <w:sz w:val="12"/>
          <w:szCs w:val="12"/>
          <w:lang w:eastAsia="en-US"/>
        </w:rPr>
        <w:t xml:space="preserve"> уровень финансирования реализации мероприятий муниципальной программы (подпрограмм, основных мероприятий);</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proofErr w:type="spellStart"/>
      <w:r w:rsidRPr="00541E69">
        <w:rPr>
          <w:rFonts w:ascii="TimesNewRomanPSMT" w:eastAsia="Calibri" w:hAnsi="TimesNewRomanPSMT" w:cs="TimesNewRomanPSMT"/>
          <w:sz w:val="12"/>
          <w:szCs w:val="12"/>
          <w:lang w:eastAsia="en-US"/>
        </w:rPr>
        <w:t>Ф</w:t>
      </w:r>
      <w:proofErr w:type="gramStart"/>
      <w:r w:rsidRPr="00541E69">
        <w:rPr>
          <w:rFonts w:ascii="TimesNewRomanPSMT" w:eastAsia="Calibri" w:hAnsi="TimesNewRomanPSMT" w:cs="TimesNewRomanPSMT"/>
          <w:sz w:val="12"/>
          <w:szCs w:val="12"/>
          <w:lang w:eastAsia="en-US"/>
        </w:rPr>
        <w:t>ф</w:t>
      </w:r>
      <w:proofErr w:type="spellEnd"/>
      <w:r w:rsidRPr="00541E69">
        <w:rPr>
          <w:rFonts w:ascii="TimesNewRomanPSMT" w:eastAsia="Calibri" w:hAnsi="TimesNewRomanPSMT" w:cs="TimesNewRomanPSMT"/>
          <w:sz w:val="12"/>
          <w:szCs w:val="12"/>
          <w:lang w:eastAsia="en-US"/>
        </w:rPr>
        <w:t>-</w:t>
      </w:r>
      <w:proofErr w:type="gramEnd"/>
      <w:r w:rsidRPr="00541E69">
        <w:rPr>
          <w:rFonts w:ascii="TimesNewRomanPSMT" w:eastAsia="Calibri" w:hAnsi="TimesNewRomanPSMT" w:cs="TimesNewRomanPSMT"/>
          <w:sz w:val="12"/>
          <w:szCs w:val="12"/>
          <w:lang w:eastAsia="en-US"/>
        </w:rPr>
        <w:t xml:space="preserve"> фактический объем финансовых ресурсов, направленный на реализацию мероприятий муниципальной программы (подпрограмм, основных</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мероприятий);</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proofErr w:type="spellStart"/>
      <w:r w:rsidRPr="00541E69">
        <w:rPr>
          <w:rFonts w:ascii="TimesNewRomanPSMT" w:eastAsia="Calibri" w:hAnsi="TimesNewRomanPSMT" w:cs="TimesNewRomanPSMT"/>
          <w:sz w:val="12"/>
          <w:szCs w:val="12"/>
          <w:lang w:eastAsia="en-US"/>
        </w:rPr>
        <w:t>Фп</w:t>
      </w:r>
      <w:proofErr w:type="spellEnd"/>
      <w:r w:rsidRPr="00541E69">
        <w:rPr>
          <w:rFonts w:ascii="TimesNewRomanPSMT" w:eastAsia="Calibri" w:hAnsi="TimesNewRomanPSMT" w:cs="TimesNewRomanPSMT"/>
          <w:sz w:val="12"/>
          <w:szCs w:val="12"/>
          <w:lang w:eastAsia="en-US"/>
        </w:rPr>
        <w:t xml:space="preserve"> - плановый объем финансовых ресурсов на реализацию муниципальной программы (подпрограмм, основных мероприятий) на соответствующий отчетный период.</w:t>
      </w:r>
    </w:p>
    <w:p w:rsidR="00541E69" w:rsidRPr="00541E69" w:rsidRDefault="00541E69" w:rsidP="00A40D62">
      <w:pPr>
        <w:spacing w:after="0" w:line="240" w:lineRule="auto"/>
        <w:jc w:val="both"/>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Округление при расчете показателей производится до одного знака после запятой.</w:t>
      </w:r>
      <w:r w:rsidRPr="00541E69">
        <w:rPr>
          <w:rFonts w:ascii="Times New Roman" w:eastAsia="Times New Roman" w:hAnsi="Times New Roman" w:cs="Times New Roman"/>
          <w:sz w:val="12"/>
          <w:szCs w:val="12"/>
        </w:rPr>
        <w:tab/>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5. При оценке эффективности реализации муниципальной программы устанавливаются следующие критерии:</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5.1. Муниципальная программа считается реализуемой с высоким уровнем</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эффективности, если:</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 xml:space="preserve">значения 95 процентов и более показателей (индикаторов) </w:t>
      </w:r>
      <w:proofErr w:type="gramStart"/>
      <w:r w:rsidRPr="00541E69">
        <w:rPr>
          <w:rFonts w:ascii="TimesNewRomanPSMT" w:eastAsia="Calibri" w:hAnsi="TimesNewRomanPSMT" w:cs="TimesNewRomanPSMT"/>
          <w:sz w:val="12"/>
          <w:szCs w:val="12"/>
          <w:lang w:eastAsia="en-US"/>
        </w:rPr>
        <w:t>муниципальной</w:t>
      </w:r>
      <w:proofErr w:type="gramEnd"/>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программы и ее подпрограмм (основных мероприятий) равны или больше 100%;</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уровень финансирования реализации муниципальной программы составил не менее 95 процентов, уровень финансирования реализации мероприятий всех подпрограмм (основных мероприятий) муниципальной программы составил не менее 90 процентов;</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не менее 95 процентов мероприятий, запланированных на отчетный год,</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proofErr w:type="gramStart"/>
      <w:r w:rsidRPr="00541E69">
        <w:rPr>
          <w:rFonts w:ascii="TimesNewRomanPSMT" w:eastAsia="Calibri" w:hAnsi="TimesNewRomanPSMT" w:cs="TimesNewRomanPSMT"/>
          <w:sz w:val="12"/>
          <w:szCs w:val="12"/>
          <w:lang w:eastAsia="en-US"/>
        </w:rPr>
        <w:t>выполнены</w:t>
      </w:r>
      <w:proofErr w:type="gramEnd"/>
      <w:r w:rsidRPr="00541E69">
        <w:rPr>
          <w:rFonts w:ascii="TimesNewRomanPSMT" w:eastAsia="Calibri" w:hAnsi="TimesNewRomanPSMT" w:cs="TimesNewRomanPSMT"/>
          <w:sz w:val="12"/>
          <w:szCs w:val="12"/>
          <w:lang w:eastAsia="en-US"/>
        </w:rPr>
        <w:t xml:space="preserve"> в полном объеме.</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5.2.Муниципальная программа считается реализуемой с удовлетворительным уровнем эффективности, если:</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 xml:space="preserve">значения 80 процентов и более показателей (индикаторов) </w:t>
      </w:r>
      <w:proofErr w:type="gramStart"/>
      <w:r w:rsidRPr="00541E69">
        <w:rPr>
          <w:rFonts w:ascii="TimesNewRomanPSMT" w:eastAsia="Calibri" w:hAnsi="TimesNewRomanPSMT" w:cs="TimesNewRomanPSMT"/>
          <w:sz w:val="12"/>
          <w:szCs w:val="12"/>
          <w:lang w:eastAsia="en-US"/>
        </w:rPr>
        <w:t>муниципальной</w:t>
      </w:r>
      <w:proofErr w:type="gramEnd"/>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программы и ее подпрограмм (основных мероприятий) равны или больше 90%;</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уровень финансирования реализации муниципальной программы составил не менее 70 процентов;</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 xml:space="preserve">не менее 80 процентов мероприятий, запланированных на отчетный год, </w:t>
      </w:r>
      <w:proofErr w:type="gramStart"/>
      <w:r w:rsidRPr="00541E69">
        <w:rPr>
          <w:rFonts w:ascii="TimesNewRomanPSMT" w:eastAsia="Calibri" w:hAnsi="TimesNewRomanPSMT" w:cs="TimesNewRomanPSMT"/>
          <w:sz w:val="12"/>
          <w:szCs w:val="12"/>
          <w:lang w:eastAsia="en-US"/>
        </w:rPr>
        <w:t>выполнены</w:t>
      </w:r>
      <w:proofErr w:type="gramEnd"/>
      <w:r w:rsidRPr="00541E69">
        <w:rPr>
          <w:rFonts w:ascii="TimesNewRomanPSMT" w:eastAsia="Calibri" w:hAnsi="TimesNewRomanPSMT" w:cs="TimesNewRomanPSMT"/>
          <w:sz w:val="12"/>
          <w:szCs w:val="12"/>
          <w:lang w:eastAsia="en-US"/>
        </w:rPr>
        <w:t xml:space="preserve"> в полном объеме.</w:t>
      </w:r>
    </w:p>
    <w:p w:rsidR="00541E69" w:rsidRPr="00541E69" w:rsidRDefault="00541E69" w:rsidP="00A40D62">
      <w:pPr>
        <w:autoSpaceDE w:val="0"/>
        <w:autoSpaceDN w:val="0"/>
        <w:adjustRightInd w:val="0"/>
        <w:spacing w:after="0" w:line="240" w:lineRule="auto"/>
        <w:ind w:firstLine="708"/>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 xml:space="preserve">5.3. Если реализация муниципальной программы не отвечает </w:t>
      </w:r>
      <w:proofErr w:type="gramStart"/>
      <w:r w:rsidRPr="00541E69">
        <w:rPr>
          <w:rFonts w:ascii="TimesNewRomanPSMT" w:eastAsia="Calibri" w:hAnsi="TimesNewRomanPSMT" w:cs="TimesNewRomanPSMT"/>
          <w:sz w:val="12"/>
          <w:szCs w:val="12"/>
          <w:lang w:eastAsia="en-US"/>
        </w:rPr>
        <w:t>приведенным</w:t>
      </w:r>
      <w:proofErr w:type="gramEnd"/>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выше критериям, уровень эффективности ее реализации признается</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неудовлетворительным.</w:t>
      </w:r>
    </w:p>
    <w:p w:rsidR="00541E69" w:rsidRPr="00541E69" w:rsidRDefault="00541E69" w:rsidP="00A40D62">
      <w:pPr>
        <w:autoSpaceDE w:val="0"/>
        <w:autoSpaceDN w:val="0"/>
        <w:adjustRightInd w:val="0"/>
        <w:spacing w:after="0" w:line="240" w:lineRule="auto"/>
        <w:ind w:firstLine="708"/>
        <w:jc w:val="both"/>
        <w:rPr>
          <w:rFonts w:ascii="TimesNewRomanPS-ItalicMT" w:eastAsia="Calibri" w:hAnsi="TimesNewRomanPS-ItalicMT" w:cs="TimesNewRomanPS-ItalicMT"/>
          <w:i/>
          <w:iCs/>
          <w:sz w:val="12"/>
          <w:szCs w:val="12"/>
          <w:lang w:eastAsia="en-US"/>
        </w:rPr>
      </w:pPr>
      <w:r w:rsidRPr="00541E69">
        <w:rPr>
          <w:rFonts w:ascii="TimesNewRomanPSMT" w:eastAsia="Calibri" w:hAnsi="TimesNewRomanPSMT" w:cs="TimesNewRomanPSMT"/>
          <w:sz w:val="12"/>
          <w:szCs w:val="12"/>
          <w:lang w:eastAsia="en-US"/>
        </w:rPr>
        <w:t>6. По результатам указанной оценки администрацией</w:t>
      </w:r>
      <w:r w:rsidRPr="00541E69">
        <w:rPr>
          <w:rFonts w:ascii="TimesNewRomanPS-ItalicMT" w:eastAsia="Calibri" w:hAnsi="TimesNewRomanPS-ItalicMT" w:cs="TimesNewRomanPS-ItalicMT"/>
          <w:i/>
          <w:iCs/>
          <w:sz w:val="12"/>
          <w:szCs w:val="12"/>
          <w:lang w:eastAsia="en-US"/>
        </w:rPr>
        <w:t xml:space="preserve"> </w:t>
      </w:r>
      <w:r w:rsidRPr="00541E69">
        <w:rPr>
          <w:rFonts w:ascii="TimesNewRomanPSMT" w:eastAsia="Calibri" w:hAnsi="TimesNewRomanPSMT" w:cs="TimesNewRomanPSMT"/>
          <w:sz w:val="12"/>
          <w:szCs w:val="12"/>
          <w:lang w:eastAsia="en-US"/>
        </w:rPr>
        <w:t>может быть принято решение о</w:t>
      </w:r>
      <w:r w:rsidRPr="00541E69">
        <w:rPr>
          <w:rFonts w:ascii="TimesNewRomanPS-ItalicMT" w:eastAsia="Calibri" w:hAnsi="TimesNewRomanPS-ItalicMT" w:cs="TimesNewRomanPS-ItalicMT"/>
          <w:i/>
          <w:iCs/>
          <w:sz w:val="12"/>
          <w:szCs w:val="12"/>
          <w:lang w:eastAsia="en-US"/>
        </w:rPr>
        <w:t xml:space="preserve"> </w:t>
      </w:r>
      <w:r w:rsidRPr="00541E69">
        <w:rPr>
          <w:rFonts w:ascii="TimesNewRomanPSMT" w:eastAsia="Calibri" w:hAnsi="TimesNewRomanPSMT" w:cs="TimesNewRomanPSMT"/>
          <w:sz w:val="12"/>
          <w:szCs w:val="12"/>
          <w:lang w:eastAsia="en-US"/>
        </w:rPr>
        <w:t xml:space="preserve">необходимости прекращения или об изменении, начиная </w:t>
      </w:r>
      <w:proofErr w:type="gramStart"/>
      <w:r w:rsidRPr="00541E69">
        <w:rPr>
          <w:rFonts w:ascii="TimesNewRomanPSMT" w:eastAsia="Calibri" w:hAnsi="TimesNewRomanPSMT" w:cs="TimesNewRomanPSMT"/>
          <w:sz w:val="12"/>
          <w:szCs w:val="12"/>
          <w:lang w:eastAsia="en-US"/>
        </w:rPr>
        <w:t>с</w:t>
      </w:r>
      <w:proofErr w:type="gramEnd"/>
      <w:r w:rsidRPr="00541E69">
        <w:rPr>
          <w:rFonts w:ascii="TimesNewRomanPSMT" w:eastAsia="Calibri" w:hAnsi="TimesNewRomanPSMT" w:cs="TimesNewRomanPSMT"/>
          <w:sz w:val="12"/>
          <w:szCs w:val="12"/>
          <w:lang w:eastAsia="en-US"/>
        </w:rPr>
        <w:t xml:space="preserve"> очередного</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финансового года ранее утвержденной муниципальной программы, в том числе</w:t>
      </w:r>
    </w:p>
    <w:p w:rsidR="00541E69" w:rsidRPr="00541E69" w:rsidRDefault="00541E69" w:rsidP="00A40D62">
      <w:pPr>
        <w:autoSpaceDE w:val="0"/>
        <w:autoSpaceDN w:val="0"/>
        <w:adjustRightInd w:val="0"/>
        <w:spacing w:after="0" w:line="240" w:lineRule="auto"/>
        <w:jc w:val="both"/>
        <w:rPr>
          <w:rFonts w:ascii="TimesNewRomanPSMT" w:eastAsia="Calibri" w:hAnsi="TimesNewRomanPSMT" w:cs="TimesNewRomanPSMT"/>
          <w:sz w:val="12"/>
          <w:szCs w:val="12"/>
          <w:lang w:eastAsia="en-US"/>
        </w:rPr>
      </w:pPr>
      <w:r w:rsidRPr="00541E69">
        <w:rPr>
          <w:rFonts w:ascii="TimesNewRomanPSMT" w:eastAsia="Calibri" w:hAnsi="TimesNewRomanPSMT" w:cs="TimesNewRomanPSMT"/>
          <w:sz w:val="12"/>
          <w:szCs w:val="12"/>
          <w:lang w:eastAsia="en-US"/>
        </w:rPr>
        <w:t>необходимости изменения объема бюджетных ассигнований на финансовое обеспечение реализации муниципальной программы.</w:t>
      </w:r>
    </w:p>
    <w:p w:rsidR="00EE4CC3" w:rsidRPr="000C4BC3" w:rsidRDefault="00B6523F" w:rsidP="000C4BC3">
      <w:pPr>
        <w:spacing w:line="240" w:lineRule="auto"/>
        <w:jc w:val="center"/>
        <w:rPr>
          <w:rFonts w:ascii="Calibri" w:eastAsia="Calibri" w:hAnsi="Calibri" w:cs="Times New Roman"/>
          <w:sz w:val="12"/>
          <w:szCs w:val="12"/>
          <w:lang w:eastAsia="en-US"/>
        </w:rPr>
      </w:pPr>
      <w:r>
        <w:rPr>
          <w:rFonts w:ascii="Calibri" w:eastAsia="Calibri" w:hAnsi="Calibri" w:cs="Times New Roman"/>
          <w:sz w:val="12"/>
          <w:szCs w:val="12"/>
          <w:lang w:eastAsia="en-US"/>
        </w:rPr>
        <w:t>___________________________________________________________________</w:t>
      </w:r>
      <w:r w:rsidR="000C4BC3">
        <w:rPr>
          <w:rFonts w:ascii="Calibri" w:eastAsia="Calibri" w:hAnsi="Calibri" w:cs="Times New Roman"/>
          <w:sz w:val="12"/>
          <w:szCs w:val="12"/>
          <w:lang w:eastAsia="en-US"/>
        </w:rPr>
        <w:t>____________________________</w:t>
      </w:r>
    </w:p>
    <w:p w:rsidR="00EE4CC3" w:rsidRPr="00D6727D"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EE4CC3"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от 03.02.2022  № 14</w:t>
      </w:r>
    </w:p>
    <w:p w:rsidR="00541E69" w:rsidRPr="00541E69" w:rsidRDefault="00541E69" w:rsidP="00A40D62">
      <w:pPr>
        <w:spacing w:after="0" w:line="240" w:lineRule="auto"/>
        <w:jc w:val="center"/>
        <w:rPr>
          <w:rFonts w:ascii="Times New Roman" w:eastAsia="Times New Roman" w:hAnsi="Times New Roman" w:cs="Times New Roman"/>
          <w:sz w:val="12"/>
          <w:szCs w:val="12"/>
        </w:rPr>
      </w:pPr>
      <w:r w:rsidRPr="00541E69">
        <w:rPr>
          <w:rFonts w:ascii="Times New Roman" w:eastAsia="Times New Roman" w:hAnsi="Times New Roman" w:cs="Times New Roman"/>
          <w:sz w:val="12"/>
          <w:szCs w:val="12"/>
        </w:rPr>
        <w:t>д.Новое Рахино</w:t>
      </w:r>
    </w:p>
    <w:p w:rsidR="00541E69" w:rsidRPr="00541E69" w:rsidRDefault="00541E69" w:rsidP="00A40D62">
      <w:pPr>
        <w:spacing w:after="0" w:line="240" w:lineRule="auto"/>
        <w:jc w:val="center"/>
        <w:rPr>
          <w:rFonts w:ascii="Times New Roman" w:eastAsia="Times New Roman" w:hAnsi="Times New Roman" w:cs="Times New Roman"/>
          <w:sz w:val="12"/>
          <w:szCs w:val="12"/>
        </w:rPr>
      </w:pPr>
    </w:p>
    <w:p w:rsidR="00541E69" w:rsidRPr="00541E69" w:rsidRDefault="00541E69" w:rsidP="00B6523F">
      <w:pPr>
        <w:spacing w:after="0" w:line="240" w:lineRule="auto"/>
        <w:jc w:val="center"/>
        <w:rPr>
          <w:rFonts w:ascii="Times New Roman" w:eastAsia="Calibri" w:hAnsi="Times New Roman" w:cs="Times New Roman"/>
          <w:b/>
          <w:sz w:val="12"/>
          <w:szCs w:val="12"/>
        </w:rPr>
      </w:pPr>
      <w:r w:rsidRPr="00541E69">
        <w:rPr>
          <w:rFonts w:ascii="Times New Roman" w:eastAsia="Calibri" w:hAnsi="Times New Roman" w:cs="Times New Roman"/>
          <w:b/>
          <w:sz w:val="12"/>
          <w:szCs w:val="12"/>
        </w:rPr>
        <w:t>Об утверждении форм документо</w:t>
      </w:r>
      <w:r w:rsidR="00B6523F">
        <w:rPr>
          <w:rFonts w:ascii="Times New Roman" w:eastAsia="Calibri" w:hAnsi="Times New Roman" w:cs="Times New Roman"/>
          <w:b/>
          <w:sz w:val="12"/>
          <w:szCs w:val="12"/>
        </w:rPr>
        <w:t xml:space="preserve">в, используемых  Администрацией </w:t>
      </w:r>
      <w:r w:rsidRPr="00541E69">
        <w:rPr>
          <w:rFonts w:ascii="Times New Roman" w:eastAsia="Calibri" w:hAnsi="Times New Roman" w:cs="Times New Roman"/>
          <w:b/>
          <w:sz w:val="12"/>
          <w:szCs w:val="12"/>
        </w:rPr>
        <w:t>Новорахинского сельского поселения при осуществле</w:t>
      </w:r>
      <w:r w:rsidR="00B6523F">
        <w:rPr>
          <w:rFonts w:ascii="Times New Roman" w:eastAsia="Calibri" w:hAnsi="Times New Roman" w:cs="Times New Roman"/>
          <w:b/>
          <w:sz w:val="12"/>
          <w:szCs w:val="12"/>
        </w:rPr>
        <w:t xml:space="preserve">нии  </w:t>
      </w:r>
      <w:r w:rsidRPr="00541E69">
        <w:rPr>
          <w:rFonts w:ascii="Times New Roman" w:eastAsia="Calibri" w:hAnsi="Times New Roman" w:cs="Times New Roman"/>
          <w:b/>
          <w:sz w:val="12"/>
          <w:szCs w:val="12"/>
        </w:rPr>
        <w:t>муниципального контроля</w:t>
      </w:r>
    </w:p>
    <w:p w:rsidR="00541E69" w:rsidRPr="00541E69" w:rsidRDefault="00541E69" w:rsidP="00A40D62">
      <w:pPr>
        <w:spacing w:after="0" w:line="240" w:lineRule="auto"/>
        <w:rPr>
          <w:rFonts w:ascii="Times New Roman" w:eastAsia="Calibri" w:hAnsi="Times New Roman" w:cs="Times New Roman"/>
          <w:sz w:val="12"/>
          <w:szCs w:val="12"/>
          <w:lang w:eastAsia="en-US"/>
        </w:rPr>
      </w:pPr>
    </w:p>
    <w:p w:rsidR="00541E69" w:rsidRPr="00541E69" w:rsidRDefault="00541E69" w:rsidP="00A40D62">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lang w:eastAsia="en-US"/>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w:t>
      </w:r>
    </w:p>
    <w:p w:rsidR="00541E69" w:rsidRPr="00541E69" w:rsidRDefault="00541E69" w:rsidP="00B6523F">
      <w:pPr>
        <w:autoSpaceDE w:val="0"/>
        <w:autoSpaceDN w:val="0"/>
        <w:adjustRightInd w:val="0"/>
        <w:spacing w:after="0" w:line="240" w:lineRule="auto"/>
        <w:ind w:firstLine="540"/>
        <w:jc w:val="both"/>
        <w:rPr>
          <w:rFonts w:ascii="Times New Roman" w:eastAsia="Times New Roman" w:hAnsi="Times New Roman" w:cs="Times New Roman"/>
          <w:b/>
          <w:sz w:val="12"/>
          <w:szCs w:val="12"/>
        </w:rPr>
      </w:pPr>
      <w:r w:rsidRPr="00541E69">
        <w:rPr>
          <w:rFonts w:ascii="Times New Roman" w:eastAsia="Times New Roman" w:hAnsi="Times New Roman" w:cs="Times New Roman"/>
          <w:sz w:val="12"/>
          <w:szCs w:val="12"/>
        </w:rPr>
        <w:t>Администрация Новорахинского сельского поселения</w:t>
      </w:r>
      <w:r w:rsidR="00B6523F">
        <w:rPr>
          <w:rFonts w:ascii="Times New Roman" w:eastAsia="Times New Roman" w:hAnsi="Times New Roman" w:cs="Times New Roman"/>
          <w:b/>
          <w:sz w:val="12"/>
          <w:szCs w:val="12"/>
        </w:rPr>
        <w:t xml:space="preserve"> </w:t>
      </w:r>
      <w:r w:rsidRPr="00541E69">
        <w:rPr>
          <w:rFonts w:ascii="Times New Roman" w:eastAsia="Times New Roman" w:hAnsi="Times New Roman" w:cs="Times New Roman"/>
          <w:b/>
          <w:sz w:val="12"/>
          <w:szCs w:val="12"/>
        </w:rPr>
        <w:t>ПОСТАНОВЛЯЕТ:</w:t>
      </w:r>
    </w:p>
    <w:p w:rsidR="00541E69" w:rsidRPr="00541E69" w:rsidRDefault="00541E69" w:rsidP="00A40D62">
      <w:pPr>
        <w:spacing w:after="0" w:line="240" w:lineRule="auto"/>
        <w:ind w:firstLine="709"/>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 xml:space="preserve">1. </w:t>
      </w:r>
      <w:r w:rsidRPr="00541E69">
        <w:rPr>
          <w:rFonts w:ascii="Times New Roman" w:eastAsia="Calibri" w:hAnsi="Times New Roman" w:cs="Times New Roman"/>
          <w:sz w:val="12"/>
          <w:szCs w:val="12"/>
          <w:lang w:eastAsia="en-US"/>
        </w:rPr>
        <w:t xml:space="preserve">Утвердить в отношении </w:t>
      </w:r>
      <w:proofErr w:type="gramStart"/>
      <w:r w:rsidRPr="00541E69">
        <w:rPr>
          <w:rFonts w:ascii="Times New Roman" w:eastAsia="Calibri" w:hAnsi="Times New Roman" w:cs="Times New Roman"/>
          <w:sz w:val="12"/>
          <w:szCs w:val="12"/>
          <w:lang w:eastAsia="en-US"/>
        </w:rPr>
        <w:t>осуществляемых</w:t>
      </w:r>
      <w:proofErr w:type="gramEnd"/>
      <w:r w:rsidRPr="00541E69">
        <w:rPr>
          <w:rFonts w:ascii="Times New Roman" w:eastAsia="Calibri" w:hAnsi="Times New Roman" w:cs="Times New Roman"/>
          <w:sz w:val="12"/>
          <w:szCs w:val="12"/>
          <w:lang w:eastAsia="en-US"/>
        </w:rPr>
        <w:t xml:space="preserve"> Администрацией                     Новорахинского сельского поселения  муниципального контроля в сфере          благоустройства, </w:t>
      </w:r>
      <w:r w:rsidRPr="00541E69">
        <w:rPr>
          <w:rFonts w:ascii="Times New Roman" w:eastAsia="Calibri" w:hAnsi="Times New Roman" w:cs="Times New Roman"/>
          <w:bCs/>
          <w:sz w:val="12"/>
          <w:szCs w:val="12"/>
          <w:lang w:eastAsia="en-US"/>
        </w:rPr>
        <w:t xml:space="preserve">муниципального контроля на автомобильном транспорте, городском наземном электрическом транспорте и в дорожном хозяйстве, </w:t>
      </w:r>
      <w:r w:rsidRPr="00541E69">
        <w:rPr>
          <w:rFonts w:ascii="Times New Roman" w:eastAsia="Calibri" w:hAnsi="Times New Roman" w:cs="Times New Roman"/>
          <w:sz w:val="12"/>
          <w:szCs w:val="12"/>
          <w:lang w:eastAsia="en-US"/>
        </w:rPr>
        <w:t>прилагаемые типовые формы</w:t>
      </w:r>
      <w:r w:rsidRPr="00541E69">
        <w:rPr>
          <w:rFonts w:ascii="Times New Roman" w:eastAsia="Calibri" w:hAnsi="Times New Roman" w:cs="Times New Roman"/>
          <w:sz w:val="12"/>
          <w:szCs w:val="12"/>
        </w:rPr>
        <w:t>:</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1.1. Типовую форму задания на проведение контрольного мероприятия без взаимодействия с контролируемым лицом (приложение № 1)</w:t>
      </w:r>
    </w:p>
    <w:p w:rsidR="00541E69" w:rsidRPr="00541E69" w:rsidRDefault="00541E69" w:rsidP="00A40D62">
      <w:pPr>
        <w:spacing w:after="0" w:line="240" w:lineRule="auto"/>
        <w:contextualSpacing/>
        <w:jc w:val="both"/>
        <w:rPr>
          <w:rFonts w:ascii="Calibri" w:eastAsia="Calibri" w:hAnsi="Calibri" w:cs="Times New Roman"/>
          <w:sz w:val="12"/>
          <w:szCs w:val="12"/>
          <w:lang w:eastAsia="en-US"/>
        </w:rPr>
      </w:pPr>
      <w:r w:rsidRPr="00541E69">
        <w:rPr>
          <w:rFonts w:ascii="Times New Roman" w:eastAsia="Calibri" w:hAnsi="Times New Roman" w:cs="Times New Roman"/>
          <w:sz w:val="12"/>
          <w:szCs w:val="12"/>
          <w:lang w:eastAsia="en-US"/>
        </w:rPr>
        <w:t xml:space="preserve">1.2. Типовая форма </w:t>
      </w:r>
      <w:r w:rsidRPr="00541E69">
        <w:rPr>
          <w:rFonts w:ascii="Times New Roman" w:eastAsia="Calibri" w:hAnsi="Times New Roman" w:cs="Times New Roman"/>
          <w:color w:val="000000"/>
          <w:sz w:val="12"/>
          <w:szCs w:val="12"/>
          <w:lang w:eastAsia="en-US"/>
        </w:rPr>
        <w:t xml:space="preserve">акта </w:t>
      </w:r>
      <w:r w:rsidRPr="00541E69">
        <w:rPr>
          <w:rFonts w:ascii="Times New Roman" w:eastAsia="Calibri" w:hAnsi="Times New Roman" w:cs="Times New Roman"/>
          <w:sz w:val="12"/>
          <w:szCs w:val="12"/>
          <w:lang w:eastAsia="en-US"/>
        </w:rPr>
        <w:t>проведение контрольного мероприятия без взаимодействия с контролируемым лицом (приложение № 2).</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1.3. Типовую форму предписания (приложение № 3).</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1.4. Типовую форму протокола осмотра (приложение № 4).</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1.5. Типовую форму протокола досмотра (приложение № 5).</w:t>
      </w:r>
    </w:p>
    <w:p w:rsidR="00541E69" w:rsidRPr="00541E69" w:rsidRDefault="00541E69" w:rsidP="00A40D62">
      <w:pPr>
        <w:tabs>
          <w:tab w:val="left" w:pos="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1.6. Типовую форму протокола инструментального обследования (приложение №6).</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1.7. Типовую форму протокола</w:t>
      </w:r>
      <w:r w:rsidRPr="00541E69">
        <w:rPr>
          <w:rFonts w:ascii="Times New Roman" w:eastAsia="SimSun" w:hAnsi="Times New Roman" w:cs="Times New Roman"/>
          <w:kern w:val="3"/>
          <w:sz w:val="12"/>
          <w:szCs w:val="12"/>
          <w:lang w:val="en-US" w:eastAsia="zh-CN" w:bidi="hi-IN"/>
        </w:rPr>
        <w:t> </w:t>
      </w:r>
      <w:r w:rsidRPr="00541E69">
        <w:rPr>
          <w:rFonts w:ascii="Times New Roman" w:eastAsia="SimSun" w:hAnsi="Times New Roman" w:cs="Times New Roman"/>
          <w:kern w:val="3"/>
          <w:sz w:val="12"/>
          <w:szCs w:val="12"/>
          <w:lang w:eastAsia="zh-CN" w:bidi="hi-IN"/>
        </w:rPr>
        <w:t>испытания (приложение № 7).</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1.8. Типовую форму протокола опроса (приложение № 8).</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1.9. Типовую форму требования о предоставлении документов (приложение № 9).</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1.10. Типовую форму журнала учета предостережений (приложение № 10).</w:t>
      </w:r>
    </w:p>
    <w:p w:rsidR="00541E69" w:rsidRPr="00541E69" w:rsidRDefault="00541E69" w:rsidP="00A40D62">
      <w:pPr>
        <w:tabs>
          <w:tab w:val="left" w:pos="1200"/>
        </w:tabs>
        <w:suppressAutoHyphens/>
        <w:autoSpaceDN w:val="0"/>
        <w:spacing w:after="0" w:line="240" w:lineRule="auto"/>
        <w:jc w:val="both"/>
        <w:textAlignment w:val="baseline"/>
        <w:rPr>
          <w:rFonts w:ascii="Times New Roman" w:eastAsia="SimSun" w:hAnsi="Times New Roman" w:cs="Times New Roman"/>
          <w:kern w:val="3"/>
          <w:sz w:val="12"/>
          <w:szCs w:val="12"/>
          <w:lang w:eastAsia="zh-CN" w:bidi="hi-IN"/>
        </w:rPr>
      </w:pPr>
      <w:r w:rsidRPr="00541E69">
        <w:rPr>
          <w:rFonts w:ascii="Times New Roman" w:eastAsia="SimSun" w:hAnsi="Times New Roman" w:cs="Times New Roman"/>
          <w:kern w:val="3"/>
          <w:sz w:val="12"/>
          <w:szCs w:val="12"/>
          <w:lang w:eastAsia="zh-CN" w:bidi="hi-IN"/>
        </w:rPr>
        <w:t>1.11.Типовую форму журнала учета консультирований (приложение № 11).</w:t>
      </w:r>
    </w:p>
    <w:p w:rsidR="00541E69" w:rsidRPr="00541E69" w:rsidRDefault="00541E69" w:rsidP="00A40D62">
      <w:pPr>
        <w:suppressAutoHyphens/>
        <w:autoSpaceDN w:val="0"/>
        <w:spacing w:after="0" w:line="240" w:lineRule="auto"/>
        <w:jc w:val="both"/>
        <w:textAlignment w:val="baseline"/>
        <w:rPr>
          <w:rFonts w:ascii="Arial" w:eastAsia="SimSun" w:hAnsi="Arial" w:cs="Mangal"/>
          <w:kern w:val="3"/>
          <w:sz w:val="12"/>
          <w:szCs w:val="12"/>
          <w:lang w:eastAsia="zh-CN" w:bidi="hi-IN"/>
        </w:rPr>
      </w:pPr>
      <w:r w:rsidRPr="00541E69">
        <w:rPr>
          <w:rFonts w:ascii="Times New Roman" w:eastAsia="SimSun" w:hAnsi="Times New Roman" w:cs="Times New Roman"/>
          <w:kern w:val="3"/>
          <w:sz w:val="12"/>
          <w:szCs w:val="12"/>
          <w:lang w:eastAsia="zh-CN" w:bidi="hi-IN"/>
        </w:rPr>
        <w:t xml:space="preserve">1.12.Типовую форму </w:t>
      </w:r>
      <w:r w:rsidRPr="00541E69">
        <w:rPr>
          <w:rFonts w:ascii="Times New Roman" w:eastAsia="SimSun" w:hAnsi="Times New Roman" w:cs="Mangal"/>
          <w:kern w:val="3"/>
          <w:sz w:val="12"/>
          <w:szCs w:val="12"/>
          <w:lang w:bidi="hi-IN"/>
        </w:rPr>
        <w:t xml:space="preserve">журнала регистрации предписаний </w:t>
      </w:r>
      <w:r w:rsidRPr="00541E69">
        <w:rPr>
          <w:rFonts w:ascii="Times New Roman" w:eastAsia="SimSun" w:hAnsi="Times New Roman" w:cs="Times New Roman"/>
          <w:kern w:val="3"/>
          <w:sz w:val="12"/>
          <w:szCs w:val="12"/>
          <w:lang w:eastAsia="zh-CN" w:bidi="hi-IN"/>
        </w:rPr>
        <w:t>(приложение № 12).</w:t>
      </w:r>
    </w:p>
    <w:p w:rsidR="00541E69" w:rsidRPr="00541E69" w:rsidRDefault="00541E69" w:rsidP="00B6523F">
      <w:pPr>
        <w:spacing w:after="0" w:line="240" w:lineRule="auto"/>
        <w:ind w:firstLine="709"/>
        <w:jc w:val="both"/>
        <w:rPr>
          <w:rFonts w:ascii="Times New Roman" w:eastAsia="Calibri" w:hAnsi="Times New Roman" w:cs="Times New Roman"/>
          <w:sz w:val="12"/>
          <w:szCs w:val="12"/>
        </w:rPr>
      </w:pPr>
      <w:r w:rsidRPr="00541E69">
        <w:rPr>
          <w:rFonts w:ascii="Times New Roman" w:eastAsia="Calibri" w:hAnsi="Times New Roman" w:cs="Times New Roman"/>
          <w:sz w:val="12"/>
          <w:szCs w:val="12"/>
        </w:rPr>
        <w:t>2. Подписание заданий на проведение контрольных (надзорных)                мероприятий без взаимодействия с контролируемым лицом, предостережений о недопустимости нарушения обязательных требований осуществляет Глава               администрации Новорахинского сель</w:t>
      </w:r>
      <w:r w:rsidR="00B6523F">
        <w:rPr>
          <w:rFonts w:ascii="Times New Roman" w:eastAsia="Calibri" w:hAnsi="Times New Roman" w:cs="Times New Roman"/>
          <w:sz w:val="12"/>
          <w:szCs w:val="12"/>
        </w:rPr>
        <w:t>ского поселения  Григорьев Г.Н.</w:t>
      </w:r>
    </w:p>
    <w:p w:rsidR="00541E69" w:rsidRPr="00B6523F" w:rsidRDefault="00541E69" w:rsidP="00B6523F">
      <w:pPr>
        <w:spacing w:after="0" w:line="240" w:lineRule="auto"/>
        <w:ind w:firstLine="708"/>
        <w:jc w:val="both"/>
        <w:rPr>
          <w:rFonts w:ascii="Times New Roman" w:eastAsia="Calibri" w:hAnsi="Times New Roman" w:cs="Times New Roman"/>
          <w:sz w:val="12"/>
          <w:szCs w:val="12"/>
          <w:lang w:eastAsia="en-US"/>
        </w:rPr>
      </w:pPr>
      <w:r w:rsidRPr="00541E69">
        <w:rPr>
          <w:rFonts w:ascii="Times New Roman" w:eastAsia="Calibri" w:hAnsi="Times New Roman" w:cs="Times New Roman"/>
          <w:sz w:val="12"/>
          <w:szCs w:val="12"/>
        </w:rPr>
        <w:t>3. Установить, что журналы учета объявленных предостережений и             регистрации предписаний ведутся в электронном виде.</w:t>
      </w:r>
      <w:r w:rsidRPr="00541E69">
        <w:rPr>
          <w:rFonts w:ascii="Times New Roman" w:eastAsia="Calibri" w:hAnsi="Times New Roman" w:cs="Times New Roman"/>
          <w:sz w:val="12"/>
          <w:szCs w:val="12"/>
        </w:rPr>
        <w:br/>
      </w:r>
      <w:r w:rsidRPr="00541E69">
        <w:rPr>
          <w:rFonts w:ascii="Times New Roman" w:eastAsia="Calibri" w:hAnsi="Times New Roman" w:cs="Times New Roman"/>
          <w:sz w:val="12"/>
          <w:szCs w:val="12"/>
          <w:lang w:eastAsia="en-US"/>
        </w:rPr>
        <w:tab/>
        <w:t xml:space="preserve">4.Опубликовать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541E69">
        <w:rPr>
          <w:rFonts w:ascii="Times New Roman" w:eastAsia="Calibri" w:hAnsi="Times New Roman" w:cs="Times New Roman"/>
          <w:sz w:val="12"/>
          <w:szCs w:val="12"/>
          <w:lang w:eastAsia="en-US"/>
        </w:rPr>
        <w:t>–т</w:t>
      </w:r>
      <w:proofErr w:type="gramEnd"/>
      <w:r w:rsidRPr="00541E69">
        <w:rPr>
          <w:rFonts w:ascii="Times New Roman" w:eastAsia="Calibri" w:hAnsi="Times New Roman" w:cs="Times New Roman"/>
          <w:sz w:val="12"/>
          <w:szCs w:val="12"/>
          <w:lang w:eastAsia="en-US"/>
        </w:rPr>
        <w:t>елеко</w:t>
      </w:r>
      <w:r w:rsidR="00B6523F">
        <w:rPr>
          <w:rFonts w:ascii="Times New Roman" w:eastAsia="Calibri" w:hAnsi="Times New Roman" w:cs="Times New Roman"/>
          <w:sz w:val="12"/>
          <w:szCs w:val="12"/>
          <w:lang w:eastAsia="en-US"/>
        </w:rPr>
        <w:t>ммуникационной сети «Интернет»</w:t>
      </w:r>
    </w:p>
    <w:p w:rsidR="0003087B" w:rsidRPr="00B6523F" w:rsidRDefault="00541E69" w:rsidP="00B6523F">
      <w:pPr>
        <w:spacing w:after="0" w:line="240" w:lineRule="auto"/>
        <w:jc w:val="right"/>
        <w:rPr>
          <w:rFonts w:ascii="Times New Roman" w:eastAsia="Times New Roman" w:hAnsi="Times New Roman" w:cs="Times New Roman"/>
          <w:b/>
          <w:i/>
          <w:sz w:val="12"/>
          <w:szCs w:val="12"/>
        </w:rPr>
      </w:pPr>
      <w:r w:rsidRPr="00B6523F">
        <w:rPr>
          <w:rFonts w:ascii="Times New Roman" w:eastAsia="Times New Roman" w:hAnsi="Times New Roman" w:cs="Times New Roman"/>
          <w:b/>
          <w:i/>
          <w:sz w:val="12"/>
          <w:szCs w:val="12"/>
        </w:rPr>
        <w:t>Глава администрации</w:t>
      </w:r>
      <w:r w:rsidRPr="00B6523F">
        <w:rPr>
          <w:rFonts w:ascii="Times New Roman" w:eastAsia="Times New Roman" w:hAnsi="Times New Roman" w:cs="Times New Roman"/>
          <w:b/>
          <w:i/>
          <w:sz w:val="12"/>
          <w:szCs w:val="12"/>
        </w:rPr>
        <w:tab/>
        <w:t>Г.Н. Григорьев</w:t>
      </w:r>
    </w:p>
    <w:p w:rsidR="00EE4CC3" w:rsidRPr="0003087B" w:rsidRDefault="0003087B" w:rsidP="00A40D62">
      <w:pPr>
        <w:spacing w:after="0" w:line="240" w:lineRule="auto"/>
        <w:jc w:val="both"/>
        <w:rPr>
          <w:rFonts w:ascii="Times New Roman" w:eastAsia="Times New Roman" w:hAnsi="Times New Roman" w:cs="Times New Roman"/>
          <w:b/>
          <w:sz w:val="12"/>
          <w:szCs w:val="12"/>
        </w:rPr>
      </w:pPr>
      <w:r>
        <w:rPr>
          <w:rFonts w:ascii="Times New Roman" w:eastAsia="Times New Roman" w:hAnsi="Times New Roman" w:cs="Times New Roman"/>
          <w:sz w:val="12"/>
          <w:szCs w:val="12"/>
        </w:rPr>
        <w:t xml:space="preserve">Формы  размещены на сайте  Администрации Новорахинского сельского поселения </w:t>
      </w:r>
    </w:p>
    <w:p w:rsidR="00EE4CC3" w:rsidRDefault="00EE4CC3" w:rsidP="00A40D62">
      <w:pPr>
        <w:spacing w:after="0" w:line="240" w:lineRule="auto"/>
        <w:jc w:val="both"/>
        <w:rPr>
          <w:rFonts w:ascii="Times New Roman" w:eastAsia="Times New Roman" w:hAnsi="Times New Roman" w:cs="Times New Roman"/>
          <w:sz w:val="12"/>
          <w:szCs w:val="12"/>
        </w:rPr>
      </w:pPr>
    </w:p>
    <w:p w:rsidR="00EE4CC3" w:rsidRDefault="00B6523F" w:rsidP="00B6523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w:t>
      </w:r>
    </w:p>
    <w:p w:rsidR="00EE4CC3" w:rsidRDefault="00EE4CC3" w:rsidP="00A40D62">
      <w:pPr>
        <w:spacing w:after="0" w:line="240" w:lineRule="auto"/>
        <w:jc w:val="both"/>
        <w:rPr>
          <w:rFonts w:ascii="Times New Roman" w:eastAsia="Times New Roman" w:hAnsi="Times New Roman" w:cs="Times New Roman"/>
          <w:sz w:val="12"/>
          <w:szCs w:val="12"/>
        </w:rPr>
      </w:pPr>
    </w:p>
    <w:p w:rsidR="00EE4CC3" w:rsidRPr="00D6727D"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EE4CC3" w:rsidRDefault="00EE4CC3" w:rsidP="00A40D62">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EE4CC3" w:rsidRDefault="00EE4CC3" w:rsidP="00A40D62">
      <w:pPr>
        <w:spacing w:after="0" w:line="240" w:lineRule="auto"/>
        <w:jc w:val="both"/>
        <w:rPr>
          <w:rFonts w:ascii="Times New Roman" w:eastAsia="Times New Roman" w:hAnsi="Times New Roman" w:cs="Times New Roman"/>
          <w:sz w:val="12"/>
          <w:szCs w:val="12"/>
        </w:rPr>
      </w:pPr>
    </w:p>
    <w:p w:rsidR="0003087B" w:rsidRPr="0003087B" w:rsidRDefault="0003087B" w:rsidP="00A40D62">
      <w:pPr>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от 03.02.2022  №  15</w:t>
      </w:r>
    </w:p>
    <w:p w:rsidR="0003087B" w:rsidRPr="0003087B" w:rsidRDefault="0003087B" w:rsidP="00B6523F">
      <w:pPr>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д. Но</w:t>
      </w:r>
      <w:r w:rsidR="00B6523F">
        <w:rPr>
          <w:rFonts w:ascii="Times New Roman" w:eastAsia="Times New Roman" w:hAnsi="Times New Roman" w:cs="Times New Roman"/>
          <w:sz w:val="12"/>
          <w:szCs w:val="12"/>
        </w:rPr>
        <w:t>вое Рахино</w:t>
      </w:r>
    </w:p>
    <w:p w:rsidR="0003087B" w:rsidRPr="0003087B" w:rsidRDefault="0003087B" w:rsidP="00B6523F">
      <w:pPr>
        <w:spacing w:after="0" w:line="240" w:lineRule="auto"/>
        <w:jc w:val="center"/>
        <w:rPr>
          <w:rFonts w:ascii="Times New Roman" w:eastAsia="Times New Roman" w:hAnsi="Times New Roman" w:cs="Times New Roman"/>
          <w:b/>
          <w:sz w:val="12"/>
          <w:szCs w:val="12"/>
        </w:rPr>
      </w:pPr>
      <w:r w:rsidRPr="0003087B">
        <w:rPr>
          <w:rFonts w:ascii="Times New Roman" w:eastAsia="Times New Roman" w:hAnsi="Times New Roman" w:cs="Times New Roman"/>
          <w:b/>
          <w:sz w:val="12"/>
          <w:szCs w:val="12"/>
        </w:rPr>
        <w:t>О внесении измен</w:t>
      </w:r>
      <w:r w:rsidR="00B6523F">
        <w:rPr>
          <w:rFonts w:ascii="Times New Roman" w:eastAsia="Times New Roman" w:hAnsi="Times New Roman" w:cs="Times New Roman"/>
          <w:b/>
          <w:sz w:val="12"/>
          <w:szCs w:val="12"/>
        </w:rPr>
        <w:t xml:space="preserve">ений в муниципальную программу </w:t>
      </w:r>
      <w:r w:rsidRPr="0003087B">
        <w:rPr>
          <w:rFonts w:ascii="Times New Roman" w:eastAsia="Times New Roman" w:hAnsi="Times New Roman" w:cs="Times New Roman"/>
          <w:b/>
          <w:sz w:val="12"/>
          <w:szCs w:val="12"/>
        </w:rPr>
        <w:t>«Устойчивое развитие сельских территорий в Новорахинском сельском поселении на 2021-2024 годы »</w:t>
      </w:r>
    </w:p>
    <w:p w:rsidR="0003087B" w:rsidRPr="0003087B" w:rsidRDefault="0003087B" w:rsidP="00A40D62">
      <w:pPr>
        <w:spacing w:after="0" w:line="240" w:lineRule="auto"/>
        <w:jc w:val="center"/>
        <w:rPr>
          <w:rFonts w:ascii="Times New Roman" w:eastAsia="Times New Roman" w:hAnsi="Times New Roman" w:cs="Times New Roman"/>
          <w:b/>
          <w:sz w:val="12"/>
          <w:szCs w:val="12"/>
        </w:rPr>
      </w:pPr>
    </w:p>
    <w:p w:rsidR="0003087B" w:rsidRPr="00B6523F" w:rsidRDefault="0003087B" w:rsidP="00B6523F">
      <w:pPr>
        <w:spacing w:after="0" w:line="240" w:lineRule="auto"/>
        <w:ind w:firstLine="708"/>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Администрация Ново</w:t>
      </w:r>
      <w:r w:rsidR="00B6523F">
        <w:rPr>
          <w:rFonts w:ascii="Times New Roman" w:eastAsia="Times New Roman" w:hAnsi="Times New Roman" w:cs="Times New Roman"/>
          <w:sz w:val="12"/>
          <w:szCs w:val="12"/>
        </w:rPr>
        <w:t xml:space="preserve">рахинского сельского поселения </w:t>
      </w:r>
      <w:r w:rsidRPr="0003087B">
        <w:rPr>
          <w:rFonts w:ascii="Times New Roman" w:eastAsia="Times New Roman" w:hAnsi="Times New Roman" w:cs="Times New Roman"/>
          <w:b/>
          <w:sz w:val="12"/>
          <w:szCs w:val="12"/>
        </w:rPr>
        <w:t>ПОСТАНОВЛЯЕТ:</w:t>
      </w:r>
    </w:p>
    <w:p w:rsidR="0003087B" w:rsidRPr="0003087B" w:rsidRDefault="0003087B" w:rsidP="00A40D62">
      <w:pPr>
        <w:spacing w:after="0" w:line="240" w:lineRule="auto"/>
        <w:ind w:firstLine="708"/>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1.Внести  в  муниципальную программу Устойчивое развитие</w:t>
      </w:r>
    </w:p>
    <w:p w:rsidR="0003087B" w:rsidRPr="0003087B" w:rsidRDefault="0003087B" w:rsidP="00A40D62">
      <w:pPr>
        <w:spacing w:after="0" w:line="240" w:lineRule="auto"/>
        <w:jc w:val="both"/>
        <w:rPr>
          <w:rFonts w:ascii="Times New Roman" w:eastAsia="Times New Roman" w:hAnsi="Times New Roman" w:cs="Times New Roman"/>
          <w:sz w:val="12"/>
          <w:szCs w:val="12"/>
        </w:rPr>
      </w:pPr>
      <w:r w:rsidRPr="0003087B">
        <w:rPr>
          <w:rFonts w:ascii="Times New Roman" w:eastAsia="Calibri" w:hAnsi="Times New Roman" w:cs="Times New Roman"/>
          <w:sz w:val="12"/>
          <w:szCs w:val="12"/>
          <w:lang w:eastAsia="en-US"/>
        </w:rPr>
        <w:t xml:space="preserve">сельских территорий в Новорахинском сельском поселении на 2021-2023 годы» (далее-Программа), </w:t>
      </w:r>
      <w:proofErr w:type="gramStart"/>
      <w:r w:rsidRPr="0003087B">
        <w:rPr>
          <w:rFonts w:ascii="Times New Roman" w:eastAsia="Calibri" w:hAnsi="Times New Roman" w:cs="Times New Roman"/>
          <w:sz w:val="12"/>
          <w:szCs w:val="12"/>
          <w:lang w:eastAsia="en-US"/>
        </w:rPr>
        <w:t>утверждённую</w:t>
      </w:r>
      <w:proofErr w:type="gramEnd"/>
      <w:r w:rsidRPr="0003087B">
        <w:rPr>
          <w:rFonts w:ascii="Times New Roman" w:eastAsia="Calibri" w:hAnsi="Times New Roman" w:cs="Times New Roman"/>
          <w:sz w:val="12"/>
          <w:szCs w:val="12"/>
          <w:lang w:eastAsia="en-US"/>
        </w:rPr>
        <w:t xml:space="preserve"> постановлением Администрации Новорахинского сельского поселения </w:t>
      </w:r>
      <w:r w:rsidRPr="0003087B">
        <w:rPr>
          <w:rFonts w:ascii="Times New Roman" w:eastAsia="Times New Roman" w:hAnsi="Times New Roman" w:cs="Times New Roman"/>
          <w:sz w:val="12"/>
          <w:szCs w:val="12"/>
        </w:rPr>
        <w:t xml:space="preserve">от 23.11.2020  № 262 «О  муниципальной программе «Устойчивое развитие сельских территорий в Новорахинском сельском поселении на 2021-2024 годы » </w:t>
      </w:r>
      <w:r w:rsidRPr="0003087B">
        <w:rPr>
          <w:rFonts w:ascii="Times New Roman" w:eastAsia="Calibri" w:hAnsi="Times New Roman" w:cs="Times New Roman"/>
          <w:sz w:val="12"/>
          <w:szCs w:val="12"/>
          <w:lang w:eastAsia="en-US"/>
        </w:rPr>
        <w:t>следующие изменения:</w:t>
      </w:r>
    </w:p>
    <w:p w:rsidR="0003087B" w:rsidRPr="0003087B" w:rsidRDefault="0003087B" w:rsidP="00A40D62">
      <w:pPr>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ab/>
        <w:t xml:space="preserve">  1.1.  Пункт 1 части   4 Паспорта  Программы</w:t>
      </w:r>
      <w:proofErr w:type="gramStart"/>
      <w:r w:rsidRPr="0003087B">
        <w:rPr>
          <w:rFonts w:ascii="Times New Roman" w:eastAsia="Times New Roman" w:hAnsi="Times New Roman" w:cs="Times New Roman"/>
          <w:sz w:val="12"/>
          <w:szCs w:val="12"/>
        </w:rPr>
        <w:t xml:space="preserve"> :</w:t>
      </w:r>
      <w:proofErr w:type="gramEnd"/>
    </w:p>
    <w:p w:rsidR="0003087B" w:rsidRPr="0003087B" w:rsidRDefault="0003087B" w:rsidP="00A40D62">
      <w:pPr>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  дополнить подпунктом  1.1.5  следующего содержания:</w:t>
      </w:r>
    </w:p>
    <w:tbl>
      <w:tblPr>
        <w:tblStyle w:val="500"/>
        <w:tblW w:w="10638" w:type="dxa"/>
        <w:tblInd w:w="-40" w:type="dxa"/>
        <w:tblLayout w:type="fixed"/>
        <w:tblLook w:val="04A0" w:firstRow="1" w:lastRow="0" w:firstColumn="1" w:lastColumn="0" w:noHBand="0" w:noVBand="1"/>
      </w:tblPr>
      <w:tblGrid>
        <w:gridCol w:w="574"/>
        <w:gridCol w:w="7654"/>
        <w:gridCol w:w="567"/>
        <w:gridCol w:w="709"/>
        <w:gridCol w:w="567"/>
        <w:gridCol w:w="567"/>
      </w:tblGrid>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1.1.5</w:t>
            </w:r>
          </w:p>
        </w:tc>
        <w:tc>
          <w:tcPr>
            <w:tcW w:w="7654" w:type="dxa"/>
          </w:tcPr>
          <w:p w:rsidR="0003087B" w:rsidRPr="00B6523F" w:rsidRDefault="0003087B" w:rsidP="00A40D62">
            <w:pPr>
              <w:widowControl w:val="0"/>
              <w:autoSpaceDE w:val="0"/>
              <w:autoSpaceDN w:val="0"/>
              <w:adjustRightInd w:val="0"/>
              <w:rPr>
                <w:rFonts w:eastAsia="Arial"/>
                <w:sz w:val="12"/>
                <w:szCs w:val="12"/>
                <w:lang w:eastAsia="en-US" w:bidi="ru-RU"/>
              </w:rPr>
            </w:pPr>
            <w:r w:rsidRPr="00B6523F">
              <w:rPr>
                <w:rFonts w:eastAsia="Arial"/>
                <w:sz w:val="12"/>
                <w:szCs w:val="12"/>
                <w:lang w:eastAsia="en-US" w:bidi="ru-RU"/>
              </w:rPr>
              <w:t>Удельный вес  выполненных мероприятий по  ликвидации борщевика Сосновского</w:t>
            </w:r>
            <w:proofErr w:type="gramStart"/>
            <w:r w:rsidRPr="00B6523F">
              <w:rPr>
                <w:rFonts w:eastAsia="Arial"/>
                <w:sz w:val="12"/>
                <w:szCs w:val="12"/>
                <w:lang w:eastAsia="en-US" w:bidi="ru-RU"/>
              </w:rPr>
              <w:t xml:space="preserve"> (%)</w:t>
            </w:r>
            <w:proofErr w:type="gramEnd"/>
          </w:p>
        </w:tc>
        <w:tc>
          <w:tcPr>
            <w:tcW w:w="567" w:type="dxa"/>
          </w:tcPr>
          <w:p w:rsidR="0003087B" w:rsidRPr="00B6523F" w:rsidRDefault="0003087B" w:rsidP="00A40D62">
            <w:pPr>
              <w:widowControl w:val="0"/>
              <w:autoSpaceDE w:val="0"/>
              <w:autoSpaceDN w:val="0"/>
              <w:adjustRightInd w:val="0"/>
              <w:jc w:val="center"/>
              <w:rPr>
                <w:rFonts w:eastAsia="Calibri"/>
                <w:bCs/>
                <w:sz w:val="12"/>
                <w:szCs w:val="12"/>
                <w:lang w:eastAsia="en-US"/>
              </w:rPr>
            </w:pPr>
          </w:p>
        </w:tc>
        <w:tc>
          <w:tcPr>
            <w:tcW w:w="709" w:type="dxa"/>
          </w:tcPr>
          <w:p w:rsidR="0003087B" w:rsidRPr="00B6523F" w:rsidRDefault="0003087B" w:rsidP="00A40D62">
            <w:pPr>
              <w:widowControl w:val="0"/>
              <w:autoSpaceDE w:val="0"/>
              <w:autoSpaceDN w:val="0"/>
              <w:adjustRightInd w:val="0"/>
              <w:jc w:val="center"/>
              <w:rPr>
                <w:rFonts w:eastAsia="Calibri"/>
                <w:bCs/>
                <w:sz w:val="12"/>
                <w:szCs w:val="12"/>
                <w:lang w:eastAsia="en-US"/>
              </w:rPr>
            </w:pPr>
            <w:r w:rsidRPr="00B6523F">
              <w:rPr>
                <w:rFonts w:eastAsia="Calibri"/>
                <w:bCs/>
                <w:sz w:val="12"/>
                <w:szCs w:val="12"/>
                <w:lang w:eastAsia="en-US"/>
              </w:rPr>
              <w:t>100</w:t>
            </w:r>
          </w:p>
        </w:tc>
        <w:tc>
          <w:tcPr>
            <w:tcW w:w="567" w:type="dxa"/>
          </w:tcPr>
          <w:p w:rsidR="0003087B" w:rsidRPr="00B6523F" w:rsidRDefault="0003087B" w:rsidP="00A40D62">
            <w:pPr>
              <w:widowControl w:val="0"/>
              <w:autoSpaceDE w:val="0"/>
              <w:autoSpaceDN w:val="0"/>
              <w:adjustRightInd w:val="0"/>
              <w:jc w:val="center"/>
              <w:rPr>
                <w:rFonts w:eastAsia="Calibri"/>
                <w:bCs/>
                <w:sz w:val="12"/>
                <w:szCs w:val="12"/>
                <w:lang w:eastAsia="en-US"/>
              </w:rPr>
            </w:pPr>
          </w:p>
        </w:tc>
        <w:tc>
          <w:tcPr>
            <w:tcW w:w="567" w:type="dxa"/>
          </w:tcPr>
          <w:p w:rsidR="0003087B" w:rsidRPr="00B6523F" w:rsidRDefault="0003087B" w:rsidP="00A40D62">
            <w:pPr>
              <w:widowControl w:val="0"/>
              <w:autoSpaceDE w:val="0"/>
              <w:autoSpaceDN w:val="0"/>
              <w:adjustRightInd w:val="0"/>
              <w:jc w:val="center"/>
              <w:rPr>
                <w:rFonts w:eastAsia="Calibri"/>
                <w:bCs/>
                <w:sz w:val="12"/>
                <w:szCs w:val="12"/>
                <w:lang w:eastAsia="en-US"/>
              </w:rPr>
            </w:pPr>
          </w:p>
        </w:tc>
      </w:tr>
    </w:tbl>
    <w:p w:rsidR="0003087B" w:rsidRPr="00B6523F" w:rsidRDefault="0003087B" w:rsidP="00A40D62">
      <w:pPr>
        <w:spacing w:after="0" w:line="240" w:lineRule="auto"/>
        <w:rPr>
          <w:rFonts w:ascii="Times New Roman" w:eastAsia="Times New Roman" w:hAnsi="Times New Roman" w:cs="Times New Roman"/>
          <w:sz w:val="12"/>
          <w:szCs w:val="12"/>
        </w:rPr>
      </w:pPr>
      <w:r w:rsidRPr="00B6523F">
        <w:rPr>
          <w:rFonts w:ascii="Times New Roman" w:eastAsia="Times New Roman" w:hAnsi="Times New Roman" w:cs="Times New Roman"/>
          <w:sz w:val="12"/>
          <w:szCs w:val="12"/>
        </w:rPr>
        <w:t>2) дополнить  подпунктом 1.6.2. следующего содержания:</w:t>
      </w:r>
    </w:p>
    <w:tbl>
      <w:tblPr>
        <w:tblStyle w:val="500"/>
        <w:tblW w:w="10638" w:type="dxa"/>
        <w:tblInd w:w="-40" w:type="dxa"/>
        <w:tblLayout w:type="fixed"/>
        <w:tblLook w:val="04A0" w:firstRow="1" w:lastRow="0" w:firstColumn="1" w:lastColumn="0" w:noHBand="0" w:noVBand="1"/>
      </w:tblPr>
      <w:tblGrid>
        <w:gridCol w:w="574"/>
        <w:gridCol w:w="7654"/>
        <w:gridCol w:w="567"/>
        <w:gridCol w:w="709"/>
        <w:gridCol w:w="709"/>
        <w:gridCol w:w="425"/>
      </w:tblGrid>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1.6.2</w:t>
            </w:r>
          </w:p>
        </w:tc>
        <w:tc>
          <w:tcPr>
            <w:tcW w:w="7654" w:type="dxa"/>
          </w:tcPr>
          <w:p w:rsidR="0003087B" w:rsidRPr="00B6523F" w:rsidRDefault="0003087B" w:rsidP="00A40D62">
            <w:pPr>
              <w:widowControl w:val="0"/>
              <w:autoSpaceDE w:val="0"/>
              <w:autoSpaceDN w:val="0"/>
              <w:adjustRightInd w:val="0"/>
              <w:rPr>
                <w:rFonts w:eastAsia="Calibri"/>
                <w:sz w:val="12"/>
                <w:szCs w:val="12"/>
                <w:lang w:eastAsia="en-US"/>
              </w:rPr>
            </w:pPr>
            <w:r w:rsidRPr="00B6523F">
              <w:rPr>
                <w:rFonts w:eastAsia="Calibri"/>
                <w:sz w:val="12"/>
                <w:szCs w:val="12"/>
                <w:lang w:eastAsia="en-US"/>
              </w:rPr>
              <w:t>Количество  реализованных  проектов ППМИ. «Благоустройство территори</w:t>
            </w:r>
            <w:proofErr w:type="gramStart"/>
            <w:r w:rsidRPr="00B6523F">
              <w:rPr>
                <w:rFonts w:eastAsia="Calibri"/>
                <w:sz w:val="12"/>
                <w:szCs w:val="12"/>
                <w:lang w:eastAsia="en-US"/>
              </w:rPr>
              <w:t>и-</w:t>
            </w:r>
            <w:proofErr w:type="gramEnd"/>
            <w:r w:rsidRPr="00B6523F">
              <w:rPr>
                <w:rFonts w:eastAsia="Calibri"/>
                <w:sz w:val="12"/>
                <w:szCs w:val="12"/>
                <w:lang w:eastAsia="en-US"/>
              </w:rPr>
              <w:t xml:space="preserve"> зоны отдыха в д.Новое Рах</w:t>
            </w:r>
            <w:r w:rsidR="00B6523F">
              <w:rPr>
                <w:rFonts w:eastAsia="Calibri"/>
                <w:sz w:val="12"/>
                <w:szCs w:val="12"/>
                <w:lang w:eastAsia="en-US"/>
              </w:rPr>
              <w:t>ино (около детской площадки)» ,</w:t>
            </w:r>
            <w:r w:rsidRPr="00B6523F">
              <w:rPr>
                <w:rFonts w:eastAsia="Calibri"/>
                <w:sz w:val="12"/>
                <w:szCs w:val="12"/>
                <w:lang w:eastAsia="en-US"/>
              </w:rPr>
              <w:t>шт.</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709"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w:t>
            </w:r>
          </w:p>
        </w:tc>
        <w:tc>
          <w:tcPr>
            <w:tcW w:w="709" w:type="dxa"/>
          </w:tcPr>
          <w:p w:rsidR="0003087B" w:rsidRPr="00B6523F" w:rsidRDefault="0003087B" w:rsidP="00A40D62">
            <w:pPr>
              <w:widowControl w:val="0"/>
              <w:autoSpaceDE w:val="0"/>
              <w:autoSpaceDN w:val="0"/>
              <w:adjustRightInd w:val="0"/>
              <w:rPr>
                <w:rFonts w:eastAsia="Calibri"/>
                <w:bCs/>
                <w:sz w:val="12"/>
                <w:szCs w:val="12"/>
                <w:highlight w:val="darkYellow"/>
                <w:lang w:eastAsia="en-US"/>
              </w:rPr>
            </w:pPr>
          </w:p>
        </w:tc>
        <w:tc>
          <w:tcPr>
            <w:tcW w:w="425" w:type="dxa"/>
          </w:tcPr>
          <w:p w:rsidR="0003087B" w:rsidRPr="00B6523F" w:rsidRDefault="0003087B" w:rsidP="00A40D62">
            <w:pPr>
              <w:widowControl w:val="0"/>
              <w:autoSpaceDE w:val="0"/>
              <w:autoSpaceDN w:val="0"/>
              <w:adjustRightInd w:val="0"/>
              <w:rPr>
                <w:rFonts w:eastAsia="Calibri"/>
                <w:bCs/>
                <w:sz w:val="12"/>
                <w:szCs w:val="12"/>
                <w:highlight w:val="darkGreen"/>
                <w:lang w:eastAsia="en-US"/>
              </w:rPr>
            </w:pPr>
          </w:p>
        </w:tc>
      </w:tr>
    </w:tbl>
    <w:p w:rsidR="0003087B" w:rsidRPr="00B6523F" w:rsidRDefault="0003087B" w:rsidP="00A40D62">
      <w:pPr>
        <w:spacing w:after="0" w:line="240" w:lineRule="auto"/>
        <w:rPr>
          <w:rFonts w:ascii="Times New Roman" w:eastAsia="Times New Roman" w:hAnsi="Times New Roman" w:cs="Times New Roman"/>
          <w:sz w:val="12"/>
          <w:szCs w:val="12"/>
        </w:rPr>
      </w:pPr>
      <w:r w:rsidRPr="00B6523F">
        <w:rPr>
          <w:rFonts w:ascii="Times New Roman" w:eastAsia="Times New Roman" w:hAnsi="Times New Roman" w:cs="Times New Roman"/>
          <w:sz w:val="12"/>
          <w:szCs w:val="12"/>
        </w:rPr>
        <w:t>3) дополнить подпунктами  1.7.2 и 1.7.3.  следующего содержания:</w:t>
      </w:r>
    </w:p>
    <w:tbl>
      <w:tblPr>
        <w:tblStyle w:val="500"/>
        <w:tblW w:w="10638" w:type="dxa"/>
        <w:tblInd w:w="-40" w:type="dxa"/>
        <w:tblLayout w:type="fixed"/>
        <w:tblLook w:val="04A0" w:firstRow="1" w:lastRow="0" w:firstColumn="1" w:lastColumn="0" w:noHBand="0" w:noVBand="1"/>
      </w:tblPr>
      <w:tblGrid>
        <w:gridCol w:w="574"/>
        <w:gridCol w:w="7654"/>
        <w:gridCol w:w="567"/>
        <w:gridCol w:w="709"/>
        <w:gridCol w:w="567"/>
        <w:gridCol w:w="567"/>
      </w:tblGrid>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1.7.2</w:t>
            </w:r>
          </w:p>
        </w:tc>
        <w:tc>
          <w:tcPr>
            <w:tcW w:w="7654" w:type="dxa"/>
          </w:tcPr>
          <w:p w:rsidR="0003087B" w:rsidRPr="00B6523F" w:rsidRDefault="0003087B" w:rsidP="00A40D62">
            <w:pPr>
              <w:widowControl w:val="0"/>
              <w:autoSpaceDE w:val="0"/>
              <w:autoSpaceDN w:val="0"/>
              <w:adjustRightInd w:val="0"/>
              <w:rPr>
                <w:rFonts w:eastAsia="Calibri"/>
                <w:sz w:val="12"/>
                <w:szCs w:val="12"/>
                <w:lang w:eastAsia="en-US"/>
              </w:rPr>
            </w:pPr>
            <w:r w:rsidRPr="00B6523F">
              <w:rPr>
                <w:rFonts w:eastAsia="Calibri"/>
                <w:sz w:val="12"/>
                <w:szCs w:val="12"/>
                <w:lang w:eastAsia="en-US"/>
              </w:rPr>
              <w:t>Количество реализованных проектов ТОС «Сомёнка»  «Благоустройство территории  около  водоёма на территории ТОС «Сомёнка».</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709"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567" w:type="dxa"/>
          </w:tcPr>
          <w:p w:rsidR="0003087B" w:rsidRPr="00B6523F" w:rsidRDefault="0003087B" w:rsidP="00A40D62">
            <w:pPr>
              <w:widowControl w:val="0"/>
              <w:autoSpaceDE w:val="0"/>
              <w:autoSpaceDN w:val="0"/>
              <w:adjustRightInd w:val="0"/>
              <w:rPr>
                <w:rFonts w:eastAsia="Calibri"/>
                <w:bCs/>
                <w:sz w:val="12"/>
                <w:szCs w:val="12"/>
                <w:highlight w:val="darkYellow"/>
                <w:lang w:eastAsia="en-US"/>
              </w:rPr>
            </w:pPr>
          </w:p>
        </w:tc>
      </w:tr>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1.7.3</w:t>
            </w:r>
          </w:p>
        </w:tc>
        <w:tc>
          <w:tcPr>
            <w:tcW w:w="7654" w:type="dxa"/>
          </w:tcPr>
          <w:p w:rsidR="0003087B" w:rsidRPr="00B6523F" w:rsidRDefault="0003087B" w:rsidP="00A40D62">
            <w:pPr>
              <w:widowControl w:val="0"/>
              <w:autoSpaceDE w:val="0"/>
              <w:autoSpaceDN w:val="0"/>
              <w:adjustRightInd w:val="0"/>
              <w:rPr>
                <w:rFonts w:eastAsia="Calibri"/>
                <w:sz w:val="12"/>
                <w:szCs w:val="12"/>
                <w:lang w:eastAsia="en-US"/>
              </w:rPr>
            </w:pPr>
            <w:r w:rsidRPr="00B6523F">
              <w:rPr>
                <w:rFonts w:eastAsia="Calibri"/>
                <w:sz w:val="12"/>
                <w:szCs w:val="12"/>
                <w:lang w:eastAsia="en-US"/>
              </w:rPr>
              <w:t>Количество реализованных проектов ТОС «Ветеран»  «Спиливание и уборка аварийных деревьев  на кладбище на территории  ТОС «Ветеран».</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709"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567" w:type="dxa"/>
          </w:tcPr>
          <w:p w:rsidR="0003087B" w:rsidRPr="00B6523F" w:rsidRDefault="0003087B" w:rsidP="00A40D62">
            <w:pPr>
              <w:widowControl w:val="0"/>
              <w:autoSpaceDE w:val="0"/>
              <w:autoSpaceDN w:val="0"/>
              <w:adjustRightInd w:val="0"/>
              <w:rPr>
                <w:rFonts w:eastAsia="Calibri"/>
                <w:bCs/>
                <w:sz w:val="12"/>
                <w:szCs w:val="12"/>
                <w:highlight w:val="darkYellow"/>
                <w:lang w:eastAsia="en-US"/>
              </w:rPr>
            </w:pPr>
          </w:p>
        </w:tc>
      </w:tr>
    </w:tbl>
    <w:p w:rsidR="0003087B" w:rsidRPr="0003087B" w:rsidRDefault="0003087B" w:rsidP="00A40D62">
      <w:pPr>
        <w:widowControl w:val="0"/>
        <w:tabs>
          <w:tab w:val="left" w:pos="2925"/>
        </w:tabs>
        <w:suppressAutoHyphens/>
        <w:autoSpaceDE w:val="0"/>
        <w:spacing w:after="0" w:line="240" w:lineRule="auto"/>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 xml:space="preserve">         1.2. В разделе  </w:t>
      </w:r>
      <w:r w:rsidRPr="0003087B">
        <w:rPr>
          <w:rFonts w:ascii="Times New Roman" w:eastAsia="Calibri" w:hAnsi="Times New Roman" w:cs="Times New Roman"/>
          <w:sz w:val="12"/>
          <w:szCs w:val="12"/>
          <w:lang w:val="en-US" w:eastAsia="en-US"/>
        </w:rPr>
        <w:t>V</w:t>
      </w:r>
      <w:r w:rsidRPr="0003087B">
        <w:rPr>
          <w:rFonts w:ascii="Times New Roman" w:eastAsia="Calibri" w:hAnsi="Times New Roman" w:cs="Times New Roman"/>
          <w:sz w:val="12"/>
          <w:szCs w:val="12"/>
          <w:lang w:eastAsia="en-US"/>
        </w:rPr>
        <w:t xml:space="preserve">  Программы «Мероприятия муниципальной программы»:</w:t>
      </w:r>
    </w:p>
    <w:p w:rsidR="000C4BC3" w:rsidRPr="0003087B" w:rsidRDefault="0003087B" w:rsidP="00A40D62">
      <w:pPr>
        <w:widowControl w:val="0"/>
        <w:tabs>
          <w:tab w:val="left" w:pos="2925"/>
        </w:tabs>
        <w:suppressAutoHyphens/>
        <w:autoSpaceDE w:val="0"/>
        <w:spacing w:after="0" w:line="240" w:lineRule="auto"/>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w:t>
      </w:r>
      <w:r w:rsidR="000C4BC3">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0C4BC3" w:rsidRPr="00B076A7" w:rsidTr="00184745">
        <w:trPr>
          <w:trHeight w:val="120"/>
        </w:trPr>
        <w:tc>
          <w:tcPr>
            <w:tcW w:w="1304" w:type="pct"/>
            <w:hideMark/>
          </w:tcPr>
          <w:p w:rsidR="000C4BC3" w:rsidRPr="00B076A7" w:rsidRDefault="000C4BC3" w:rsidP="0018474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96" w:type="pct"/>
            <w:hideMark/>
          </w:tcPr>
          <w:p w:rsidR="000C4BC3" w:rsidRPr="00B076A7" w:rsidRDefault="000C4BC3" w:rsidP="00184745">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  10 февраля  2022             № 2    </w:t>
            </w:r>
            <w:r>
              <w:rPr>
                <w:rFonts w:ascii="Times New Roman" w:eastAsia="Times New Roman" w:hAnsi="Times New Roman" w:cs="Times New Roman"/>
                <w:b/>
              </w:rPr>
              <w:t>11</w:t>
            </w:r>
            <w:r>
              <w:rPr>
                <w:rFonts w:ascii="Times New Roman" w:eastAsia="Times New Roman" w:hAnsi="Times New Roman" w:cs="Times New Roman"/>
                <w:b/>
              </w:rPr>
              <w:t xml:space="preserve">     </w:t>
            </w:r>
          </w:p>
        </w:tc>
      </w:tr>
    </w:tbl>
    <w:p w:rsidR="0003087B" w:rsidRPr="0003087B" w:rsidRDefault="000C4BC3" w:rsidP="00A40D62">
      <w:pPr>
        <w:widowControl w:val="0"/>
        <w:tabs>
          <w:tab w:val="left" w:pos="2925"/>
        </w:tabs>
        <w:suppressAutoHyphens/>
        <w:autoSpaceDE w:val="0"/>
        <w:spacing w:after="0" w:line="240" w:lineRule="auto"/>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1) пункт 1 изложить в редакции</w:t>
      </w:r>
    </w:p>
    <w:tbl>
      <w:tblPr>
        <w:tblW w:w="10793" w:type="dxa"/>
        <w:tblInd w:w="-228" w:type="dxa"/>
        <w:tblLayout w:type="fixed"/>
        <w:tblCellMar>
          <w:left w:w="75" w:type="dxa"/>
          <w:right w:w="75" w:type="dxa"/>
        </w:tblCellMar>
        <w:tblLook w:val="04A0" w:firstRow="1" w:lastRow="0" w:firstColumn="1" w:lastColumn="0" w:noHBand="0" w:noVBand="1"/>
      </w:tblPr>
      <w:tblGrid>
        <w:gridCol w:w="445"/>
        <w:gridCol w:w="3119"/>
        <w:gridCol w:w="1134"/>
        <w:gridCol w:w="850"/>
        <w:gridCol w:w="567"/>
        <w:gridCol w:w="1559"/>
        <w:gridCol w:w="567"/>
        <w:gridCol w:w="709"/>
        <w:gridCol w:w="851"/>
        <w:gridCol w:w="992"/>
      </w:tblGrid>
      <w:tr w:rsidR="0003087B" w:rsidRPr="0003087B" w:rsidTr="00B6523F">
        <w:trPr>
          <w:trHeight w:val="191"/>
        </w:trPr>
        <w:tc>
          <w:tcPr>
            <w:tcW w:w="445"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  </w:t>
            </w:r>
            <w:r w:rsidRPr="0003087B">
              <w:rPr>
                <w:rFonts w:ascii="Times New Roman" w:eastAsia="Times New Roman" w:hAnsi="Times New Roman" w:cs="Times New Roman"/>
                <w:sz w:val="12"/>
                <w:szCs w:val="12"/>
              </w:rPr>
              <w:br/>
            </w:r>
            <w:proofErr w:type="gramStart"/>
            <w:r w:rsidRPr="0003087B">
              <w:rPr>
                <w:rFonts w:ascii="Times New Roman" w:eastAsia="Times New Roman" w:hAnsi="Times New Roman" w:cs="Times New Roman"/>
                <w:sz w:val="12"/>
                <w:szCs w:val="12"/>
              </w:rPr>
              <w:t>п</w:t>
            </w:r>
            <w:proofErr w:type="gramEnd"/>
            <w:r w:rsidRPr="0003087B">
              <w:rPr>
                <w:rFonts w:ascii="Times New Roman" w:eastAsia="Times New Roman" w:hAnsi="Times New Roman" w:cs="Times New Roman"/>
                <w:sz w:val="12"/>
                <w:szCs w:val="12"/>
              </w:rPr>
              <w:t>/п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Наименование   </w:t>
            </w:r>
            <w:r w:rsidRPr="0003087B">
              <w:rPr>
                <w:rFonts w:ascii="Times New Roman" w:eastAsia="Times New Roman" w:hAnsi="Times New Roman" w:cs="Times New Roman"/>
                <w:sz w:val="12"/>
                <w:szCs w:val="12"/>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Срок </w:t>
            </w:r>
            <w:r w:rsidRPr="0003087B">
              <w:rPr>
                <w:rFonts w:ascii="Times New Roman" w:eastAsia="Times New Roman" w:hAnsi="Times New Roman" w:cs="Times New Roman"/>
                <w:sz w:val="12"/>
                <w:szCs w:val="12"/>
              </w:rPr>
              <w:br/>
              <w:t>реализации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ЦП </w:t>
            </w:r>
          </w:p>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ЦП)</w:t>
            </w:r>
          </w:p>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B6523F"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Источник</w:t>
            </w:r>
            <w:r>
              <w:rPr>
                <w:rFonts w:ascii="Times New Roman" w:eastAsia="Times New Roman" w:hAnsi="Times New Roman" w:cs="Times New Roman"/>
                <w:sz w:val="12"/>
                <w:szCs w:val="12"/>
              </w:rPr>
              <w:br/>
              <w:t>финансиро</w:t>
            </w:r>
            <w:r w:rsidR="0003087B" w:rsidRPr="0003087B">
              <w:rPr>
                <w:rFonts w:ascii="Times New Roman" w:eastAsia="Times New Roman" w:hAnsi="Times New Roman" w:cs="Times New Roman"/>
                <w:sz w:val="12"/>
                <w:szCs w:val="12"/>
              </w:rPr>
              <w:t>вания</w:t>
            </w:r>
          </w:p>
        </w:tc>
        <w:tc>
          <w:tcPr>
            <w:tcW w:w="2127" w:type="dxa"/>
            <w:gridSpan w:val="3"/>
            <w:tcBorders>
              <w:top w:val="single" w:sz="4" w:space="0" w:color="auto"/>
              <w:left w:val="single" w:sz="4" w:space="0" w:color="auto"/>
              <w:bottom w:val="single" w:sz="4" w:space="0" w:color="auto"/>
              <w:right w:val="single" w:sz="4" w:space="0" w:color="auto"/>
            </w:tcBorders>
            <w:hideMark/>
          </w:tcPr>
          <w:p w:rsidR="0003087B" w:rsidRPr="0003087B" w:rsidRDefault="00B6523F" w:rsidP="00B6523F">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Объем финансирования по годам </w:t>
            </w:r>
            <w:r w:rsidR="0003087B" w:rsidRPr="0003087B">
              <w:rPr>
                <w:rFonts w:ascii="Times New Roman" w:eastAsia="Times New Roman" w:hAnsi="Times New Roman" w:cs="Times New Roman"/>
                <w:sz w:val="12"/>
                <w:szCs w:val="12"/>
              </w:rPr>
              <w:t>(тыс. руб.)</w:t>
            </w:r>
          </w:p>
        </w:tc>
        <w:tc>
          <w:tcPr>
            <w:tcW w:w="99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r>
      <w:tr w:rsidR="0003087B" w:rsidRPr="0003087B" w:rsidTr="00B6523F">
        <w:trPr>
          <w:trHeight w:val="12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567"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2021</w:t>
            </w:r>
          </w:p>
        </w:tc>
        <w:tc>
          <w:tcPr>
            <w:tcW w:w="709"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2022</w:t>
            </w:r>
          </w:p>
        </w:tc>
        <w:tc>
          <w:tcPr>
            <w:tcW w:w="851"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2023</w:t>
            </w:r>
          </w:p>
        </w:tc>
        <w:tc>
          <w:tcPr>
            <w:tcW w:w="992" w:type="dxa"/>
            <w:tcBorders>
              <w:top w:val="nil"/>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2024</w:t>
            </w:r>
          </w:p>
        </w:tc>
      </w:tr>
      <w:tr w:rsidR="0003087B" w:rsidRPr="0003087B" w:rsidTr="00B6523F">
        <w:tc>
          <w:tcPr>
            <w:tcW w:w="445"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1</w:t>
            </w:r>
          </w:p>
        </w:tc>
        <w:tc>
          <w:tcPr>
            <w:tcW w:w="3119"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2</w:t>
            </w:r>
          </w:p>
        </w:tc>
        <w:tc>
          <w:tcPr>
            <w:tcW w:w="1134"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3</w:t>
            </w:r>
          </w:p>
        </w:tc>
        <w:tc>
          <w:tcPr>
            <w:tcW w:w="850"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4</w:t>
            </w:r>
          </w:p>
        </w:tc>
        <w:tc>
          <w:tcPr>
            <w:tcW w:w="567"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5</w:t>
            </w:r>
          </w:p>
        </w:tc>
        <w:tc>
          <w:tcPr>
            <w:tcW w:w="1559"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6</w:t>
            </w:r>
          </w:p>
        </w:tc>
        <w:tc>
          <w:tcPr>
            <w:tcW w:w="567"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7</w:t>
            </w:r>
          </w:p>
        </w:tc>
        <w:tc>
          <w:tcPr>
            <w:tcW w:w="709"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8</w:t>
            </w:r>
          </w:p>
        </w:tc>
        <w:tc>
          <w:tcPr>
            <w:tcW w:w="851" w:type="dxa"/>
            <w:tcBorders>
              <w:top w:val="nil"/>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9</w:t>
            </w:r>
          </w:p>
        </w:tc>
        <w:tc>
          <w:tcPr>
            <w:tcW w:w="992" w:type="dxa"/>
            <w:tcBorders>
              <w:top w:val="nil"/>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tc>
      </w:tr>
      <w:tr w:rsidR="0003087B" w:rsidRPr="0003087B" w:rsidTr="00B6523F">
        <w:trPr>
          <w:trHeight w:val="327"/>
        </w:trPr>
        <w:tc>
          <w:tcPr>
            <w:tcW w:w="445"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1.</w:t>
            </w:r>
          </w:p>
        </w:tc>
        <w:tc>
          <w:tcPr>
            <w:tcW w:w="311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Реализация мероприятий подпрограммы </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lang w:eastAsia="ar-SA"/>
              </w:rPr>
              <w:t xml:space="preserve">«Организация </w:t>
            </w:r>
            <w:r w:rsidRPr="0003087B">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Админист</w:t>
            </w:r>
            <w:r w:rsidR="0003087B" w:rsidRPr="0003087B">
              <w:rPr>
                <w:rFonts w:ascii="Times New Roman" w:eastAsia="Times New Roman" w:hAnsi="Times New Roman" w:cs="Times New Roman"/>
                <w:bCs/>
                <w:sz w:val="12"/>
                <w:szCs w:val="12"/>
              </w:rPr>
              <w:t xml:space="preserve">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2021-2024</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1.1.1.-1.6.1.</w:t>
            </w:r>
          </w:p>
        </w:tc>
        <w:tc>
          <w:tcPr>
            <w:tcW w:w="155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местный бюджет</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 xml:space="preserve">областной бюджет </w:t>
            </w:r>
          </w:p>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 xml:space="preserve">внебюджетные </w:t>
            </w:r>
            <w:r w:rsidR="0003087B" w:rsidRPr="0003087B">
              <w:rPr>
                <w:rFonts w:ascii="Times New Roman" w:eastAsia="Times New Roman" w:hAnsi="Times New Roman" w:cs="Times New Roman"/>
                <w:bCs/>
                <w:sz w:val="12"/>
                <w:szCs w:val="12"/>
              </w:rPr>
              <w:t>вложения</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2119,5</w:t>
            </w:r>
          </w:p>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541,3</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73,78</w:t>
            </w:r>
          </w:p>
        </w:tc>
        <w:tc>
          <w:tcPr>
            <w:tcW w:w="70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color w:val="00B0F0"/>
                <w:sz w:val="12"/>
                <w:szCs w:val="12"/>
              </w:rPr>
            </w:pPr>
            <w:r w:rsidRPr="0003087B">
              <w:rPr>
                <w:rFonts w:ascii="Times New Roman" w:eastAsia="Times New Roman" w:hAnsi="Times New Roman" w:cs="Times New Roman"/>
                <w:bCs/>
                <w:sz w:val="12"/>
                <w:szCs w:val="12"/>
              </w:rPr>
              <w:t>2558,81</w:t>
            </w:r>
          </w:p>
        </w:tc>
        <w:tc>
          <w:tcPr>
            <w:tcW w:w="851"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color w:val="00B0F0"/>
                <w:sz w:val="12"/>
                <w:szCs w:val="12"/>
              </w:rPr>
            </w:pPr>
            <w:r w:rsidRPr="0003087B">
              <w:rPr>
                <w:rFonts w:ascii="Times New Roman" w:eastAsia="Times New Roman" w:hAnsi="Times New Roman" w:cs="Times New Roman"/>
                <w:bCs/>
                <w:sz w:val="12"/>
                <w:szCs w:val="12"/>
              </w:rPr>
              <w:t>1902,81</w:t>
            </w:r>
          </w:p>
        </w:tc>
        <w:tc>
          <w:tcPr>
            <w:tcW w:w="99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2164.91</w:t>
            </w:r>
          </w:p>
        </w:tc>
      </w:tr>
    </w:tbl>
    <w:p w:rsidR="0003087B" w:rsidRPr="0003087B" w:rsidRDefault="0003087B" w:rsidP="00A40D62">
      <w:pPr>
        <w:widowControl w:val="0"/>
        <w:tabs>
          <w:tab w:val="left" w:pos="2925"/>
        </w:tabs>
        <w:suppressAutoHyphens/>
        <w:autoSpaceDE w:val="0"/>
        <w:spacing w:after="0" w:line="240" w:lineRule="auto"/>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2) пункт  6 изложить в редакции:</w:t>
      </w:r>
    </w:p>
    <w:tbl>
      <w:tblPr>
        <w:tblW w:w="10793" w:type="dxa"/>
        <w:tblInd w:w="-228" w:type="dxa"/>
        <w:tblLayout w:type="fixed"/>
        <w:tblCellMar>
          <w:left w:w="75" w:type="dxa"/>
          <w:right w:w="75" w:type="dxa"/>
        </w:tblCellMar>
        <w:tblLook w:val="04A0" w:firstRow="1" w:lastRow="0" w:firstColumn="1" w:lastColumn="0" w:noHBand="0" w:noVBand="1"/>
      </w:tblPr>
      <w:tblGrid>
        <w:gridCol w:w="303"/>
        <w:gridCol w:w="3261"/>
        <w:gridCol w:w="1134"/>
        <w:gridCol w:w="850"/>
        <w:gridCol w:w="567"/>
        <w:gridCol w:w="1559"/>
        <w:gridCol w:w="567"/>
        <w:gridCol w:w="709"/>
        <w:gridCol w:w="851"/>
        <w:gridCol w:w="992"/>
      </w:tblGrid>
      <w:tr w:rsidR="0003087B" w:rsidRPr="0003087B" w:rsidTr="00B6523F">
        <w:tc>
          <w:tcPr>
            <w:tcW w:w="30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6</w:t>
            </w:r>
          </w:p>
        </w:tc>
        <w:tc>
          <w:tcPr>
            <w:tcW w:w="326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Реализация мероприятий подпрограммы «Комплексное развитие сельских территорий»</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Админист</w:t>
            </w:r>
            <w:r w:rsidR="0003087B" w:rsidRPr="0003087B">
              <w:rPr>
                <w:rFonts w:ascii="Times New Roman" w:eastAsia="Times New Roman" w:hAnsi="Times New Roman" w:cs="Times New Roman"/>
                <w:bCs/>
                <w:sz w:val="12"/>
                <w:szCs w:val="12"/>
              </w:rPr>
              <w:t>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2021-2024</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6.1.1.</w:t>
            </w:r>
          </w:p>
        </w:tc>
        <w:tc>
          <w:tcPr>
            <w:tcW w:w="155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 xml:space="preserve">местный бюджет </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областной бюджет</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федеральный бюджет</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 xml:space="preserve">внебюджетные вложения </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192,5</w:t>
            </w:r>
          </w:p>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641,8</w:t>
            </w:r>
          </w:p>
          <w:p w:rsidR="0003087B" w:rsidRPr="0003087B" w:rsidRDefault="00B6523F"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0,00</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82,6</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226,3</w:t>
            </w:r>
          </w:p>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754.100</w:t>
            </w:r>
          </w:p>
        </w:tc>
        <w:tc>
          <w:tcPr>
            <w:tcW w:w="85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250,00</w:t>
            </w:r>
          </w:p>
        </w:tc>
        <w:tc>
          <w:tcPr>
            <w:tcW w:w="99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0.0</w:t>
            </w:r>
          </w:p>
        </w:tc>
      </w:tr>
    </w:tbl>
    <w:p w:rsidR="0003087B" w:rsidRPr="0003087B" w:rsidRDefault="0003087B" w:rsidP="00A40D62">
      <w:pPr>
        <w:widowControl w:val="0"/>
        <w:tabs>
          <w:tab w:val="left" w:pos="2925"/>
        </w:tabs>
        <w:suppressAutoHyphens/>
        <w:autoSpaceDE w:val="0"/>
        <w:spacing w:after="0" w:line="240" w:lineRule="auto"/>
        <w:jc w:val="both"/>
        <w:rPr>
          <w:rFonts w:ascii="Times New Roman" w:eastAsia="Times New Roman" w:hAnsi="Times New Roman" w:cs="Times New Roman"/>
          <w:sz w:val="12"/>
          <w:szCs w:val="12"/>
          <w:lang w:eastAsia="ar-SA"/>
        </w:rPr>
      </w:pPr>
      <w:r w:rsidRPr="0003087B">
        <w:rPr>
          <w:rFonts w:ascii="Times New Roman" w:eastAsia="Calibri" w:hAnsi="Times New Roman" w:cs="Times New Roman"/>
          <w:sz w:val="12"/>
          <w:szCs w:val="12"/>
          <w:lang w:eastAsia="en-US"/>
        </w:rPr>
        <w:t xml:space="preserve">             1.3. В приложении 1 </w:t>
      </w:r>
      <w:r w:rsidRPr="0003087B">
        <w:rPr>
          <w:rFonts w:ascii="Times New Roman" w:eastAsia="Times New Roman" w:hAnsi="Times New Roman" w:cs="Times New Roman"/>
          <w:sz w:val="12"/>
          <w:szCs w:val="12"/>
        </w:rPr>
        <w:t>Подпрограмма «</w:t>
      </w:r>
      <w:r w:rsidRPr="0003087B">
        <w:rPr>
          <w:rFonts w:ascii="Times New Roman" w:eastAsia="Times New Roman" w:hAnsi="Times New Roman" w:cs="Times New Roman"/>
          <w:sz w:val="12"/>
          <w:szCs w:val="12"/>
          <w:lang w:eastAsia="ar-SA"/>
        </w:rPr>
        <w:t xml:space="preserve">Организация </w:t>
      </w:r>
      <w:r w:rsidRPr="0003087B">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муниципальной программы Новорахинского сельского поселения </w:t>
      </w:r>
      <w:r w:rsidRPr="0003087B">
        <w:rPr>
          <w:rFonts w:ascii="Times New Roman" w:eastAsia="Times New Roman" w:hAnsi="Times New Roman" w:cs="Times New Roman"/>
          <w:sz w:val="12"/>
          <w:szCs w:val="12"/>
          <w:lang w:eastAsia="ar-SA"/>
        </w:rPr>
        <w:t xml:space="preserve">«Устойчивое развитие сельских территорий в Новорахинском сельском поселении на 2021-2024 годы» </w:t>
      </w:r>
      <w:r w:rsidRPr="0003087B">
        <w:rPr>
          <w:rFonts w:ascii="Times New Roman" w:eastAsia="Calibri" w:hAnsi="Times New Roman" w:cs="Times New Roman"/>
          <w:sz w:val="12"/>
          <w:szCs w:val="12"/>
          <w:lang w:eastAsia="en-US"/>
        </w:rPr>
        <w:t xml:space="preserve">к Программе </w:t>
      </w:r>
      <w:r w:rsidRPr="0003087B">
        <w:rPr>
          <w:rFonts w:ascii="Times New Roman" w:eastAsia="Times New Roman" w:hAnsi="Times New Roman" w:cs="Times New Roman"/>
          <w:sz w:val="12"/>
          <w:szCs w:val="12"/>
          <w:lang w:eastAsia="ar-SA"/>
        </w:rPr>
        <w:t>(далее Подпрограмма):</w:t>
      </w:r>
    </w:p>
    <w:p w:rsidR="0003087B" w:rsidRPr="0003087B" w:rsidRDefault="0003087B" w:rsidP="00A40D62">
      <w:pPr>
        <w:spacing w:after="0" w:line="240" w:lineRule="auto"/>
        <w:ind w:firstLine="708"/>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  пункт 1  части 2 Подпрограммы:</w:t>
      </w:r>
    </w:p>
    <w:p w:rsidR="0003087B" w:rsidRPr="0003087B" w:rsidRDefault="0003087B" w:rsidP="00A40D62">
      <w:pPr>
        <w:spacing w:after="0" w:line="240" w:lineRule="auto"/>
        <w:ind w:firstLine="708"/>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 а) дополнить подпунктом  1.1.5  следующего содержания:</w:t>
      </w:r>
    </w:p>
    <w:tbl>
      <w:tblPr>
        <w:tblStyle w:val="500"/>
        <w:tblW w:w="10638" w:type="dxa"/>
        <w:tblInd w:w="-40" w:type="dxa"/>
        <w:tblLayout w:type="fixed"/>
        <w:tblLook w:val="04A0" w:firstRow="1" w:lastRow="0" w:firstColumn="1" w:lastColumn="0" w:noHBand="0" w:noVBand="1"/>
      </w:tblPr>
      <w:tblGrid>
        <w:gridCol w:w="574"/>
        <w:gridCol w:w="7512"/>
        <w:gridCol w:w="498"/>
        <w:gridCol w:w="920"/>
        <w:gridCol w:w="567"/>
        <w:gridCol w:w="567"/>
      </w:tblGrid>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1.1.5</w:t>
            </w:r>
          </w:p>
        </w:tc>
        <w:tc>
          <w:tcPr>
            <w:tcW w:w="7512" w:type="dxa"/>
          </w:tcPr>
          <w:p w:rsidR="0003087B" w:rsidRPr="00B6523F" w:rsidRDefault="0003087B" w:rsidP="00A40D62">
            <w:pPr>
              <w:widowControl w:val="0"/>
              <w:autoSpaceDE w:val="0"/>
              <w:autoSpaceDN w:val="0"/>
              <w:adjustRightInd w:val="0"/>
              <w:rPr>
                <w:rFonts w:eastAsia="Arial"/>
                <w:sz w:val="12"/>
                <w:szCs w:val="12"/>
                <w:lang w:eastAsia="en-US" w:bidi="ru-RU"/>
              </w:rPr>
            </w:pPr>
            <w:r w:rsidRPr="00B6523F">
              <w:rPr>
                <w:rFonts w:eastAsia="Arial"/>
                <w:sz w:val="12"/>
                <w:szCs w:val="12"/>
                <w:lang w:eastAsia="en-US" w:bidi="ru-RU"/>
              </w:rPr>
              <w:t>Удельный вес  выполненных мероприятий по ликвидации  борщевика  Сосновского</w:t>
            </w:r>
            <w:proofErr w:type="gramStart"/>
            <w:r w:rsidRPr="00B6523F">
              <w:rPr>
                <w:rFonts w:eastAsia="Arial"/>
                <w:sz w:val="12"/>
                <w:szCs w:val="12"/>
                <w:lang w:eastAsia="en-US" w:bidi="ru-RU"/>
              </w:rPr>
              <w:t xml:space="preserve"> (%)</w:t>
            </w:r>
            <w:proofErr w:type="gramEnd"/>
          </w:p>
        </w:tc>
        <w:tc>
          <w:tcPr>
            <w:tcW w:w="498" w:type="dxa"/>
          </w:tcPr>
          <w:p w:rsidR="0003087B" w:rsidRPr="00B6523F" w:rsidRDefault="0003087B" w:rsidP="00A40D62">
            <w:pPr>
              <w:widowControl w:val="0"/>
              <w:autoSpaceDE w:val="0"/>
              <w:autoSpaceDN w:val="0"/>
              <w:adjustRightInd w:val="0"/>
              <w:jc w:val="center"/>
              <w:rPr>
                <w:rFonts w:eastAsia="Calibri"/>
                <w:bCs/>
                <w:sz w:val="12"/>
                <w:szCs w:val="12"/>
                <w:lang w:eastAsia="en-US"/>
              </w:rPr>
            </w:pPr>
          </w:p>
        </w:tc>
        <w:tc>
          <w:tcPr>
            <w:tcW w:w="920" w:type="dxa"/>
          </w:tcPr>
          <w:p w:rsidR="0003087B" w:rsidRPr="00B6523F" w:rsidRDefault="0003087B" w:rsidP="00A40D62">
            <w:pPr>
              <w:widowControl w:val="0"/>
              <w:autoSpaceDE w:val="0"/>
              <w:autoSpaceDN w:val="0"/>
              <w:adjustRightInd w:val="0"/>
              <w:jc w:val="center"/>
              <w:rPr>
                <w:rFonts w:eastAsia="Calibri"/>
                <w:bCs/>
                <w:sz w:val="12"/>
                <w:szCs w:val="12"/>
                <w:lang w:eastAsia="en-US"/>
              </w:rPr>
            </w:pPr>
            <w:r w:rsidRPr="00B6523F">
              <w:rPr>
                <w:rFonts w:eastAsia="Calibri"/>
                <w:bCs/>
                <w:sz w:val="12"/>
                <w:szCs w:val="12"/>
                <w:lang w:eastAsia="en-US"/>
              </w:rPr>
              <w:t>100</w:t>
            </w:r>
          </w:p>
        </w:tc>
        <w:tc>
          <w:tcPr>
            <w:tcW w:w="567" w:type="dxa"/>
          </w:tcPr>
          <w:p w:rsidR="0003087B" w:rsidRPr="00B6523F" w:rsidRDefault="0003087B" w:rsidP="00A40D62">
            <w:pPr>
              <w:widowControl w:val="0"/>
              <w:autoSpaceDE w:val="0"/>
              <w:autoSpaceDN w:val="0"/>
              <w:adjustRightInd w:val="0"/>
              <w:jc w:val="center"/>
              <w:rPr>
                <w:rFonts w:eastAsia="Calibri"/>
                <w:bCs/>
                <w:sz w:val="12"/>
                <w:szCs w:val="12"/>
                <w:lang w:eastAsia="en-US"/>
              </w:rPr>
            </w:pPr>
          </w:p>
        </w:tc>
        <w:tc>
          <w:tcPr>
            <w:tcW w:w="567" w:type="dxa"/>
          </w:tcPr>
          <w:p w:rsidR="0003087B" w:rsidRPr="00B6523F" w:rsidRDefault="0003087B" w:rsidP="00A40D62">
            <w:pPr>
              <w:widowControl w:val="0"/>
              <w:autoSpaceDE w:val="0"/>
              <w:autoSpaceDN w:val="0"/>
              <w:adjustRightInd w:val="0"/>
              <w:jc w:val="center"/>
              <w:rPr>
                <w:rFonts w:eastAsia="Calibri"/>
                <w:bCs/>
                <w:sz w:val="12"/>
                <w:szCs w:val="12"/>
                <w:lang w:eastAsia="en-US"/>
              </w:rPr>
            </w:pPr>
          </w:p>
        </w:tc>
      </w:tr>
    </w:tbl>
    <w:p w:rsidR="0003087B" w:rsidRPr="00B6523F" w:rsidRDefault="0003087B" w:rsidP="00A40D62">
      <w:pPr>
        <w:spacing w:after="0" w:line="240" w:lineRule="auto"/>
        <w:rPr>
          <w:rFonts w:ascii="Times New Roman" w:eastAsia="Times New Roman" w:hAnsi="Times New Roman" w:cs="Times New Roman"/>
          <w:sz w:val="12"/>
          <w:szCs w:val="12"/>
        </w:rPr>
      </w:pPr>
      <w:r w:rsidRPr="00B6523F">
        <w:rPr>
          <w:rFonts w:ascii="Times New Roman" w:eastAsia="Times New Roman" w:hAnsi="Times New Roman" w:cs="Times New Roman"/>
          <w:sz w:val="12"/>
          <w:szCs w:val="12"/>
        </w:rPr>
        <w:t>2) дополнить  подпунктом 1.6.2. следующего содержания:</w:t>
      </w:r>
    </w:p>
    <w:tbl>
      <w:tblPr>
        <w:tblStyle w:val="500"/>
        <w:tblW w:w="10638" w:type="dxa"/>
        <w:tblInd w:w="-40" w:type="dxa"/>
        <w:tblLayout w:type="fixed"/>
        <w:tblLook w:val="04A0" w:firstRow="1" w:lastRow="0" w:firstColumn="1" w:lastColumn="0" w:noHBand="0" w:noVBand="1"/>
      </w:tblPr>
      <w:tblGrid>
        <w:gridCol w:w="574"/>
        <w:gridCol w:w="7512"/>
        <w:gridCol w:w="567"/>
        <w:gridCol w:w="851"/>
        <w:gridCol w:w="567"/>
        <w:gridCol w:w="567"/>
      </w:tblGrid>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1.6.2</w:t>
            </w:r>
          </w:p>
        </w:tc>
        <w:tc>
          <w:tcPr>
            <w:tcW w:w="7512" w:type="dxa"/>
          </w:tcPr>
          <w:p w:rsidR="0003087B" w:rsidRPr="00B6523F" w:rsidRDefault="0003087B" w:rsidP="00A40D62">
            <w:pPr>
              <w:widowControl w:val="0"/>
              <w:autoSpaceDE w:val="0"/>
              <w:autoSpaceDN w:val="0"/>
              <w:adjustRightInd w:val="0"/>
              <w:rPr>
                <w:rFonts w:eastAsia="Calibri"/>
                <w:sz w:val="12"/>
                <w:szCs w:val="12"/>
                <w:lang w:eastAsia="en-US"/>
              </w:rPr>
            </w:pPr>
            <w:r w:rsidRPr="00B6523F">
              <w:rPr>
                <w:rFonts w:eastAsia="Calibri"/>
                <w:sz w:val="12"/>
                <w:szCs w:val="12"/>
                <w:lang w:eastAsia="en-US"/>
              </w:rPr>
              <w:t>Количество  реализованных  проектов ППМИ. «Благоустройство территори</w:t>
            </w:r>
            <w:proofErr w:type="gramStart"/>
            <w:r w:rsidRPr="00B6523F">
              <w:rPr>
                <w:rFonts w:eastAsia="Calibri"/>
                <w:sz w:val="12"/>
                <w:szCs w:val="12"/>
                <w:lang w:eastAsia="en-US"/>
              </w:rPr>
              <w:t>и-</w:t>
            </w:r>
            <w:proofErr w:type="gramEnd"/>
            <w:r w:rsidRPr="00B6523F">
              <w:rPr>
                <w:rFonts w:eastAsia="Calibri"/>
                <w:sz w:val="12"/>
                <w:szCs w:val="12"/>
                <w:lang w:eastAsia="en-US"/>
              </w:rPr>
              <w:t xml:space="preserve"> зоны отдыха в д.Новое Рах</w:t>
            </w:r>
            <w:r w:rsidR="00B6523F">
              <w:rPr>
                <w:rFonts w:eastAsia="Calibri"/>
                <w:sz w:val="12"/>
                <w:szCs w:val="12"/>
                <w:lang w:eastAsia="en-US"/>
              </w:rPr>
              <w:t>ино (около детской площадки)» ,</w:t>
            </w:r>
            <w:r w:rsidRPr="00B6523F">
              <w:rPr>
                <w:rFonts w:eastAsia="Calibri"/>
                <w:sz w:val="12"/>
                <w:szCs w:val="12"/>
                <w:lang w:eastAsia="en-US"/>
              </w:rPr>
              <w:t>шт.</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851"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w:t>
            </w:r>
          </w:p>
        </w:tc>
        <w:tc>
          <w:tcPr>
            <w:tcW w:w="567" w:type="dxa"/>
          </w:tcPr>
          <w:p w:rsidR="0003087B" w:rsidRPr="00B6523F" w:rsidRDefault="0003087B" w:rsidP="00A40D62">
            <w:pPr>
              <w:widowControl w:val="0"/>
              <w:autoSpaceDE w:val="0"/>
              <w:autoSpaceDN w:val="0"/>
              <w:adjustRightInd w:val="0"/>
              <w:rPr>
                <w:rFonts w:eastAsia="Calibri"/>
                <w:bCs/>
                <w:sz w:val="12"/>
                <w:szCs w:val="12"/>
                <w:highlight w:val="darkYellow"/>
                <w:lang w:eastAsia="en-US"/>
              </w:rPr>
            </w:pPr>
          </w:p>
        </w:tc>
        <w:tc>
          <w:tcPr>
            <w:tcW w:w="567" w:type="dxa"/>
          </w:tcPr>
          <w:p w:rsidR="0003087B" w:rsidRPr="00B6523F" w:rsidRDefault="0003087B" w:rsidP="00A40D62">
            <w:pPr>
              <w:widowControl w:val="0"/>
              <w:autoSpaceDE w:val="0"/>
              <w:autoSpaceDN w:val="0"/>
              <w:adjustRightInd w:val="0"/>
              <w:rPr>
                <w:rFonts w:eastAsia="Calibri"/>
                <w:bCs/>
                <w:sz w:val="12"/>
                <w:szCs w:val="12"/>
                <w:highlight w:val="darkGreen"/>
                <w:lang w:eastAsia="en-US"/>
              </w:rPr>
            </w:pPr>
          </w:p>
        </w:tc>
      </w:tr>
    </w:tbl>
    <w:p w:rsidR="0003087B" w:rsidRPr="00B6523F" w:rsidRDefault="0003087B" w:rsidP="00A40D62">
      <w:pPr>
        <w:spacing w:after="0" w:line="240" w:lineRule="auto"/>
        <w:rPr>
          <w:rFonts w:ascii="Times New Roman" w:eastAsia="Times New Roman" w:hAnsi="Times New Roman" w:cs="Times New Roman"/>
          <w:sz w:val="12"/>
          <w:szCs w:val="12"/>
        </w:rPr>
      </w:pPr>
      <w:r w:rsidRPr="00B6523F">
        <w:rPr>
          <w:rFonts w:ascii="Times New Roman" w:eastAsia="Times New Roman" w:hAnsi="Times New Roman" w:cs="Times New Roman"/>
          <w:sz w:val="12"/>
          <w:szCs w:val="12"/>
          <w:lang w:eastAsia="ar-SA"/>
        </w:rPr>
        <w:t xml:space="preserve">  </w:t>
      </w:r>
      <w:r w:rsidRPr="00B6523F">
        <w:rPr>
          <w:rFonts w:ascii="Times New Roman" w:eastAsia="Times New Roman" w:hAnsi="Times New Roman" w:cs="Times New Roman"/>
          <w:sz w:val="12"/>
          <w:szCs w:val="12"/>
        </w:rPr>
        <w:t>3) дополнить подпунктами  1.7.2 и 1.7.3.  следующего содержания:</w:t>
      </w:r>
    </w:p>
    <w:tbl>
      <w:tblPr>
        <w:tblStyle w:val="500"/>
        <w:tblW w:w="10638" w:type="dxa"/>
        <w:tblInd w:w="-40" w:type="dxa"/>
        <w:tblLayout w:type="fixed"/>
        <w:tblLook w:val="04A0" w:firstRow="1" w:lastRow="0" w:firstColumn="1" w:lastColumn="0" w:noHBand="0" w:noVBand="1"/>
      </w:tblPr>
      <w:tblGrid>
        <w:gridCol w:w="574"/>
        <w:gridCol w:w="7654"/>
        <w:gridCol w:w="425"/>
        <w:gridCol w:w="851"/>
        <w:gridCol w:w="567"/>
        <w:gridCol w:w="567"/>
      </w:tblGrid>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1.7.2</w:t>
            </w:r>
          </w:p>
        </w:tc>
        <w:tc>
          <w:tcPr>
            <w:tcW w:w="7654" w:type="dxa"/>
          </w:tcPr>
          <w:p w:rsidR="0003087B" w:rsidRPr="00B6523F" w:rsidRDefault="0003087B" w:rsidP="00A40D62">
            <w:pPr>
              <w:widowControl w:val="0"/>
              <w:autoSpaceDE w:val="0"/>
              <w:autoSpaceDN w:val="0"/>
              <w:adjustRightInd w:val="0"/>
              <w:rPr>
                <w:rFonts w:eastAsia="Calibri"/>
                <w:sz w:val="12"/>
                <w:szCs w:val="12"/>
                <w:lang w:eastAsia="en-US"/>
              </w:rPr>
            </w:pPr>
            <w:r w:rsidRPr="00B6523F">
              <w:rPr>
                <w:rFonts w:eastAsia="Calibri"/>
                <w:sz w:val="12"/>
                <w:szCs w:val="12"/>
                <w:lang w:eastAsia="en-US"/>
              </w:rPr>
              <w:t>Количество реализованных проектов ТОС «Сомёнка»  «Благоустройство территории  около  водоёма на территории ТОС «Сомёнка».</w:t>
            </w:r>
          </w:p>
        </w:tc>
        <w:tc>
          <w:tcPr>
            <w:tcW w:w="425"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851"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567" w:type="dxa"/>
          </w:tcPr>
          <w:p w:rsidR="0003087B" w:rsidRPr="00B6523F" w:rsidRDefault="0003087B" w:rsidP="00A40D62">
            <w:pPr>
              <w:widowControl w:val="0"/>
              <w:autoSpaceDE w:val="0"/>
              <w:autoSpaceDN w:val="0"/>
              <w:adjustRightInd w:val="0"/>
              <w:rPr>
                <w:rFonts w:eastAsia="Calibri"/>
                <w:bCs/>
                <w:sz w:val="12"/>
                <w:szCs w:val="12"/>
                <w:highlight w:val="darkYellow"/>
                <w:lang w:eastAsia="en-US"/>
              </w:rPr>
            </w:pPr>
          </w:p>
        </w:tc>
      </w:tr>
      <w:tr w:rsidR="0003087B" w:rsidRPr="00B6523F" w:rsidTr="00B6523F">
        <w:tc>
          <w:tcPr>
            <w:tcW w:w="574"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1.7.3</w:t>
            </w:r>
          </w:p>
        </w:tc>
        <w:tc>
          <w:tcPr>
            <w:tcW w:w="7654" w:type="dxa"/>
          </w:tcPr>
          <w:p w:rsidR="0003087B" w:rsidRPr="00B6523F" w:rsidRDefault="0003087B" w:rsidP="00A40D62">
            <w:pPr>
              <w:widowControl w:val="0"/>
              <w:autoSpaceDE w:val="0"/>
              <w:autoSpaceDN w:val="0"/>
              <w:adjustRightInd w:val="0"/>
              <w:rPr>
                <w:rFonts w:eastAsia="Calibri"/>
                <w:sz w:val="12"/>
                <w:szCs w:val="12"/>
                <w:lang w:eastAsia="en-US"/>
              </w:rPr>
            </w:pPr>
            <w:r w:rsidRPr="00B6523F">
              <w:rPr>
                <w:rFonts w:eastAsia="Calibri"/>
                <w:sz w:val="12"/>
                <w:szCs w:val="12"/>
                <w:lang w:eastAsia="en-US"/>
              </w:rPr>
              <w:t xml:space="preserve">Количество реализованных проектов ТОС «Ветеран»  «Спиливание и уборка аварийных деревьев </w:t>
            </w:r>
            <w:r w:rsidR="00B6523F">
              <w:rPr>
                <w:rFonts w:eastAsia="Calibri"/>
                <w:sz w:val="12"/>
                <w:szCs w:val="12"/>
                <w:lang w:eastAsia="en-US"/>
              </w:rPr>
              <w:t xml:space="preserve"> на кладбище на территории  ТОС </w:t>
            </w:r>
            <w:r w:rsidRPr="00B6523F">
              <w:rPr>
                <w:rFonts w:eastAsia="Calibri"/>
                <w:sz w:val="12"/>
                <w:szCs w:val="12"/>
                <w:lang w:eastAsia="en-US"/>
              </w:rPr>
              <w:t>«Ветеран».</w:t>
            </w:r>
          </w:p>
        </w:tc>
        <w:tc>
          <w:tcPr>
            <w:tcW w:w="425"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851" w:type="dxa"/>
          </w:tcPr>
          <w:p w:rsidR="0003087B" w:rsidRPr="00B6523F" w:rsidRDefault="0003087B" w:rsidP="00A40D62">
            <w:pPr>
              <w:widowControl w:val="0"/>
              <w:autoSpaceDE w:val="0"/>
              <w:autoSpaceDN w:val="0"/>
              <w:adjustRightInd w:val="0"/>
              <w:rPr>
                <w:rFonts w:eastAsia="Calibri"/>
                <w:bCs/>
                <w:sz w:val="12"/>
                <w:szCs w:val="12"/>
                <w:lang w:eastAsia="en-US"/>
              </w:rPr>
            </w:pPr>
            <w:r w:rsidRPr="00B6523F">
              <w:rPr>
                <w:rFonts w:eastAsia="Calibri"/>
                <w:bCs/>
                <w:sz w:val="12"/>
                <w:szCs w:val="12"/>
                <w:lang w:eastAsia="en-US"/>
              </w:rPr>
              <w:t>1</w:t>
            </w:r>
          </w:p>
        </w:tc>
        <w:tc>
          <w:tcPr>
            <w:tcW w:w="567" w:type="dxa"/>
          </w:tcPr>
          <w:p w:rsidR="0003087B" w:rsidRPr="00B6523F" w:rsidRDefault="0003087B" w:rsidP="00A40D62">
            <w:pPr>
              <w:widowControl w:val="0"/>
              <w:autoSpaceDE w:val="0"/>
              <w:autoSpaceDN w:val="0"/>
              <w:adjustRightInd w:val="0"/>
              <w:rPr>
                <w:rFonts w:eastAsia="Calibri"/>
                <w:bCs/>
                <w:sz w:val="12"/>
                <w:szCs w:val="12"/>
                <w:lang w:eastAsia="en-US"/>
              </w:rPr>
            </w:pPr>
          </w:p>
        </w:tc>
        <w:tc>
          <w:tcPr>
            <w:tcW w:w="567" w:type="dxa"/>
          </w:tcPr>
          <w:p w:rsidR="0003087B" w:rsidRPr="00B6523F" w:rsidRDefault="0003087B" w:rsidP="00A40D62">
            <w:pPr>
              <w:widowControl w:val="0"/>
              <w:autoSpaceDE w:val="0"/>
              <w:autoSpaceDN w:val="0"/>
              <w:adjustRightInd w:val="0"/>
              <w:rPr>
                <w:rFonts w:eastAsia="Calibri"/>
                <w:bCs/>
                <w:sz w:val="12"/>
                <w:szCs w:val="12"/>
                <w:highlight w:val="darkYellow"/>
                <w:lang w:eastAsia="en-US"/>
              </w:rPr>
            </w:pPr>
          </w:p>
        </w:tc>
      </w:tr>
    </w:tbl>
    <w:p w:rsidR="0003087B" w:rsidRPr="0003087B" w:rsidRDefault="0003087B" w:rsidP="00A40D62">
      <w:pPr>
        <w:spacing w:after="0" w:line="240" w:lineRule="auto"/>
        <w:ind w:firstLine="708"/>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2) часть 4  Подпрограммы  изложить в редакции:</w:t>
      </w:r>
    </w:p>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«4.Объёмы и источники финансирования  подпрограммы в целом и по годам реализации (тыс. рублей):</w:t>
      </w:r>
    </w:p>
    <w:tbl>
      <w:tblPr>
        <w:tblW w:w="1026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734"/>
        <w:gridCol w:w="1728"/>
        <w:gridCol w:w="1724"/>
        <w:gridCol w:w="1808"/>
        <w:gridCol w:w="1557"/>
      </w:tblGrid>
      <w:tr w:rsidR="0003087B" w:rsidRPr="0003087B" w:rsidTr="0003087B">
        <w:tc>
          <w:tcPr>
            <w:tcW w:w="1711"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год</w:t>
            </w:r>
          </w:p>
        </w:tc>
        <w:tc>
          <w:tcPr>
            <w:tcW w:w="8551" w:type="dxa"/>
            <w:gridSpan w:val="5"/>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Источник финансирования</w:t>
            </w:r>
          </w:p>
        </w:tc>
      </w:tr>
      <w:tr w:rsidR="0003087B" w:rsidRPr="0003087B" w:rsidTr="0003087B">
        <w:tc>
          <w:tcPr>
            <w:tcW w:w="1711"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1734"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Внебюджетные средства</w:t>
            </w:r>
          </w:p>
        </w:tc>
        <w:tc>
          <w:tcPr>
            <w:tcW w:w="155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Всего</w:t>
            </w:r>
          </w:p>
        </w:tc>
      </w:tr>
      <w:tr w:rsidR="0003087B" w:rsidRPr="0003087B" w:rsidTr="0003087B">
        <w:tc>
          <w:tcPr>
            <w:tcW w:w="1711"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w:t>
            </w:r>
          </w:p>
        </w:tc>
        <w:tc>
          <w:tcPr>
            <w:tcW w:w="1734"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w:t>
            </w:r>
          </w:p>
        </w:tc>
        <w:tc>
          <w:tcPr>
            <w:tcW w:w="172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3</w:t>
            </w:r>
          </w:p>
        </w:tc>
        <w:tc>
          <w:tcPr>
            <w:tcW w:w="1724"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4</w:t>
            </w:r>
          </w:p>
        </w:tc>
        <w:tc>
          <w:tcPr>
            <w:tcW w:w="18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5</w:t>
            </w:r>
          </w:p>
        </w:tc>
        <w:tc>
          <w:tcPr>
            <w:tcW w:w="155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6</w:t>
            </w:r>
          </w:p>
        </w:tc>
      </w:tr>
      <w:tr w:rsidR="0003087B" w:rsidRPr="0003087B" w:rsidTr="0003087B">
        <w:tc>
          <w:tcPr>
            <w:tcW w:w="171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2021</w:t>
            </w:r>
          </w:p>
        </w:tc>
        <w:tc>
          <w:tcPr>
            <w:tcW w:w="17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541,3</w:t>
            </w:r>
          </w:p>
        </w:tc>
        <w:tc>
          <w:tcPr>
            <w:tcW w:w="172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2119,5</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73,78</w:t>
            </w:r>
          </w:p>
        </w:tc>
        <w:tc>
          <w:tcPr>
            <w:tcW w:w="155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2734,58</w:t>
            </w:r>
          </w:p>
        </w:tc>
      </w:tr>
      <w:tr w:rsidR="0003087B" w:rsidRPr="0003087B" w:rsidTr="0003087B">
        <w:tc>
          <w:tcPr>
            <w:tcW w:w="171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2022</w:t>
            </w:r>
          </w:p>
        </w:tc>
        <w:tc>
          <w:tcPr>
            <w:tcW w:w="17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2558,81</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2558,81</w:t>
            </w:r>
          </w:p>
        </w:tc>
      </w:tr>
      <w:tr w:rsidR="0003087B" w:rsidRPr="0003087B" w:rsidTr="0003087B">
        <w:tc>
          <w:tcPr>
            <w:tcW w:w="171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2023</w:t>
            </w:r>
          </w:p>
        </w:tc>
        <w:tc>
          <w:tcPr>
            <w:tcW w:w="17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1902,81</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1902,81</w:t>
            </w:r>
          </w:p>
        </w:tc>
      </w:tr>
      <w:tr w:rsidR="0003087B" w:rsidRPr="0003087B" w:rsidTr="0003087B">
        <w:tc>
          <w:tcPr>
            <w:tcW w:w="171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2024</w:t>
            </w:r>
          </w:p>
        </w:tc>
        <w:tc>
          <w:tcPr>
            <w:tcW w:w="17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2164,91</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2164,91</w:t>
            </w:r>
          </w:p>
        </w:tc>
      </w:tr>
    </w:tbl>
    <w:p w:rsidR="0003087B" w:rsidRPr="0003087B" w:rsidRDefault="0003087B" w:rsidP="00A40D62">
      <w:pPr>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Целевые показатели муниципальной программы определяются на основе данных ведомственной отчетности»;</w:t>
      </w:r>
    </w:p>
    <w:p w:rsidR="0003087B" w:rsidRPr="0003087B" w:rsidRDefault="0003087B" w:rsidP="00A40D62">
      <w:pPr>
        <w:spacing w:after="0" w:line="240" w:lineRule="auto"/>
        <w:ind w:firstLine="708"/>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3)  мероприятия Подпрограммы изложить в редакции:</w:t>
      </w:r>
    </w:p>
    <w:p w:rsidR="0003087B" w:rsidRPr="00B6523F" w:rsidRDefault="0003087B" w:rsidP="00B6523F">
      <w:pPr>
        <w:widowControl w:val="0"/>
        <w:suppressAutoHyphens/>
        <w:autoSpaceDE w:val="0"/>
        <w:spacing w:after="0" w:line="240" w:lineRule="auto"/>
        <w:jc w:val="center"/>
        <w:rPr>
          <w:rFonts w:ascii="Times New Roman" w:eastAsia="Times New Roman" w:hAnsi="Times New Roman" w:cs="Times New Roman"/>
          <w:sz w:val="12"/>
          <w:szCs w:val="12"/>
        </w:rPr>
      </w:pPr>
      <w:r w:rsidRPr="0003087B">
        <w:rPr>
          <w:rFonts w:ascii="Times New Roman" w:eastAsia="Calibri" w:hAnsi="Times New Roman" w:cs="Times New Roman"/>
          <w:sz w:val="12"/>
          <w:szCs w:val="12"/>
          <w:lang w:eastAsia="en-US"/>
        </w:rPr>
        <w:t>«Мероприятия</w:t>
      </w:r>
      <w:r w:rsidRPr="0003087B">
        <w:rPr>
          <w:rFonts w:ascii="Times New Roman" w:eastAsia="Times New Roman" w:hAnsi="Times New Roman" w:cs="Times New Roman"/>
          <w:sz w:val="12"/>
          <w:szCs w:val="12"/>
          <w:lang w:eastAsia="en-US"/>
        </w:rPr>
        <w:t xml:space="preserve"> подпрограммы</w:t>
      </w:r>
      <w:r w:rsidRPr="0003087B">
        <w:rPr>
          <w:rFonts w:ascii="Times New Roman" w:eastAsia="Times New Roman" w:hAnsi="Times New Roman" w:cs="Times New Roman"/>
          <w:sz w:val="12"/>
          <w:szCs w:val="12"/>
        </w:rPr>
        <w:t xml:space="preserve"> «</w:t>
      </w:r>
      <w:r w:rsidRPr="0003087B">
        <w:rPr>
          <w:rFonts w:ascii="Times New Roman" w:eastAsia="Times New Roman" w:hAnsi="Times New Roman" w:cs="Times New Roman"/>
          <w:sz w:val="12"/>
          <w:szCs w:val="12"/>
          <w:lang w:eastAsia="ar-SA"/>
        </w:rPr>
        <w:t xml:space="preserve">Организация </w:t>
      </w:r>
      <w:r w:rsidRPr="0003087B">
        <w:rPr>
          <w:rFonts w:ascii="Times New Roman" w:eastAsia="Times New Roman" w:hAnsi="Times New Roman" w:cs="Times New Roman"/>
          <w:sz w:val="12"/>
          <w:szCs w:val="12"/>
        </w:rPr>
        <w:t>благоустройства территорий населенных пунктов  Ново</w:t>
      </w:r>
      <w:r w:rsidR="00B6523F">
        <w:rPr>
          <w:rFonts w:ascii="Times New Roman" w:eastAsia="Times New Roman" w:hAnsi="Times New Roman" w:cs="Times New Roman"/>
          <w:sz w:val="12"/>
          <w:szCs w:val="12"/>
        </w:rPr>
        <w:t>рахинского сельского поселения»</w:t>
      </w:r>
    </w:p>
    <w:tbl>
      <w:tblPr>
        <w:tblW w:w="1077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0"/>
        <w:gridCol w:w="3562"/>
        <w:gridCol w:w="1417"/>
        <w:gridCol w:w="993"/>
        <w:gridCol w:w="567"/>
        <w:gridCol w:w="1134"/>
        <w:gridCol w:w="708"/>
        <w:gridCol w:w="709"/>
        <w:gridCol w:w="567"/>
        <w:gridCol w:w="567"/>
      </w:tblGrid>
      <w:tr w:rsidR="0003087B" w:rsidRPr="0003087B" w:rsidTr="00B6523F">
        <w:trPr>
          <w:trHeight w:val="91"/>
        </w:trPr>
        <w:tc>
          <w:tcPr>
            <w:tcW w:w="550"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  </w:t>
            </w:r>
            <w:r w:rsidRPr="0003087B">
              <w:rPr>
                <w:rFonts w:ascii="Times New Roman" w:eastAsia="Times New Roman" w:hAnsi="Times New Roman" w:cs="Times New Roman"/>
                <w:sz w:val="12"/>
                <w:szCs w:val="12"/>
                <w:lang w:eastAsia="ar-SA"/>
              </w:rPr>
              <w:br/>
            </w:r>
            <w:proofErr w:type="gramStart"/>
            <w:r w:rsidRPr="0003087B">
              <w:rPr>
                <w:rFonts w:ascii="Times New Roman" w:eastAsia="Times New Roman" w:hAnsi="Times New Roman" w:cs="Times New Roman"/>
                <w:sz w:val="12"/>
                <w:szCs w:val="12"/>
                <w:lang w:eastAsia="ar-SA"/>
              </w:rPr>
              <w:t>п</w:t>
            </w:r>
            <w:proofErr w:type="gramEnd"/>
            <w:r w:rsidRPr="0003087B">
              <w:rPr>
                <w:rFonts w:ascii="Times New Roman" w:eastAsia="Times New Roman" w:hAnsi="Times New Roman" w:cs="Times New Roman"/>
                <w:sz w:val="12"/>
                <w:szCs w:val="12"/>
                <w:lang w:eastAsia="ar-SA"/>
              </w:rPr>
              <w:t>/п</w:t>
            </w:r>
          </w:p>
        </w:tc>
        <w:tc>
          <w:tcPr>
            <w:tcW w:w="3562"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B6523F">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Исполнитель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xml:space="preserve">Срок </w:t>
            </w:r>
            <w:r>
              <w:rPr>
                <w:rFonts w:ascii="Times New Roman" w:eastAsia="Times New Roman" w:hAnsi="Times New Roman" w:cs="Times New Roman"/>
                <w:sz w:val="12"/>
                <w:szCs w:val="12"/>
                <w:lang w:eastAsia="ar-SA"/>
              </w:rPr>
              <w:br/>
              <w:t>реализ</w:t>
            </w:r>
            <w:r w:rsidR="0003087B" w:rsidRPr="0003087B">
              <w:rPr>
                <w:rFonts w:ascii="Times New Roman" w:eastAsia="Times New Roman" w:hAnsi="Times New Roman" w:cs="Times New Roman"/>
                <w:sz w:val="12"/>
                <w:szCs w:val="12"/>
                <w:lang w:eastAsia="ar-SA"/>
              </w:rPr>
              <w:t>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ЦП (№ ЦП МП)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Источник</w:t>
            </w:r>
            <w:r w:rsidRPr="0003087B">
              <w:rPr>
                <w:rFonts w:ascii="Times New Roman" w:eastAsia="Times New Roman" w:hAnsi="Times New Roman" w:cs="Times New Roman"/>
                <w:sz w:val="12"/>
                <w:szCs w:val="12"/>
                <w:lang w:eastAsia="ar-SA"/>
              </w:rPr>
              <w:br/>
              <w:t>финансирования</w:t>
            </w:r>
          </w:p>
        </w:tc>
        <w:tc>
          <w:tcPr>
            <w:tcW w:w="2551" w:type="dxa"/>
            <w:gridSpan w:val="4"/>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Объем финансирования</w:t>
            </w:r>
            <w:r w:rsidRPr="0003087B">
              <w:rPr>
                <w:rFonts w:ascii="Times New Roman" w:eastAsia="Times New Roman" w:hAnsi="Times New Roman" w:cs="Times New Roman"/>
                <w:sz w:val="12"/>
                <w:szCs w:val="12"/>
                <w:lang w:eastAsia="ar-SA"/>
              </w:rPr>
              <w:br/>
              <w:t>по годам (тыс. руб.):</w:t>
            </w:r>
          </w:p>
        </w:tc>
      </w:tr>
      <w:tr w:rsidR="0003087B" w:rsidRPr="0003087B" w:rsidTr="000C4BC3">
        <w:trPr>
          <w:trHeight w:val="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w:t>
            </w:r>
          </w:p>
        </w:tc>
        <w:tc>
          <w:tcPr>
            <w:tcW w:w="70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2022</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2023</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2024</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w:t>
            </w:r>
          </w:p>
        </w:tc>
        <w:tc>
          <w:tcPr>
            <w:tcW w:w="141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3</w:t>
            </w:r>
          </w:p>
        </w:tc>
        <w:tc>
          <w:tcPr>
            <w:tcW w:w="993"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7</w:t>
            </w:r>
          </w:p>
        </w:tc>
        <w:tc>
          <w:tcPr>
            <w:tcW w:w="70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9</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10</w:t>
            </w:r>
          </w:p>
        </w:tc>
      </w:tr>
      <w:tr w:rsidR="0003087B" w:rsidRPr="0003087B" w:rsidTr="000C4BC3">
        <w:trPr>
          <w:trHeight w:val="50"/>
        </w:trPr>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w:t>
            </w:r>
          </w:p>
        </w:tc>
        <w:tc>
          <w:tcPr>
            <w:tcW w:w="9657" w:type="dxa"/>
            <w:gridSpan w:val="8"/>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b/>
                <w:sz w:val="12"/>
                <w:szCs w:val="12"/>
                <w:lang w:eastAsia="ar-SA"/>
              </w:rPr>
            </w:pPr>
            <w:r w:rsidRPr="0003087B">
              <w:rPr>
                <w:rFonts w:ascii="Times New Roman" w:eastAsia="Times New Roman" w:hAnsi="Times New Roman" w:cs="Times New Roman"/>
                <w:b/>
                <w:sz w:val="12"/>
                <w:szCs w:val="12"/>
                <w:lang w:eastAsia="ar-SA"/>
              </w:rPr>
              <w:t xml:space="preserve">Задача 1: </w:t>
            </w:r>
            <w:r w:rsidRPr="0003087B">
              <w:rPr>
                <w:rFonts w:ascii="Times New Roman" w:eastAsia="Calibri" w:hAnsi="Times New Roman" w:cs="Times New Roman"/>
                <w:b/>
                <w:sz w:val="12"/>
                <w:szCs w:val="12"/>
                <w:lang w:eastAsia="ar-SA"/>
              </w:rPr>
              <w:t>Уборка и озеленение территории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b/>
                <w:sz w:val="12"/>
                <w:szCs w:val="12"/>
                <w:lang w:eastAsia="ar-SA"/>
              </w:rPr>
            </w:pPr>
          </w:p>
        </w:tc>
      </w:tr>
      <w:tr w:rsidR="0003087B" w:rsidRPr="0003087B" w:rsidTr="00B6523F">
        <w:trPr>
          <w:trHeight w:val="67"/>
        </w:trPr>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1.1.</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pacing w:after="0" w:line="240" w:lineRule="auto"/>
              <w:jc w:val="both"/>
              <w:rPr>
                <w:rFonts w:ascii="Times New Roman" w:eastAsia="Times New Roman" w:hAnsi="Times New Roman" w:cs="Times New Roman"/>
                <w:spacing w:val="-10"/>
                <w:sz w:val="12"/>
                <w:szCs w:val="12"/>
                <w:lang w:eastAsia="ar-SA"/>
              </w:rPr>
            </w:pPr>
            <w:r w:rsidRPr="0003087B">
              <w:rPr>
                <w:rFonts w:ascii="Times New Roman" w:eastAsia="Times New Roman" w:hAnsi="Times New Roman" w:cs="Times New Roman"/>
                <w:sz w:val="12"/>
                <w:szCs w:val="12"/>
                <w:lang w:eastAsia="ar-SA"/>
              </w:rPr>
              <w:t>Ремонт  элементов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 xml:space="preserve">рация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поселения</w:t>
            </w:r>
          </w:p>
        </w:tc>
        <w:tc>
          <w:tcPr>
            <w:tcW w:w="993"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2021-2024</w:t>
            </w:r>
          </w:p>
          <w:p w:rsidR="0003087B" w:rsidRPr="0003087B" w:rsidRDefault="0003087B" w:rsidP="00B6523F">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1.1.1</w:t>
            </w:r>
          </w:p>
        </w:tc>
        <w:tc>
          <w:tcPr>
            <w:tcW w:w="1134"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179,55</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328,24</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328,24</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1.2</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pacing w:after="0" w:line="240" w:lineRule="auto"/>
              <w:jc w:val="both"/>
              <w:rPr>
                <w:rFonts w:ascii="Times New Roman" w:eastAsia="Times New Roman" w:hAnsi="Times New Roman" w:cs="Times New Roman"/>
                <w:sz w:val="12"/>
                <w:szCs w:val="12"/>
                <w:lang w:eastAsia="ar-SA"/>
              </w:rPr>
            </w:pPr>
            <w:proofErr w:type="spellStart"/>
            <w:r w:rsidRPr="0003087B">
              <w:rPr>
                <w:rFonts w:ascii="Times New Roman" w:eastAsia="Arial" w:hAnsi="Times New Roman" w:cs="Times New Roman"/>
                <w:sz w:val="12"/>
                <w:szCs w:val="12"/>
                <w:lang w:bidi="ru-RU"/>
              </w:rPr>
              <w:t>Обкос</w:t>
            </w:r>
            <w:proofErr w:type="spellEnd"/>
            <w:r w:rsidRPr="0003087B">
              <w:rPr>
                <w:rFonts w:ascii="Times New Roman" w:eastAsia="Arial" w:hAnsi="Times New Roman" w:cs="Times New Roman"/>
                <w:sz w:val="12"/>
                <w:szCs w:val="12"/>
                <w:lang w:bidi="ru-RU"/>
              </w:rPr>
              <w:t xml:space="preserve">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2021-2024 </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1.1.2</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235,31</w:t>
            </w:r>
          </w:p>
        </w:tc>
        <w:tc>
          <w:tcPr>
            <w:tcW w:w="70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1.3</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pacing w:after="0" w:line="240" w:lineRule="auto"/>
              <w:jc w:val="both"/>
              <w:rPr>
                <w:rFonts w:ascii="Times New Roman" w:eastAsia="Arial" w:hAnsi="Times New Roman" w:cs="Times New Roman"/>
                <w:sz w:val="12"/>
                <w:szCs w:val="12"/>
                <w:lang w:bidi="ru-RU"/>
              </w:rPr>
            </w:pPr>
            <w:r w:rsidRPr="0003087B">
              <w:rPr>
                <w:rFonts w:ascii="Times New Roman" w:eastAsia="Arial" w:hAnsi="Times New Roman" w:cs="Times New Roman"/>
                <w:sz w:val="12"/>
                <w:szCs w:val="12"/>
                <w:lang w:bidi="ru-RU"/>
              </w:rPr>
              <w:t xml:space="preserve">Ликвидация несанкционированных  свалок </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2021-2024 </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1.1.3</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1.4</w:t>
            </w:r>
          </w:p>
        </w:tc>
        <w:tc>
          <w:tcPr>
            <w:tcW w:w="356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pacing w:after="0" w:line="240" w:lineRule="auto"/>
              <w:jc w:val="both"/>
              <w:rPr>
                <w:rFonts w:ascii="Times New Roman" w:eastAsia="Arial" w:hAnsi="Times New Roman" w:cs="Times New Roman"/>
                <w:sz w:val="12"/>
                <w:szCs w:val="12"/>
                <w:lang w:bidi="ru-RU"/>
              </w:rPr>
            </w:pPr>
            <w:r w:rsidRPr="0003087B">
              <w:rPr>
                <w:rFonts w:ascii="Times New Roman" w:eastAsia="Arial" w:hAnsi="Times New Roman" w:cs="Times New Roman"/>
                <w:sz w:val="12"/>
                <w:szCs w:val="12"/>
                <w:lang w:bidi="ru-RU"/>
              </w:rPr>
              <w:t xml:space="preserve">Иные межбюджетные трансферты бюджетам поселений Крестецкого муниципального района в целях финансирования </w:t>
            </w:r>
            <w:proofErr w:type="gramStart"/>
            <w:r w:rsidRPr="0003087B">
              <w:rPr>
                <w:rFonts w:ascii="Times New Roman" w:eastAsia="Arial" w:hAnsi="Times New Roman" w:cs="Times New Roman"/>
                <w:sz w:val="12"/>
                <w:szCs w:val="12"/>
                <w:lang w:bidi="ru-RU"/>
              </w:rPr>
              <w:t>расходный</w:t>
            </w:r>
            <w:proofErr w:type="gramEnd"/>
            <w:r w:rsidRPr="0003087B">
              <w:rPr>
                <w:rFonts w:ascii="Times New Roman" w:eastAsia="Arial" w:hAnsi="Times New Roman" w:cs="Times New Roman"/>
                <w:sz w:val="12"/>
                <w:szCs w:val="12"/>
                <w:lang w:bidi="ru-RU"/>
              </w:rPr>
              <w:t xml:space="preserve"> обязательств, связанных с финансовым обеспечением первоочередных расходов</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 </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1.1.4</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областной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182,3</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1.5.</w:t>
            </w:r>
          </w:p>
        </w:tc>
        <w:tc>
          <w:tcPr>
            <w:tcW w:w="356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pacing w:after="0" w:line="240" w:lineRule="auto"/>
              <w:jc w:val="both"/>
              <w:rPr>
                <w:rFonts w:ascii="Times New Roman" w:eastAsia="Arial" w:hAnsi="Times New Roman" w:cs="Times New Roman"/>
                <w:sz w:val="12"/>
                <w:szCs w:val="12"/>
                <w:lang w:bidi="ru-RU"/>
              </w:rPr>
            </w:pPr>
            <w:r w:rsidRPr="0003087B">
              <w:rPr>
                <w:rFonts w:ascii="Times New Roman" w:eastAsia="Arial" w:hAnsi="Times New Roman" w:cs="Times New Roman"/>
                <w:sz w:val="12"/>
                <w:szCs w:val="12"/>
                <w:lang w:bidi="ru-RU"/>
              </w:rPr>
              <w:t>Ликвидация борщевика Сосновского</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2022</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1.1.5.</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tc>
        <w:tc>
          <w:tcPr>
            <w:tcW w:w="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220,8</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r>
      <w:tr w:rsidR="0003087B" w:rsidRPr="0003087B" w:rsidTr="00B6523F">
        <w:trPr>
          <w:trHeight w:val="77"/>
        </w:trPr>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w:t>
            </w:r>
          </w:p>
        </w:tc>
        <w:tc>
          <w:tcPr>
            <w:tcW w:w="10224" w:type="dxa"/>
            <w:gridSpan w:val="9"/>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b/>
                <w:sz w:val="12"/>
                <w:szCs w:val="12"/>
                <w:lang w:eastAsia="ar-SA"/>
              </w:rPr>
            </w:pPr>
            <w:r w:rsidRPr="0003087B">
              <w:rPr>
                <w:rFonts w:ascii="Times New Roman" w:eastAsia="Times New Roman" w:hAnsi="Times New Roman" w:cs="Times New Roman"/>
                <w:b/>
                <w:sz w:val="12"/>
                <w:szCs w:val="12"/>
                <w:lang w:eastAsia="ar-SA"/>
              </w:rPr>
              <w:t xml:space="preserve">Задача 2: </w:t>
            </w:r>
            <w:r w:rsidRPr="0003087B">
              <w:rPr>
                <w:rFonts w:ascii="Times New Roman" w:eastAsia="Calibri" w:hAnsi="Times New Roman" w:cs="Times New Roman"/>
                <w:b/>
                <w:sz w:val="12"/>
                <w:szCs w:val="12"/>
                <w:lang w:eastAsia="ar-SA"/>
              </w:rPr>
              <w:t>Освещение улиц Новорахинского сельского поселения</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2.1.</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Calibri" w:hAnsi="Times New Roman" w:cs="Times New Roman"/>
                <w:sz w:val="12"/>
                <w:szCs w:val="12"/>
                <w:lang w:eastAsia="en-US"/>
              </w:rPr>
              <w:t xml:space="preserve">Выполнение   заявок по текущему ремонту электросетей уличного освещения </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2021-2024 </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1.2.1</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w:t>
            </w:r>
          </w:p>
        </w:tc>
        <w:tc>
          <w:tcPr>
            <w:tcW w:w="70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2.2.</w:t>
            </w:r>
          </w:p>
        </w:tc>
        <w:tc>
          <w:tcPr>
            <w:tcW w:w="356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Calibri" w:hAnsi="Times New Roman" w:cs="Times New Roman"/>
                <w:sz w:val="12"/>
                <w:szCs w:val="12"/>
                <w:lang w:eastAsia="en-US"/>
              </w:rPr>
              <w:t xml:space="preserve">оплата  за приобретённую электроэнергию для освещения  населённых пунктов сельского поселения </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2021-2023 </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1.2.2.</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color w:val="00B0F0"/>
                <w:sz w:val="12"/>
                <w:szCs w:val="12"/>
                <w:lang w:eastAsia="ar-SA"/>
              </w:rPr>
            </w:pPr>
            <w:r w:rsidRPr="0003087B">
              <w:rPr>
                <w:rFonts w:ascii="Times New Roman" w:eastAsia="Times New Roman" w:hAnsi="Times New Roman" w:cs="Times New Roman"/>
                <w:sz w:val="12"/>
                <w:szCs w:val="12"/>
                <w:lang w:eastAsia="ar-SA"/>
              </w:rPr>
              <w:t>1744,527</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1860,534,75</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1386,76</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1648,86</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3.</w:t>
            </w:r>
          </w:p>
        </w:tc>
        <w:tc>
          <w:tcPr>
            <w:tcW w:w="10224" w:type="dxa"/>
            <w:gridSpan w:val="9"/>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b/>
                <w:sz w:val="12"/>
                <w:szCs w:val="12"/>
                <w:lang w:eastAsia="ar-SA"/>
              </w:rPr>
            </w:pPr>
            <w:r w:rsidRPr="0003087B">
              <w:rPr>
                <w:rFonts w:ascii="Times New Roman" w:eastAsia="Times New Roman" w:hAnsi="Times New Roman" w:cs="Times New Roman"/>
                <w:b/>
                <w:sz w:val="12"/>
                <w:szCs w:val="12"/>
                <w:lang w:eastAsia="ar-SA"/>
              </w:rPr>
              <w:t xml:space="preserve">Задача 3: </w:t>
            </w:r>
            <w:r w:rsidRPr="0003087B">
              <w:rPr>
                <w:rFonts w:ascii="Times New Roman" w:eastAsia="Calibri" w:hAnsi="Times New Roman" w:cs="Times New Roman"/>
                <w:b/>
                <w:sz w:val="12"/>
                <w:szCs w:val="12"/>
                <w:lang w:eastAsia="ar-SA"/>
              </w:rPr>
              <w:t>Содержание мест захоронения на территории Новорахинского сельского поселения</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3.1.</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pacing w:after="0" w:line="240" w:lineRule="auto"/>
              <w:jc w:val="both"/>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 xml:space="preserve">оплата  за </w:t>
            </w:r>
            <w:r w:rsidRPr="0003087B">
              <w:rPr>
                <w:rFonts w:ascii="Times New Roman" w:eastAsia="Calibri" w:hAnsi="Times New Roman" w:cs="Times New Roman"/>
                <w:sz w:val="12"/>
                <w:szCs w:val="12"/>
                <w:lang w:eastAsia="en-US" w:bidi="ru-RU"/>
              </w:rPr>
              <w:t>вывоз ТКО, благоустройство и санитарную обработку  мест захоронения</w:t>
            </w:r>
            <w:r w:rsidRPr="0003087B">
              <w:rPr>
                <w:rFonts w:ascii="Times New Roman" w:eastAsia="Calibri" w:hAnsi="Times New Roman" w:cs="Times New Roman"/>
                <w:sz w:val="12"/>
                <w:szCs w:val="12"/>
                <w:lang w:eastAsia="en-US"/>
              </w:rPr>
              <w:t xml:space="preserve"> (кладбищ)</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B6523F">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Администр</w:t>
            </w:r>
            <w:r w:rsidR="0003087B" w:rsidRPr="0003087B">
              <w:rPr>
                <w:rFonts w:ascii="Times New Roman" w:eastAsia="Times New Roman" w:hAnsi="Times New Roman" w:cs="Times New Roman"/>
                <w:sz w:val="12"/>
                <w:szCs w:val="12"/>
                <w:lang w:eastAsia="ar-SA"/>
              </w:rPr>
              <w:t>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2021-2024 </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1.3.1.</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50,0</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100,0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177,81</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177,81</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4</w:t>
            </w:r>
          </w:p>
        </w:tc>
        <w:tc>
          <w:tcPr>
            <w:tcW w:w="10224" w:type="dxa"/>
            <w:gridSpan w:val="9"/>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b/>
                <w:sz w:val="12"/>
                <w:szCs w:val="12"/>
                <w:lang w:eastAsia="ar-SA"/>
              </w:rPr>
            </w:pPr>
            <w:r w:rsidRPr="0003087B">
              <w:rPr>
                <w:rFonts w:ascii="Times New Roman" w:eastAsia="Times New Roman" w:hAnsi="Times New Roman" w:cs="Times New Roman"/>
                <w:b/>
                <w:sz w:val="12"/>
                <w:szCs w:val="12"/>
                <w:lang w:eastAsia="ar-SA"/>
              </w:rPr>
              <w:t>Задача 4:</w:t>
            </w:r>
            <w:r w:rsidRPr="0003087B">
              <w:rPr>
                <w:rFonts w:ascii="Times New Roman" w:eastAsia="Calibri" w:hAnsi="Times New Roman" w:cs="Times New Roman"/>
                <w:b/>
                <w:sz w:val="12"/>
                <w:szCs w:val="12"/>
                <w:lang w:eastAsia="ar-SA"/>
              </w:rPr>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4.1.</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pacing w:after="0" w:line="240" w:lineRule="auto"/>
              <w:jc w:val="both"/>
              <w:rPr>
                <w:rFonts w:ascii="Times New Roman" w:eastAsia="Calibri" w:hAnsi="Times New Roman" w:cs="Times New Roman"/>
                <w:sz w:val="12"/>
                <w:szCs w:val="12"/>
                <w:lang w:eastAsia="en-US"/>
              </w:rPr>
            </w:pPr>
            <w:r w:rsidRPr="0003087B">
              <w:rPr>
                <w:rFonts w:ascii="Times New Roman" w:eastAsia="Times New Roman" w:hAnsi="Times New Roman" w:cs="Times New Roman"/>
                <w:bCs/>
                <w:sz w:val="12"/>
                <w:szCs w:val="12"/>
              </w:rPr>
              <w:t xml:space="preserve">Сбор и вывоз ТКО из  населённых пунктов поселения  </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2021-2024 </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1.4.1.</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местный бюджет</w:t>
            </w: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0,00</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5</w:t>
            </w:r>
          </w:p>
        </w:tc>
        <w:tc>
          <w:tcPr>
            <w:tcW w:w="9657" w:type="dxa"/>
            <w:gridSpan w:val="8"/>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b/>
                <w:bCs/>
                <w:sz w:val="12"/>
                <w:szCs w:val="12"/>
              </w:rPr>
            </w:pPr>
            <w:r w:rsidRPr="0003087B">
              <w:rPr>
                <w:rFonts w:ascii="Times New Roman" w:eastAsia="Times New Roman" w:hAnsi="Times New Roman" w:cs="Times New Roman"/>
                <w:b/>
                <w:bCs/>
                <w:sz w:val="12"/>
                <w:szCs w:val="12"/>
              </w:rPr>
              <w:t xml:space="preserve">Задача 5. Соблюдение </w:t>
            </w:r>
            <w:proofErr w:type="gramStart"/>
            <w:r w:rsidRPr="0003087B">
              <w:rPr>
                <w:rFonts w:ascii="Times New Roman" w:eastAsia="Times New Roman" w:hAnsi="Times New Roman" w:cs="Times New Roman"/>
                <w:b/>
                <w:bCs/>
                <w:sz w:val="12"/>
                <w:szCs w:val="12"/>
              </w:rPr>
              <w:t>требований исполнения нормативных правовых актов  органов  местного самоуправления сельского поселения</w:t>
            </w:r>
            <w:proofErr w:type="gramEnd"/>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b/>
                <w:bCs/>
                <w:sz w:val="12"/>
                <w:szCs w:val="12"/>
              </w:rPr>
            </w:pP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5.1.</w:t>
            </w:r>
          </w:p>
        </w:tc>
        <w:tc>
          <w:tcPr>
            <w:tcW w:w="3562"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pacing w:after="0" w:line="240" w:lineRule="auto"/>
              <w:jc w:val="both"/>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 xml:space="preserve">Проведение  мероприятий   по муниципальному контролю за  соблюдением  </w:t>
            </w:r>
            <w:proofErr w:type="gramStart"/>
            <w:r w:rsidRPr="0003087B">
              <w:rPr>
                <w:rFonts w:ascii="Times New Roman" w:eastAsia="Times New Roman" w:hAnsi="Times New Roman" w:cs="Times New Roman"/>
                <w:bCs/>
                <w:sz w:val="12"/>
                <w:szCs w:val="12"/>
              </w:rPr>
              <w:t>исполнения нормативных правовых актов органов местного  самоуправления сельского  поселения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2021-2024 </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          1.5.1.              </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0,00</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5.2</w:t>
            </w:r>
          </w:p>
        </w:tc>
        <w:tc>
          <w:tcPr>
            <w:tcW w:w="356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pacing w:after="0" w:line="240" w:lineRule="auto"/>
              <w:jc w:val="both"/>
              <w:rPr>
                <w:rFonts w:ascii="Times New Roman" w:eastAsia="Times New Roman" w:hAnsi="Times New Roman" w:cs="Times New Roman"/>
                <w:bCs/>
                <w:sz w:val="12"/>
                <w:szCs w:val="12"/>
              </w:rPr>
            </w:pPr>
            <w:r w:rsidRPr="0003087B">
              <w:rPr>
                <w:rFonts w:ascii="Times New Roman" w:eastAsia="Calibri" w:hAnsi="Times New Roman" w:cs="Times New Roman"/>
                <w:sz w:val="12"/>
                <w:szCs w:val="12"/>
                <w:lang w:eastAsia="en-US"/>
              </w:rPr>
              <w:t>Описание местонахождения границ сельских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Администрация</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2021-2024</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1.5.2</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6,9</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10,0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10,0</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w:t>
            </w:r>
          </w:p>
        </w:tc>
        <w:tc>
          <w:tcPr>
            <w:tcW w:w="10224" w:type="dxa"/>
            <w:gridSpan w:val="9"/>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b/>
                <w:sz w:val="12"/>
                <w:szCs w:val="12"/>
                <w:lang w:eastAsia="ar-SA"/>
              </w:rPr>
            </w:pPr>
            <w:r w:rsidRPr="0003087B">
              <w:rPr>
                <w:rFonts w:ascii="Times New Roman" w:eastAsia="Times New Roman" w:hAnsi="Times New Roman" w:cs="Times New Roman"/>
                <w:b/>
                <w:sz w:val="12"/>
                <w:szCs w:val="12"/>
                <w:lang w:eastAsia="ar-SA"/>
              </w:rPr>
              <w:t>Задача 6: Реализации ППМИ</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6.1</w:t>
            </w:r>
          </w:p>
        </w:tc>
        <w:tc>
          <w:tcPr>
            <w:tcW w:w="356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pacing w:after="0" w:line="240" w:lineRule="auto"/>
              <w:jc w:val="both"/>
              <w:rPr>
                <w:rFonts w:ascii="Times New Roman" w:eastAsia="Calibri" w:hAnsi="Times New Roman" w:cs="Times New Roman"/>
                <w:sz w:val="12"/>
                <w:szCs w:val="12"/>
                <w:lang w:eastAsia="en-US"/>
              </w:rPr>
            </w:pPr>
            <w:r w:rsidRPr="0003087B">
              <w:rPr>
                <w:rFonts w:ascii="Times New Roman" w:eastAsia="Calibri" w:hAnsi="Times New Roman" w:cs="Times New Roman"/>
                <w:bCs/>
                <w:sz w:val="12"/>
                <w:szCs w:val="12"/>
                <w:lang w:eastAsia="en-US"/>
              </w:rPr>
              <w:t xml:space="preserve">Софинансирование проекта ППМИ </w:t>
            </w:r>
            <w:r w:rsidRPr="0003087B">
              <w:rPr>
                <w:rFonts w:ascii="Times New Roman" w:eastAsia="Calibri" w:hAnsi="Times New Roman" w:cs="Times New Roman"/>
                <w:sz w:val="12"/>
                <w:szCs w:val="12"/>
                <w:lang w:eastAsia="en-US"/>
              </w:rPr>
              <w:t>«Благоустройство территории общего пользования – пешеходного перехода (мостика)» в д. Сомёнка»</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1.6.1</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 xml:space="preserve">местный  бюджет </w:t>
            </w:r>
          </w:p>
        </w:tc>
        <w:tc>
          <w:tcPr>
            <w:tcW w:w="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color w:val="000000"/>
                <w:sz w:val="12"/>
                <w:szCs w:val="12"/>
                <w:lang w:eastAsia="ar-SA"/>
              </w:rPr>
            </w:pPr>
            <w:r w:rsidRPr="0003087B">
              <w:rPr>
                <w:rFonts w:ascii="Times New Roman" w:eastAsia="Times New Roman" w:hAnsi="Times New Roman" w:cs="Times New Roman"/>
                <w:color w:val="000000"/>
                <w:sz w:val="12"/>
                <w:szCs w:val="12"/>
                <w:lang w:eastAsia="ar-SA"/>
              </w:rPr>
              <w:t>64,013</w:t>
            </w: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w:t>
            </w: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6.2.</w:t>
            </w:r>
          </w:p>
        </w:tc>
        <w:tc>
          <w:tcPr>
            <w:tcW w:w="356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pacing w:after="0" w:line="240" w:lineRule="auto"/>
              <w:jc w:val="both"/>
              <w:rPr>
                <w:rFonts w:ascii="Times New Roman" w:eastAsia="Calibri" w:hAnsi="Times New Roman" w:cs="Times New Roman"/>
                <w:bCs/>
                <w:sz w:val="12"/>
                <w:szCs w:val="12"/>
                <w:lang w:eastAsia="en-US"/>
              </w:rPr>
            </w:pPr>
            <w:r w:rsidRPr="0003087B">
              <w:rPr>
                <w:rFonts w:ascii="Times New Roman" w:eastAsia="Calibri" w:hAnsi="Times New Roman" w:cs="Times New Roman"/>
                <w:bCs/>
                <w:sz w:val="12"/>
                <w:szCs w:val="12"/>
                <w:lang w:eastAsia="en-US"/>
              </w:rPr>
              <w:t>Субсидии бюджетам городских и сельских поселений  Новгородской области на реализацию ППМИ</w:t>
            </w:r>
          </w:p>
          <w:p w:rsidR="0003087B" w:rsidRPr="0003087B" w:rsidRDefault="0003087B" w:rsidP="00A40D62">
            <w:pPr>
              <w:widowControl w:val="0"/>
              <w:suppressAutoHyphens/>
              <w:autoSpaceDE w:val="0"/>
              <w:spacing w:after="0" w:line="240" w:lineRule="auto"/>
              <w:jc w:val="both"/>
              <w:rPr>
                <w:rFonts w:ascii="Times New Roman" w:eastAsia="Calibri" w:hAnsi="Times New Roman" w:cs="Times New Roman"/>
                <w:bCs/>
                <w:sz w:val="12"/>
                <w:szCs w:val="12"/>
                <w:lang w:eastAsia="en-US"/>
              </w:rPr>
            </w:pPr>
            <w:r w:rsidRPr="0003087B">
              <w:rPr>
                <w:rFonts w:ascii="Times New Roman" w:eastAsia="Calibri" w:hAnsi="Times New Roman" w:cs="Times New Roman"/>
                <w:bCs/>
                <w:sz w:val="12"/>
                <w:szCs w:val="12"/>
                <w:lang w:eastAsia="en-US"/>
              </w:rPr>
              <w:t xml:space="preserve"> «Благоустройство территории общего пользования – пешеходного перехода (мостика)» в д. Сомёнка»</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03087B" w:rsidP="00B6523F">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Администрация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1.6.1</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300,0</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6.3.</w:t>
            </w:r>
          </w:p>
        </w:tc>
        <w:tc>
          <w:tcPr>
            <w:tcW w:w="3562"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pacing w:after="0" w:line="240" w:lineRule="auto"/>
              <w:jc w:val="both"/>
              <w:rPr>
                <w:rFonts w:ascii="Times New Roman" w:eastAsia="Calibri" w:hAnsi="Times New Roman" w:cs="Times New Roman"/>
                <w:bCs/>
                <w:sz w:val="12"/>
                <w:szCs w:val="12"/>
                <w:lang w:eastAsia="en-US"/>
              </w:rPr>
            </w:pPr>
            <w:r w:rsidRPr="0003087B">
              <w:rPr>
                <w:rFonts w:ascii="Times New Roman" w:eastAsia="Calibri" w:hAnsi="Times New Roman" w:cs="Times New Roman"/>
                <w:bCs/>
                <w:sz w:val="12"/>
                <w:szCs w:val="12"/>
                <w:lang w:eastAsia="en-US"/>
              </w:rPr>
              <w:t>Софинансирование физических и юридических лиц на реализацию ППМИ</w:t>
            </w:r>
          </w:p>
        </w:tc>
        <w:tc>
          <w:tcPr>
            <w:tcW w:w="1417" w:type="dxa"/>
            <w:tcBorders>
              <w:top w:val="single" w:sz="4" w:space="0" w:color="auto"/>
              <w:left w:val="single" w:sz="4" w:space="0" w:color="auto"/>
              <w:bottom w:val="single" w:sz="4" w:space="0" w:color="auto"/>
              <w:right w:val="single" w:sz="4" w:space="0" w:color="auto"/>
            </w:tcBorders>
          </w:tcPr>
          <w:p w:rsidR="0003087B" w:rsidRPr="0003087B" w:rsidRDefault="00B6523F"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03087B">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1.6.1.</w:t>
            </w:r>
          </w:p>
        </w:tc>
        <w:tc>
          <w:tcPr>
            <w:tcW w:w="1134"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73,78</w:t>
            </w:r>
          </w:p>
        </w:tc>
        <w:tc>
          <w:tcPr>
            <w:tcW w:w="70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6.4</w:t>
            </w:r>
          </w:p>
        </w:tc>
        <w:tc>
          <w:tcPr>
            <w:tcW w:w="3562"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Cs/>
                <w:sz w:val="12"/>
                <w:szCs w:val="12"/>
                <w:lang w:eastAsia="en-US"/>
              </w:rPr>
            </w:pPr>
            <w:r w:rsidRPr="006F3681">
              <w:rPr>
                <w:rFonts w:ascii="Times New Roman" w:eastAsia="Calibri" w:hAnsi="Times New Roman" w:cs="Times New Roman"/>
                <w:sz w:val="12"/>
                <w:szCs w:val="12"/>
                <w:lang w:eastAsia="en-US"/>
              </w:rPr>
              <w:t>Софинансирование проекта ППМИ</w:t>
            </w:r>
            <w:proofErr w:type="gramStart"/>
            <w:r w:rsidRPr="006F3681">
              <w:rPr>
                <w:rFonts w:ascii="Times New Roman" w:eastAsia="Calibri" w:hAnsi="Times New Roman" w:cs="Times New Roman"/>
                <w:sz w:val="12"/>
                <w:szCs w:val="12"/>
                <w:lang w:eastAsia="en-US"/>
              </w:rPr>
              <w:t xml:space="preserve"> .</w:t>
            </w:r>
            <w:proofErr w:type="gramEnd"/>
            <w:r w:rsidRPr="006F3681">
              <w:rPr>
                <w:rFonts w:ascii="Times New Roman" w:eastAsia="Calibri" w:hAnsi="Times New Roman" w:cs="Times New Roman"/>
                <w:sz w:val="12"/>
                <w:szCs w:val="12"/>
                <w:lang w:eastAsia="en-US"/>
              </w:rPr>
              <w:t xml:space="preserve"> «Благоустройство территории- зоны отдыха в д.Новое Рахино (около детской площадки)» </w:t>
            </w:r>
          </w:p>
        </w:tc>
        <w:tc>
          <w:tcPr>
            <w:tcW w:w="1417" w:type="dxa"/>
            <w:tcBorders>
              <w:top w:val="single" w:sz="4" w:space="0" w:color="auto"/>
              <w:left w:val="single" w:sz="4" w:space="0" w:color="auto"/>
              <w:bottom w:val="single" w:sz="4" w:space="0" w:color="auto"/>
              <w:right w:val="single" w:sz="4" w:space="0" w:color="auto"/>
            </w:tcBorders>
          </w:tcPr>
          <w:p w:rsidR="0003087B" w:rsidRPr="006F3681" w:rsidRDefault="006F3681" w:rsidP="006F3681">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6F3681">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2022</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1.6.2.</w:t>
            </w:r>
          </w:p>
        </w:tc>
        <w:tc>
          <w:tcPr>
            <w:tcW w:w="1134"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 xml:space="preserve">местный бюджет </w:t>
            </w:r>
          </w:p>
        </w:tc>
        <w:tc>
          <w:tcPr>
            <w:tcW w:w="708"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134,925,25</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r>
      <w:tr w:rsidR="0003087B" w:rsidRPr="0003087B" w:rsidTr="006F3681">
        <w:trPr>
          <w:trHeight w:val="50"/>
        </w:trPr>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
                <w:bCs/>
                <w:sz w:val="12"/>
                <w:szCs w:val="12"/>
                <w:lang w:eastAsia="en-US"/>
              </w:rPr>
            </w:pPr>
            <w:r w:rsidRPr="006F3681">
              <w:rPr>
                <w:rFonts w:ascii="Times New Roman" w:eastAsia="Calibri" w:hAnsi="Times New Roman" w:cs="Times New Roman"/>
                <w:b/>
                <w:bCs/>
                <w:sz w:val="12"/>
                <w:szCs w:val="12"/>
                <w:lang w:eastAsia="en-US"/>
              </w:rPr>
              <w:t>7.</w:t>
            </w:r>
          </w:p>
        </w:tc>
        <w:tc>
          <w:tcPr>
            <w:tcW w:w="10224" w:type="dxa"/>
            <w:gridSpan w:val="9"/>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
                <w:sz w:val="12"/>
                <w:szCs w:val="12"/>
                <w:lang w:eastAsia="en-US"/>
              </w:rPr>
            </w:pPr>
            <w:r w:rsidRPr="006F3681">
              <w:rPr>
                <w:rFonts w:ascii="Times New Roman" w:eastAsia="Calibri" w:hAnsi="Times New Roman" w:cs="Times New Roman"/>
                <w:b/>
                <w:sz w:val="12"/>
                <w:szCs w:val="12"/>
                <w:lang w:eastAsia="en-US"/>
              </w:rPr>
              <w:t>Задача 7</w:t>
            </w:r>
            <w:r w:rsidRPr="006F3681">
              <w:rPr>
                <w:rFonts w:ascii="Times New Roman" w:eastAsia="Calibri" w:hAnsi="Times New Roman" w:cs="Times New Roman"/>
                <w:sz w:val="12"/>
                <w:szCs w:val="12"/>
                <w:lang w:eastAsia="en-US"/>
              </w:rPr>
              <w:t xml:space="preserve"> </w:t>
            </w:r>
            <w:r w:rsidRPr="006F3681">
              <w:rPr>
                <w:rFonts w:ascii="Times New Roman" w:eastAsia="Calibri" w:hAnsi="Times New Roman" w:cs="Times New Roman"/>
                <w:b/>
                <w:sz w:val="12"/>
                <w:szCs w:val="12"/>
                <w:lang w:eastAsia="en-US"/>
              </w:rPr>
              <w:t xml:space="preserve">Поддержка проектов территориальных общественных самоуправлений </w:t>
            </w:r>
          </w:p>
        </w:tc>
      </w:tr>
      <w:tr w:rsidR="0003087B" w:rsidRPr="0003087B" w:rsidTr="006F3681">
        <w:trPr>
          <w:trHeight w:val="353"/>
        </w:trPr>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Cs/>
                <w:sz w:val="12"/>
                <w:szCs w:val="12"/>
                <w:lang w:eastAsia="en-US"/>
              </w:rPr>
            </w:pPr>
            <w:r w:rsidRPr="006F3681">
              <w:rPr>
                <w:rFonts w:ascii="Times New Roman" w:eastAsia="Calibri" w:hAnsi="Times New Roman" w:cs="Times New Roman"/>
                <w:bCs/>
                <w:sz w:val="12"/>
                <w:szCs w:val="12"/>
                <w:lang w:eastAsia="en-US"/>
              </w:rPr>
              <w:t>7.1.</w:t>
            </w:r>
          </w:p>
        </w:tc>
        <w:tc>
          <w:tcPr>
            <w:tcW w:w="3562"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sz w:val="12"/>
                <w:szCs w:val="12"/>
                <w:lang w:eastAsia="en-US"/>
              </w:rPr>
            </w:pPr>
            <w:r w:rsidRPr="006F3681">
              <w:rPr>
                <w:rFonts w:ascii="Times New Roman" w:eastAsia="Calibri" w:hAnsi="Times New Roman" w:cs="Times New Roman"/>
                <w:sz w:val="12"/>
                <w:szCs w:val="12"/>
                <w:lang w:eastAsia="en-US"/>
              </w:rPr>
              <w:t xml:space="preserve">Софинансирование субсидии  бюджетам городских и сельских  поселений на реализацию проекта ТОС «Локотской»  на  приобретение и установку контейнерной площадки  в </w:t>
            </w:r>
            <w:proofErr w:type="spellStart"/>
            <w:r w:rsidRPr="006F3681">
              <w:rPr>
                <w:rFonts w:ascii="Times New Roman" w:eastAsia="Calibri" w:hAnsi="Times New Roman" w:cs="Times New Roman"/>
                <w:sz w:val="12"/>
                <w:szCs w:val="12"/>
                <w:lang w:eastAsia="en-US"/>
              </w:rPr>
              <w:t>д</w:t>
            </w:r>
            <w:proofErr w:type="gramStart"/>
            <w:r w:rsidRPr="006F3681">
              <w:rPr>
                <w:rFonts w:ascii="Times New Roman" w:eastAsia="Calibri" w:hAnsi="Times New Roman" w:cs="Times New Roman"/>
                <w:sz w:val="12"/>
                <w:szCs w:val="12"/>
                <w:lang w:eastAsia="en-US"/>
              </w:rPr>
              <w:t>.Л</w:t>
            </w:r>
            <w:proofErr w:type="gramEnd"/>
            <w:r w:rsidRPr="006F3681">
              <w:rPr>
                <w:rFonts w:ascii="Times New Roman" w:eastAsia="Calibri" w:hAnsi="Times New Roman" w:cs="Times New Roman"/>
                <w:sz w:val="12"/>
                <w:szCs w:val="12"/>
                <w:lang w:eastAsia="en-US"/>
              </w:rPr>
              <w:t>окотско</w:t>
            </w:r>
            <w:proofErr w:type="spellEnd"/>
            <w:r w:rsidRPr="006F3681">
              <w:rPr>
                <w:rFonts w:ascii="Times New Roman" w:eastAsia="Calibri" w:hAnsi="Times New Roman" w:cs="Times New Roman"/>
                <w:sz w:val="12"/>
                <w:szCs w:val="1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03087B" w:rsidRPr="006F3681" w:rsidRDefault="00B6523F"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Админист</w:t>
            </w:r>
            <w:r w:rsidR="0003087B" w:rsidRPr="006F3681">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2021</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1.7.1</w:t>
            </w:r>
          </w:p>
        </w:tc>
        <w:tc>
          <w:tcPr>
            <w:tcW w:w="1134"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 xml:space="preserve">местный  бюджет </w:t>
            </w:r>
          </w:p>
        </w:tc>
        <w:tc>
          <w:tcPr>
            <w:tcW w:w="708"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18,750</w:t>
            </w:r>
          </w:p>
          <w:p w:rsidR="0003087B" w:rsidRPr="006F3681" w:rsidRDefault="0003087B" w:rsidP="006F3681">
            <w:pPr>
              <w:pStyle w:val="aa"/>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r>
      <w:tr w:rsidR="0003087B" w:rsidRPr="0003087B" w:rsidTr="006F3681">
        <w:trPr>
          <w:trHeight w:val="433"/>
        </w:trPr>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Cs/>
                <w:sz w:val="12"/>
                <w:szCs w:val="12"/>
                <w:lang w:eastAsia="en-US"/>
              </w:rPr>
            </w:pPr>
            <w:r w:rsidRPr="006F3681">
              <w:rPr>
                <w:rFonts w:ascii="Times New Roman" w:eastAsia="Calibri" w:hAnsi="Times New Roman" w:cs="Times New Roman"/>
                <w:bCs/>
                <w:sz w:val="12"/>
                <w:szCs w:val="12"/>
                <w:lang w:eastAsia="en-US"/>
              </w:rPr>
              <w:t>7.2</w:t>
            </w:r>
          </w:p>
        </w:tc>
        <w:tc>
          <w:tcPr>
            <w:tcW w:w="3562"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sz w:val="12"/>
                <w:szCs w:val="12"/>
                <w:lang w:eastAsia="en-US"/>
              </w:rPr>
            </w:pPr>
            <w:r w:rsidRPr="006F3681">
              <w:rPr>
                <w:rFonts w:ascii="Times New Roman" w:eastAsia="Calibri" w:hAnsi="Times New Roman" w:cs="Times New Roman"/>
                <w:sz w:val="12"/>
                <w:szCs w:val="12"/>
                <w:lang w:eastAsia="en-US"/>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1417" w:type="dxa"/>
            <w:tcBorders>
              <w:top w:val="single" w:sz="4" w:space="0" w:color="auto"/>
              <w:left w:val="single" w:sz="4" w:space="0" w:color="auto"/>
              <w:bottom w:val="single" w:sz="4" w:space="0" w:color="auto"/>
              <w:right w:val="single" w:sz="4" w:space="0" w:color="auto"/>
            </w:tcBorders>
          </w:tcPr>
          <w:p w:rsidR="0003087B" w:rsidRPr="006F3681" w:rsidRDefault="00B6523F"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Админист</w:t>
            </w:r>
            <w:r w:rsidR="0003087B" w:rsidRPr="006F3681">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2021</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1.7.1</w:t>
            </w:r>
          </w:p>
        </w:tc>
        <w:tc>
          <w:tcPr>
            <w:tcW w:w="1134"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 xml:space="preserve">областной   бюджет </w:t>
            </w:r>
          </w:p>
        </w:tc>
        <w:tc>
          <w:tcPr>
            <w:tcW w:w="708"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59,000</w:t>
            </w:r>
          </w:p>
        </w:tc>
        <w:tc>
          <w:tcPr>
            <w:tcW w:w="709"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r>
      <w:tr w:rsidR="0003087B" w:rsidRPr="0003087B" w:rsidTr="006F3681">
        <w:trPr>
          <w:trHeight w:val="386"/>
        </w:trPr>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Cs/>
                <w:sz w:val="12"/>
                <w:szCs w:val="12"/>
                <w:lang w:eastAsia="en-US"/>
              </w:rPr>
            </w:pPr>
            <w:r w:rsidRPr="006F3681">
              <w:rPr>
                <w:rFonts w:ascii="Times New Roman" w:eastAsia="Calibri" w:hAnsi="Times New Roman" w:cs="Times New Roman"/>
                <w:bCs/>
                <w:sz w:val="12"/>
                <w:szCs w:val="12"/>
                <w:lang w:eastAsia="en-US"/>
              </w:rPr>
              <w:t>7.3.</w:t>
            </w:r>
          </w:p>
        </w:tc>
        <w:tc>
          <w:tcPr>
            <w:tcW w:w="3562"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sz w:val="12"/>
                <w:szCs w:val="12"/>
                <w:lang w:eastAsia="en-US"/>
              </w:rPr>
            </w:pPr>
            <w:r w:rsidRPr="006F3681">
              <w:rPr>
                <w:rFonts w:ascii="Times New Roman" w:eastAsia="Calibri" w:hAnsi="Times New Roman" w:cs="Times New Roman"/>
                <w:sz w:val="12"/>
                <w:szCs w:val="12"/>
                <w:lang w:eastAsia="en-US"/>
              </w:rPr>
              <w:t>Софинансирование субсидии  бюджетам городских и сельских  поселений на реализацию проекта ТОС «Сомёнка»  «Благоустройство территории  около  водоёма на территории ТОС «Сомёнка».</w:t>
            </w:r>
          </w:p>
        </w:tc>
        <w:tc>
          <w:tcPr>
            <w:tcW w:w="1417" w:type="dxa"/>
            <w:tcBorders>
              <w:top w:val="single" w:sz="4" w:space="0" w:color="auto"/>
              <w:left w:val="single" w:sz="4" w:space="0" w:color="auto"/>
              <w:bottom w:val="single" w:sz="4" w:space="0" w:color="auto"/>
              <w:right w:val="single" w:sz="4" w:space="0" w:color="auto"/>
            </w:tcBorders>
          </w:tcPr>
          <w:p w:rsidR="0003087B" w:rsidRPr="006F3681" w:rsidRDefault="00B6523F"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Админист</w:t>
            </w:r>
            <w:r w:rsidR="0003087B" w:rsidRPr="006F3681">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2022</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1.7.2</w:t>
            </w:r>
          </w:p>
        </w:tc>
        <w:tc>
          <w:tcPr>
            <w:tcW w:w="1134"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26,5</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Cs/>
                <w:sz w:val="12"/>
                <w:szCs w:val="12"/>
                <w:lang w:eastAsia="en-US"/>
              </w:rPr>
            </w:pPr>
            <w:r w:rsidRPr="006F3681">
              <w:rPr>
                <w:rFonts w:ascii="Times New Roman" w:eastAsia="Calibri" w:hAnsi="Times New Roman" w:cs="Times New Roman"/>
                <w:bCs/>
                <w:sz w:val="12"/>
                <w:szCs w:val="12"/>
                <w:lang w:eastAsia="en-US"/>
              </w:rPr>
              <w:t>7.4</w:t>
            </w:r>
          </w:p>
        </w:tc>
        <w:tc>
          <w:tcPr>
            <w:tcW w:w="3562"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sz w:val="12"/>
                <w:szCs w:val="12"/>
                <w:lang w:eastAsia="en-US"/>
              </w:rPr>
            </w:pPr>
            <w:r w:rsidRPr="006F3681">
              <w:rPr>
                <w:rFonts w:ascii="Times New Roman" w:eastAsia="Calibri" w:hAnsi="Times New Roman" w:cs="Times New Roman"/>
                <w:sz w:val="12"/>
                <w:szCs w:val="12"/>
                <w:lang w:eastAsia="en-US"/>
              </w:rPr>
              <w:t>Субсидии бюджетам сельских поселений Новгородской области на реализацию проектов местных инициатив граждан  ТОС ««Сомёнка»  «Благоустройство территории  около  водоёма на территории ТОС «Сомёнка».</w:t>
            </w:r>
          </w:p>
        </w:tc>
        <w:tc>
          <w:tcPr>
            <w:tcW w:w="1417" w:type="dxa"/>
            <w:tcBorders>
              <w:top w:val="single" w:sz="4" w:space="0" w:color="auto"/>
              <w:left w:val="single" w:sz="4" w:space="0" w:color="auto"/>
              <w:bottom w:val="single" w:sz="4" w:space="0" w:color="auto"/>
              <w:right w:val="single" w:sz="4" w:space="0" w:color="auto"/>
            </w:tcBorders>
          </w:tcPr>
          <w:p w:rsidR="0003087B" w:rsidRPr="006F3681" w:rsidRDefault="006F3681" w:rsidP="006F3681">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6F3681">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2022</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1.7.2</w:t>
            </w:r>
          </w:p>
        </w:tc>
        <w:tc>
          <w:tcPr>
            <w:tcW w:w="1134"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 xml:space="preserve">областной   бюджет </w:t>
            </w:r>
          </w:p>
        </w:tc>
        <w:tc>
          <w:tcPr>
            <w:tcW w:w="708"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Cs/>
                <w:sz w:val="12"/>
                <w:szCs w:val="12"/>
                <w:lang w:eastAsia="en-US"/>
              </w:rPr>
            </w:pPr>
            <w:r w:rsidRPr="006F3681">
              <w:rPr>
                <w:rFonts w:ascii="Times New Roman" w:eastAsia="Calibri" w:hAnsi="Times New Roman" w:cs="Times New Roman"/>
                <w:bCs/>
                <w:sz w:val="12"/>
                <w:szCs w:val="12"/>
                <w:lang w:eastAsia="en-US"/>
              </w:rPr>
              <w:t>7.5.</w:t>
            </w:r>
          </w:p>
        </w:tc>
        <w:tc>
          <w:tcPr>
            <w:tcW w:w="3562"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sz w:val="12"/>
                <w:szCs w:val="12"/>
                <w:lang w:eastAsia="en-US"/>
              </w:rPr>
            </w:pPr>
            <w:r w:rsidRPr="006F3681">
              <w:rPr>
                <w:rFonts w:ascii="Times New Roman" w:eastAsia="Calibri" w:hAnsi="Times New Roman" w:cs="Times New Roman"/>
                <w:sz w:val="12"/>
                <w:szCs w:val="12"/>
                <w:lang w:eastAsia="en-US"/>
              </w:rPr>
              <w:t>Софинансирование субсидии  бюджетам городских и сельских  поселений на реализацию проекта ТОС «Ветеран»  «Спиливание и уборка аварийных деревьев  на кладбище на территории  ТОС «Ветеран».</w:t>
            </w:r>
          </w:p>
        </w:tc>
        <w:tc>
          <w:tcPr>
            <w:tcW w:w="1417" w:type="dxa"/>
            <w:tcBorders>
              <w:top w:val="single" w:sz="4" w:space="0" w:color="auto"/>
              <w:left w:val="single" w:sz="4" w:space="0" w:color="auto"/>
              <w:bottom w:val="single" w:sz="4" w:space="0" w:color="auto"/>
              <w:right w:val="single" w:sz="4" w:space="0" w:color="auto"/>
            </w:tcBorders>
          </w:tcPr>
          <w:p w:rsidR="0003087B" w:rsidRPr="006F3681" w:rsidRDefault="006F3681" w:rsidP="006F3681">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6F3681">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2022</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1.7.3</w:t>
            </w:r>
          </w:p>
        </w:tc>
        <w:tc>
          <w:tcPr>
            <w:tcW w:w="1134"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26,5</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r>
      <w:tr w:rsidR="0003087B" w:rsidRPr="0003087B" w:rsidTr="00B6523F">
        <w:tc>
          <w:tcPr>
            <w:tcW w:w="550"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bCs/>
                <w:sz w:val="12"/>
                <w:szCs w:val="12"/>
                <w:lang w:eastAsia="en-US"/>
              </w:rPr>
            </w:pPr>
            <w:r w:rsidRPr="006F3681">
              <w:rPr>
                <w:rFonts w:ascii="Times New Roman" w:eastAsia="Calibri" w:hAnsi="Times New Roman" w:cs="Times New Roman"/>
                <w:bCs/>
                <w:sz w:val="12"/>
                <w:szCs w:val="12"/>
                <w:lang w:eastAsia="en-US"/>
              </w:rPr>
              <w:t>7.6.</w:t>
            </w:r>
          </w:p>
        </w:tc>
        <w:tc>
          <w:tcPr>
            <w:tcW w:w="3562"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Calibri" w:hAnsi="Times New Roman" w:cs="Times New Roman"/>
                <w:sz w:val="12"/>
                <w:szCs w:val="12"/>
                <w:lang w:eastAsia="en-US"/>
              </w:rPr>
            </w:pPr>
            <w:r w:rsidRPr="006F3681">
              <w:rPr>
                <w:rFonts w:ascii="Times New Roman" w:eastAsia="Calibri" w:hAnsi="Times New Roman" w:cs="Times New Roman"/>
                <w:sz w:val="12"/>
                <w:szCs w:val="12"/>
                <w:lang w:eastAsia="en-US"/>
              </w:rPr>
              <w:t>Субсидии бюджетам сельских поселений Новгородской области на реализацию проектов местных инициатив граждан  ТОС ««Ветеран»  «Спиливание и уборка аварийных деревьев  на кладбище на территории  ТОС «Ветеран».</w:t>
            </w:r>
          </w:p>
        </w:tc>
        <w:tc>
          <w:tcPr>
            <w:tcW w:w="1417" w:type="dxa"/>
            <w:tcBorders>
              <w:top w:val="single" w:sz="4" w:space="0" w:color="auto"/>
              <w:left w:val="single" w:sz="4" w:space="0" w:color="auto"/>
              <w:bottom w:val="single" w:sz="4" w:space="0" w:color="auto"/>
              <w:right w:val="single" w:sz="4" w:space="0" w:color="auto"/>
            </w:tcBorders>
          </w:tcPr>
          <w:p w:rsidR="0003087B" w:rsidRPr="006F3681" w:rsidRDefault="006F3681" w:rsidP="006F3681">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03087B" w:rsidRPr="006F3681">
              <w:rPr>
                <w:rFonts w:ascii="Times New Roman" w:eastAsia="Times New Roman" w:hAnsi="Times New Roman" w:cs="Times New Roman"/>
                <w:sz w:val="12"/>
                <w:szCs w:val="12"/>
                <w:lang w:eastAsia="ar-SA"/>
              </w:rPr>
              <w:t>рация поселения</w:t>
            </w:r>
          </w:p>
        </w:tc>
        <w:tc>
          <w:tcPr>
            <w:tcW w:w="993"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2022</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1.7.3</w:t>
            </w:r>
          </w:p>
        </w:tc>
        <w:tc>
          <w:tcPr>
            <w:tcW w:w="1134"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 xml:space="preserve">областной   бюджет </w:t>
            </w:r>
          </w:p>
        </w:tc>
        <w:tc>
          <w:tcPr>
            <w:tcW w:w="708"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r w:rsidRPr="006F3681">
              <w:rPr>
                <w:rFonts w:ascii="Times New Roman" w:eastAsia="Times New Roman" w:hAnsi="Times New Roman" w:cs="Times New Roman"/>
                <w:sz w:val="12"/>
                <w:szCs w:val="12"/>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03087B" w:rsidRPr="006F3681" w:rsidRDefault="0003087B" w:rsidP="006F3681">
            <w:pPr>
              <w:pStyle w:val="aa"/>
              <w:rPr>
                <w:rFonts w:ascii="Times New Roman" w:eastAsia="Times New Roman" w:hAnsi="Times New Roman" w:cs="Times New Roman"/>
                <w:sz w:val="12"/>
                <w:szCs w:val="12"/>
                <w:lang w:eastAsia="ar-SA"/>
              </w:rPr>
            </w:pPr>
          </w:p>
        </w:tc>
      </w:tr>
    </w:tbl>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0C4BC3" w:rsidRPr="00B076A7" w:rsidTr="00184745">
        <w:trPr>
          <w:trHeight w:val="120"/>
        </w:trPr>
        <w:tc>
          <w:tcPr>
            <w:tcW w:w="1304" w:type="pct"/>
            <w:hideMark/>
          </w:tcPr>
          <w:p w:rsidR="000C4BC3" w:rsidRPr="00B076A7" w:rsidRDefault="000C4BC3" w:rsidP="0018474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w:t>
            </w:r>
            <w:r>
              <w:rPr>
                <w:rFonts w:ascii="Times New Roman" w:eastAsia="Times New Roman" w:hAnsi="Times New Roman" w:cs="Times New Roman"/>
                <w:b/>
              </w:rPr>
              <w:t>2</w:t>
            </w:r>
          </w:p>
        </w:tc>
        <w:tc>
          <w:tcPr>
            <w:tcW w:w="3696" w:type="pct"/>
            <w:hideMark/>
          </w:tcPr>
          <w:p w:rsidR="000C4BC3" w:rsidRPr="00B076A7" w:rsidRDefault="000C4BC3" w:rsidP="00184745">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w:t>
            </w:r>
            <w:r>
              <w:rPr>
                <w:rFonts w:ascii="Times New Roman" w:eastAsia="Times New Roman" w:hAnsi="Times New Roman" w:cs="Times New Roman"/>
                <w:b/>
              </w:rPr>
              <w:t xml:space="preserve">  10 февраля  2022     </w:t>
            </w:r>
            <w:r>
              <w:rPr>
                <w:rFonts w:ascii="Times New Roman" w:eastAsia="Times New Roman" w:hAnsi="Times New Roman" w:cs="Times New Roman"/>
                <w:b/>
              </w:rPr>
              <w:t xml:space="preserve">   № 2       </w:t>
            </w:r>
            <w:r>
              <w:rPr>
                <w:rFonts w:ascii="Times New Roman" w:eastAsia="Times New Roman" w:hAnsi="Times New Roman" w:cs="Times New Roman"/>
                <w:b/>
              </w:rPr>
              <w:t>12</w:t>
            </w:r>
            <w:r>
              <w:rPr>
                <w:rFonts w:ascii="Times New Roman" w:eastAsia="Times New Roman" w:hAnsi="Times New Roman" w:cs="Times New Roman"/>
                <w:b/>
              </w:rPr>
              <w:t xml:space="preserve">  </w:t>
            </w:r>
          </w:p>
        </w:tc>
      </w:tr>
    </w:tbl>
    <w:p w:rsidR="0003087B" w:rsidRPr="0003087B" w:rsidRDefault="0003087B" w:rsidP="00A40D62">
      <w:pPr>
        <w:spacing w:after="0" w:line="240" w:lineRule="auto"/>
        <w:ind w:firstLine="708"/>
        <w:jc w:val="both"/>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1.4. В приложении 6  к Программе «Подпрограмма «Комплексное развитие сельских территорий» муниципальной программы Новорахинского сельского поселения «Устойчивое развитие сельских территорий в Новорахинском сельском поселении   на 2021-2024   годы »: (далее подпрограммы</w:t>
      </w:r>
      <w:proofErr w:type="gramStart"/>
      <w:r w:rsidRPr="0003087B">
        <w:rPr>
          <w:rFonts w:ascii="Times New Roman" w:eastAsia="Calibri" w:hAnsi="Times New Roman" w:cs="Times New Roman"/>
          <w:sz w:val="12"/>
          <w:szCs w:val="12"/>
          <w:lang w:eastAsia="en-US"/>
        </w:rPr>
        <w:t xml:space="preserve"> )</w:t>
      </w:r>
      <w:proofErr w:type="gramEnd"/>
    </w:p>
    <w:p w:rsidR="0003087B" w:rsidRPr="0003087B" w:rsidRDefault="0003087B" w:rsidP="00A40D62">
      <w:pPr>
        <w:spacing w:after="0" w:line="240" w:lineRule="auto"/>
        <w:ind w:firstLine="708"/>
        <w:jc w:val="both"/>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1) часть 4 изложить в редакции:</w:t>
      </w:r>
    </w:p>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b/>
          <w:sz w:val="12"/>
          <w:szCs w:val="12"/>
        </w:rPr>
      </w:pPr>
      <w:r w:rsidRPr="0003087B">
        <w:rPr>
          <w:rFonts w:ascii="Times New Roman" w:eastAsia="Times New Roman" w:hAnsi="Times New Roman" w:cs="Times New Roman"/>
          <w:b/>
          <w:sz w:val="12"/>
          <w:szCs w:val="12"/>
        </w:rPr>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709"/>
        <w:gridCol w:w="1686"/>
        <w:gridCol w:w="1672"/>
        <w:gridCol w:w="1789"/>
        <w:gridCol w:w="1652"/>
      </w:tblGrid>
      <w:tr w:rsidR="0003087B" w:rsidRPr="0003087B" w:rsidTr="0003087B">
        <w:tc>
          <w:tcPr>
            <w:tcW w:w="1659"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год</w:t>
            </w:r>
          </w:p>
        </w:tc>
        <w:tc>
          <w:tcPr>
            <w:tcW w:w="8619" w:type="dxa"/>
            <w:gridSpan w:val="5"/>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Источник финансирования</w:t>
            </w:r>
          </w:p>
        </w:tc>
      </w:tr>
      <w:tr w:rsidR="0003087B" w:rsidRPr="0003087B" w:rsidTr="0003087B">
        <w:tc>
          <w:tcPr>
            <w:tcW w:w="0" w:type="auto"/>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Федеральный бюджет</w:t>
            </w:r>
          </w:p>
        </w:tc>
        <w:tc>
          <w:tcPr>
            <w:tcW w:w="1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Областной бюджет</w:t>
            </w:r>
          </w:p>
        </w:tc>
        <w:tc>
          <w:tcPr>
            <w:tcW w:w="1696"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Внебюджетные средства</w:t>
            </w:r>
          </w:p>
        </w:tc>
        <w:tc>
          <w:tcPr>
            <w:tcW w:w="167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Всего</w:t>
            </w:r>
          </w:p>
        </w:tc>
      </w:tr>
      <w:tr w:rsidR="0003087B" w:rsidRPr="0003087B" w:rsidTr="0003087B">
        <w:tc>
          <w:tcPr>
            <w:tcW w:w="165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w:t>
            </w:r>
          </w:p>
        </w:tc>
        <w:tc>
          <w:tcPr>
            <w:tcW w:w="172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w:t>
            </w:r>
          </w:p>
        </w:tc>
        <w:tc>
          <w:tcPr>
            <w:tcW w:w="17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3</w:t>
            </w:r>
          </w:p>
        </w:tc>
        <w:tc>
          <w:tcPr>
            <w:tcW w:w="1696"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4</w:t>
            </w:r>
          </w:p>
        </w:tc>
        <w:tc>
          <w:tcPr>
            <w:tcW w:w="1808"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5</w:t>
            </w:r>
          </w:p>
        </w:tc>
        <w:tc>
          <w:tcPr>
            <w:tcW w:w="167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6</w:t>
            </w:r>
          </w:p>
        </w:tc>
      </w:tr>
      <w:tr w:rsidR="0003087B" w:rsidRPr="0003087B" w:rsidTr="0003087B">
        <w:tc>
          <w:tcPr>
            <w:tcW w:w="165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2021</w:t>
            </w: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0,00</w:t>
            </w:r>
          </w:p>
        </w:tc>
        <w:tc>
          <w:tcPr>
            <w:tcW w:w="1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641,8</w:t>
            </w:r>
          </w:p>
        </w:tc>
        <w:tc>
          <w:tcPr>
            <w:tcW w:w="1696"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192,5</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82,6</w:t>
            </w:r>
          </w:p>
        </w:tc>
        <w:tc>
          <w:tcPr>
            <w:tcW w:w="167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916,9</w:t>
            </w:r>
          </w:p>
        </w:tc>
      </w:tr>
      <w:tr w:rsidR="0003087B" w:rsidRPr="0003087B" w:rsidTr="0003087B">
        <w:tc>
          <w:tcPr>
            <w:tcW w:w="165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2022</w:t>
            </w: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754,1</w:t>
            </w:r>
          </w:p>
        </w:tc>
        <w:tc>
          <w:tcPr>
            <w:tcW w:w="1696"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226,3</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67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980,4</w:t>
            </w:r>
          </w:p>
        </w:tc>
      </w:tr>
      <w:tr w:rsidR="0003087B" w:rsidRPr="0003087B" w:rsidTr="0003087B">
        <w:tc>
          <w:tcPr>
            <w:tcW w:w="165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2023</w:t>
            </w: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696"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250,00</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67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250,00</w:t>
            </w:r>
          </w:p>
        </w:tc>
      </w:tr>
      <w:tr w:rsidR="0003087B" w:rsidRPr="0003087B" w:rsidTr="0003087B">
        <w:tc>
          <w:tcPr>
            <w:tcW w:w="165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2024</w:t>
            </w:r>
          </w:p>
        </w:tc>
        <w:tc>
          <w:tcPr>
            <w:tcW w:w="172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696"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0,0</w:t>
            </w:r>
          </w:p>
        </w:tc>
        <w:tc>
          <w:tcPr>
            <w:tcW w:w="1808"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67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0,0</w:t>
            </w:r>
          </w:p>
        </w:tc>
      </w:tr>
    </w:tbl>
    <w:p w:rsidR="0003087B" w:rsidRPr="0003087B" w:rsidRDefault="0003087B" w:rsidP="00A40D62">
      <w:pPr>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Целевые показатели муниципальной программы определяются на основе данных ведомственной отчетности»;</w:t>
      </w:r>
    </w:p>
    <w:p w:rsidR="0003087B" w:rsidRPr="0003087B" w:rsidRDefault="0003087B" w:rsidP="00A40D62">
      <w:pPr>
        <w:spacing w:after="0" w:line="240" w:lineRule="auto"/>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 Мероприятия   подпрограммы изложить в редакции:</w:t>
      </w:r>
    </w:p>
    <w:p w:rsidR="0003087B" w:rsidRPr="0003087B" w:rsidRDefault="0003087B" w:rsidP="00A40D62">
      <w:pPr>
        <w:widowControl w:val="0"/>
        <w:suppressAutoHyphens/>
        <w:autoSpaceDE w:val="0"/>
        <w:spacing w:after="0" w:line="240" w:lineRule="auto"/>
        <w:rPr>
          <w:rFonts w:ascii="Times New Roman" w:eastAsia="Times New Roman" w:hAnsi="Times New Roman" w:cs="Times New Roman"/>
          <w:sz w:val="12"/>
          <w:szCs w:val="12"/>
        </w:rPr>
      </w:pPr>
      <w:r w:rsidRPr="0003087B">
        <w:rPr>
          <w:rFonts w:ascii="Times New Roman" w:eastAsia="Calibri" w:hAnsi="Times New Roman" w:cs="Times New Roman"/>
          <w:sz w:val="12"/>
          <w:szCs w:val="12"/>
          <w:lang w:eastAsia="en-US"/>
        </w:rPr>
        <w:t>«Мероприятия</w:t>
      </w:r>
      <w:r w:rsidRPr="0003087B">
        <w:rPr>
          <w:rFonts w:ascii="Times New Roman" w:eastAsia="Times New Roman" w:hAnsi="Times New Roman" w:cs="Times New Roman"/>
          <w:sz w:val="12"/>
          <w:szCs w:val="12"/>
          <w:lang w:eastAsia="en-US"/>
        </w:rPr>
        <w:t xml:space="preserve"> подпрограммы</w:t>
      </w:r>
      <w:r w:rsidRPr="0003087B">
        <w:rPr>
          <w:rFonts w:ascii="Times New Roman" w:eastAsia="Times New Roman" w:hAnsi="Times New Roman" w:cs="Times New Roman"/>
          <w:sz w:val="12"/>
          <w:szCs w:val="12"/>
        </w:rPr>
        <w:t xml:space="preserve">  «Комплексное развитие сельских территорий»</w:t>
      </w:r>
    </w:p>
    <w:tbl>
      <w:tblPr>
        <w:tblW w:w="10628"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1"/>
        <w:gridCol w:w="3404"/>
        <w:gridCol w:w="141"/>
        <w:gridCol w:w="1559"/>
        <w:gridCol w:w="851"/>
        <w:gridCol w:w="567"/>
        <w:gridCol w:w="1559"/>
        <w:gridCol w:w="567"/>
        <w:gridCol w:w="571"/>
        <w:gridCol w:w="563"/>
        <w:gridCol w:w="425"/>
      </w:tblGrid>
      <w:tr w:rsidR="0003087B" w:rsidRPr="0003087B" w:rsidTr="006F3681">
        <w:trPr>
          <w:trHeight w:val="114"/>
        </w:trPr>
        <w:tc>
          <w:tcPr>
            <w:tcW w:w="421" w:type="dxa"/>
            <w:vMerge w:val="restart"/>
            <w:tcBorders>
              <w:top w:val="single" w:sz="4" w:space="0" w:color="auto"/>
              <w:left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Наименование    мероприятия</w:t>
            </w:r>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6F3681" w:rsidP="006F3681">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Срок реали</w:t>
            </w:r>
            <w:r w:rsidR="0003087B" w:rsidRPr="0003087B">
              <w:rPr>
                <w:rFonts w:ascii="Times New Roman" w:eastAsia="Times New Roman" w:hAnsi="Times New Roman" w:cs="Times New Roman"/>
                <w:sz w:val="12"/>
                <w:szCs w:val="12"/>
                <w:lang w:eastAsia="ar-SA"/>
              </w:rPr>
              <w:t>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gramStart"/>
            <w:r w:rsidRPr="0003087B">
              <w:rPr>
                <w:rFonts w:ascii="Times New Roman" w:eastAsia="Times New Roman" w:hAnsi="Times New Roman" w:cs="Times New Roman"/>
                <w:sz w:val="12"/>
                <w:szCs w:val="12"/>
                <w:lang w:eastAsia="ar-SA"/>
              </w:rPr>
              <w:t>ЦП (№</w:t>
            </w:r>
            <w:proofErr w:type="gramEnd"/>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gramStart"/>
            <w:r w:rsidRPr="0003087B">
              <w:rPr>
                <w:rFonts w:ascii="Times New Roman" w:eastAsia="Times New Roman" w:hAnsi="Times New Roman" w:cs="Times New Roman"/>
                <w:sz w:val="12"/>
                <w:szCs w:val="12"/>
                <w:lang w:eastAsia="ar-SA"/>
              </w:rPr>
              <w:t>ЦП МП))</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03087B" w:rsidRPr="0003087B" w:rsidRDefault="006F3681"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Источник</w:t>
            </w:r>
            <w:r>
              <w:rPr>
                <w:rFonts w:ascii="Times New Roman" w:eastAsia="Times New Roman" w:hAnsi="Times New Roman" w:cs="Times New Roman"/>
                <w:sz w:val="12"/>
                <w:szCs w:val="12"/>
                <w:lang w:eastAsia="ar-SA"/>
              </w:rPr>
              <w:br/>
              <w:t>финанси</w:t>
            </w:r>
            <w:r w:rsidR="0003087B" w:rsidRPr="0003087B">
              <w:rPr>
                <w:rFonts w:ascii="Times New Roman" w:eastAsia="Times New Roman" w:hAnsi="Times New Roman" w:cs="Times New Roman"/>
                <w:sz w:val="12"/>
                <w:szCs w:val="12"/>
                <w:lang w:eastAsia="ar-SA"/>
              </w:rPr>
              <w:t>рования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Объем финансирования по годам (тыс. руб.)</w:t>
            </w:r>
          </w:p>
        </w:tc>
      </w:tr>
      <w:tr w:rsidR="0003087B" w:rsidRPr="0003087B" w:rsidTr="006F3681">
        <w:trPr>
          <w:trHeight w:val="480"/>
        </w:trPr>
        <w:tc>
          <w:tcPr>
            <w:tcW w:w="421" w:type="dxa"/>
            <w:vMerge/>
            <w:tcBorders>
              <w:left w:val="single" w:sz="4" w:space="0" w:color="auto"/>
              <w:bottom w:val="single" w:sz="4" w:space="0" w:color="auto"/>
              <w:right w:val="single" w:sz="4" w:space="0" w:color="auto"/>
            </w:tcBorders>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087B" w:rsidRPr="0003087B" w:rsidRDefault="0003087B" w:rsidP="00A40D62">
            <w:pPr>
              <w:spacing w:after="0" w:line="240" w:lineRule="auto"/>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w:t>
            </w:r>
          </w:p>
        </w:tc>
        <w:tc>
          <w:tcPr>
            <w:tcW w:w="571"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2022</w:t>
            </w:r>
          </w:p>
        </w:tc>
        <w:tc>
          <w:tcPr>
            <w:tcW w:w="563"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2023</w:t>
            </w:r>
          </w:p>
        </w:tc>
        <w:tc>
          <w:tcPr>
            <w:tcW w:w="425"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2024</w:t>
            </w:r>
          </w:p>
        </w:tc>
      </w:tr>
      <w:tr w:rsidR="0003087B" w:rsidRPr="0003087B" w:rsidTr="006F3681">
        <w:tc>
          <w:tcPr>
            <w:tcW w:w="42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w:t>
            </w:r>
          </w:p>
        </w:tc>
        <w:tc>
          <w:tcPr>
            <w:tcW w:w="3404"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w:t>
            </w:r>
          </w:p>
        </w:tc>
        <w:tc>
          <w:tcPr>
            <w:tcW w:w="1700" w:type="dxa"/>
            <w:gridSpan w:val="2"/>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7</w:t>
            </w:r>
          </w:p>
        </w:tc>
        <w:tc>
          <w:tcPr>
            <w:tcW w:w="571"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8</w:t>
            </w:r>
          </w:p>
        </w:tc>
        <w:tc>
          <w:tcPr>
            <w:tcW w:w="563" w:type="dxa"/>
            <w:tcBorders>
              <w:top w:val="single" w:sz="4" w:space="0" w:color="auto"/>
              <w:left w:val="single" w:sz="4" w:space="0" w:color="auto"/>
              <w:bottom w:val="single" w:sz="4" w:space="0" w:color="auto"/>
              <w:right w:val="single" w:sz="4" w:space="0" w:color="auto"/>
            </w:tcBorders>
            <w:hideMark/>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9</w:t>
            </w:r>
          </w:p>
        </w:tc>
        <w:tc>
          <w:tcPr>
            <w:tcW w:w="425"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10</w:t>
            </w:r>
          </w:p>
        </w:tc>
      </w:tr>
      <w:tr w:rsidR="0003087B" w:rsidRPr="0003087B" w:rsidTr="006F3681">
        <w:tc>
          <w:tcPr>
            <w:tcW w:w="42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w:t>
            </w:r>
          </w:p>
        </w:tc>
        <w:tc>
          <w:tcPr>
            <w:tcW w:w="9782" w:type="dxa"/>
            <w:gridSpan w:val="9"/>
            <w:tcBorders>
              <w:top w:val="single" w:sz="4" w:space="0" w:color="auto"/>
              <w:left w:val="single" w:sz="4" w:space="0" w:color="auto"/>
              <w:bottom w:val="single" w:sz="4" w:space="0" w:color="auto"/>
              <w:right w:val="single" w:sz="4" w:space="0" w:color="auto"/>
            </w:tcBorders>
          </w:tcPr>
          <w:p w:rsidR="0003087B" w:rsidRPr="0003087B" w:rsidRDefault="0003087B" w:rsidP="006F3681">
            <w:pPr>
              <w:widowControl w:val="0"/>
              <w:suppressAutoHyphens/>
              <w:autoSpaceDE w:val="0"/>
              <w:snapToGrid w:val="0"/>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Задача 1.  Благ</w:t>
            </w:r>
            <w:r w:rsidR="006F3681">
              <w:rPr>
                <w:rFonts w:ascii="Times New Roman" w:eastAsia="Times New Roman" w:hAnsi="Times New Roman" w:cs="Times New Roman"/>
                <w:sz w:val="12"/>
                <w:szCs w:val="12"/>
              </w:rPr>
              <w:t>оустройство сельских территорий</w:t>
            </w:r>
          </w:p>
        </w:tc>
        <w:tc>
          <w:tcPr>
            <w:tcW w:w="425"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rPr>
            </w:pPr>
          </w:p>
        </w:tc>
      </w:tr>
      <w:tr w:rsidR="0003087B" w:rsidRPr="0003087B" w:rsidTr="006F3681">
        <w:tc>
          <w:tcPr>
            <w:tcW w:w="42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1.1.</w:t>
            </w:r>
          </w:p>
        </w:tc>
        <w:tc>
          <w:tcPr>
            <w:tcW w:w="3545" w:type="dxa"/>
            <w:gridSpan w:val="2"/>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pacing w:after="0" w:line="240" w:lineRule="auto"/>
              <w:jc w:val="both"/>
              <w:rPr>
                <w:rFonts w:ascii="Times New Roman" w:eastAsia="Times New Roman" w:hAnsi="Times New Roman" w:cs="Times New Roman"/>
                <w:spacing w:val="-10"/>
                <w:sz w:val="12"/>
                <w:szCs w:val="12"/>
                <w:lang w:eastAsia="ar-SA"/>
              </w:rPr>
            </w:pPr>
            <w:r w:rsidRPr="0003087B">
              <w:rPr>
                <w:rFonts w:ascii="Times New Roman" w:eastAsia="Times New Roman" w:hAnsi="Times New Roman" w:cs="Times New Roman"/>
                <w:spacing w:val="-10"/>
                <w:sz w:val="12"/>
                <w:szCs w:val="12"/>
                <w:lang w:eastAsia="ar-SA"/>
              </w:rPr>
              <w:t xml:space="preserve"> реализация общественно значимых проектов  по благоустройству сельских территорий</w:t>
            </w:r>
          </w:p>
        </w:tc>
        <w:tc>
          <w:tcPr>
            <w:tcW w:w="155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Администрация поселения</w:t>
            </w:r>
          </w:p>
        </w:tc>
        <w:tc>
          <w:tcPr>
            <w:tcW w:w="85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2021-2024</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6.1.1</w:t>
            </w:r>
          </w:p>
        </w:tc>
        <w:tc>
          <w:tcPr>
            <w:tcW w:w="1559"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местный бюджет</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Областной бюджет</w:t>
            </w:r>
          </w:p>
          <w:p w:rsidR="0003087B" w:rsidRPr="0003087B" w:rsidRDefault="0003087B" w:rsidP="00A40D62">
            <w:pPr>
              <w:widowControl w:val="0"/>
              <w:autoSpaceDE w:val="0"/>
              <w:autoSpaceDN w:val="0"/>
              <w:adjustRightIn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Федеральный бюджет</w:t>
            </w:r>
          </w:p>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bCs/>
                <w:sz w:val="12"/>
                <w:szCs w:val="12"/>
              </w:rPr>
            </w:pPr>
            <w:r w:rsidRPr="0003087B">
              <w:rPr>
                <w:rFonts w:ascii="Times New Roman" w:eastAsia="Times New Roman" w:hAnsi="Times New Roman" w:cs="Times New Roman"/>
                <w:bCs/>
                <w:sz w:val="12"/>
                <w:szCs w:val="12"/>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03087B" w:rsidRPr="0003087B" w:rsidRDefault="006F3681" w:rsidP="006F3681">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192,5</w:t>
            </w:r>
          </w:p>
          <w:p w:rsidR="0003087B" w:rsidRPr="0003087B" w:rsidRDefault="006F3681" w:rsidP="006F3681">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xml:space="preserve">641,8 </w:t>
            </w:r>
          </w:p>
          <w:p w:rsidR="0003087B" w:rsidRPr="0003087B" w:rsidRDefault="006F3681" w:rsidP="006F3681">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0,00</w:t>
            </w:r>
          </w:p>
          <w:p w:rsidR="0003087B" w:rsidRPr="0003087B" w:rsidRDefault="0003087B" w:rsidP="00A40D62">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03087B">
              <w:rPr>
                <w:rFonts w:ascii="Times New Roman" w:eastAsia="Times New Roman" w:hAnsi="Times New Roman" w:cs="Times New Roman"/>
                <w:sz w:val="12"/>
                <w:szCs w:val="12"/>
                <w:lang w:eastAsia="ar-SA"/>
              </w:rPr>
              <w:t>82,6</w:t>
            </w:r>
          </w:p>
        </w:tc>
        <w:tc>
          <w:tcPr>
            <w:tcW w:w="571"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226,3</w:t>
            </w:r>
          </w:p>
          <w:p w:rsidR="0003087B" w:rsidRPr="0003087B" w:rsidRDefault="0003087B" w:rsidP="00A40D62">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754,1</w:t>
            </w:r>
          </w:p>
        </w:tc>
        <w:tc>
          <w:tcPr>
            <w:tcW w:w="563"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250,0</w:t>
            </w:r>
          </w:p>
        </w:tc>
        <w:tc>
          <w:tcPr>
            <w:tcW w:w="425" w:type="dxa"/>
            <w:tcBorders>
              <w:top w:val="single" w:sz="4" w:space="0" w:color="auto"/>
              <w:left w:val="single" w:sz="4" w:space="0" w:color="auto"/>
              <w:bottom w:val="single" w:sz="4" w:space="0" w:color="auto"/>
              <w:right w:val="single" w:sz="4" w:space="0" w:color="auto"/>
            </w:tcBorders>
          </w:tcPr>
          <w:p w:rsidR="0003087B" w:rsidRPr="0003087B" w:rsidRDefault="0003087B" w:rsidP="00A40D62">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03087B">
              <w:rPr>
                <w:rFonts w:ascii="Times New Roman" w:eastAsia="Times New Roman" w:hAnsi="Times New Roman" w:cs="Times New Roman"/>
                <w:sz w:val="12"/>
                <w:szCs w:val="12"/>
                <w:lang w:eastAsia="ar-SA"/>
              </w:rPr>
              <w:t>0,0</w:t>
            </w:r>
          </w:p>
        </w:tc>
      </w:tr>
    </w:tbl>
    <w:p w:rsidR="0003087B" w:rsidRPr="006F3681" w:rsidRDefault="0003087B" w:rsidP="006F3681">
      <w:pPr>
        <w:spacing w:after="0" w:line="240" w:lineRule="auto"/>
        <w:ind w:firstLine="709"/>
        <w:jc w:val="both"/>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03087B">
        <w:rPr>
          <w:rFonts w:ascii="Times New Roman" w:eastAsia="Calibri" w:hAnsi="Times New Roman" w:cs="Times New Roman"/>
          <w:sz w:val="12"/>
          <w:szCs w:val="12"/>
          <w:lang w:eastAsia="en-US"/>
        </w:rPr>
        <w:t>–т</w:t>
      </w:r>
      <w:proofErr w:type="gramEnd"/>
      <w:r w:rsidRPr="0003087B">
        <w:rPr>
          <w:rFonts w:ascii="Times New Roman" w:eastAsia="Calibri" w:hAnsi="Times New Roman" w:cs="Times New Roman"/>
          <w:sz w:val="12"/>
          <w:szCs w:val="12"/>
          <w:lang w:eastAsia="en-US"/>
        </w:rPr>
        <w:t>елекоммуникационной сети «Интернет».</w:t>
      </w:r>
      <w:r w:rsidR="006F3681">
        <w:rPr>
          <w:rFonts w:ascii="Times New Roman" w:eastAsia="Calibri" w:hAnsi="Times New Roman" w:cs="Times New Roman"/>
          <w:sz w:val="12"/>
          <w:szCs w:val="12"/>
          <w:lang w:eastAsia="en-US"/>
        </w:rPr>
        <w:t xml:space="preserve">                                                                                                                              </w:t>
      </w:r>
      <w:r w:rsidRPr="00A40D62">
        <w:rPr>
          <w:rFonts w:ascii="Times New Roman" w:eastAsia="Times New Roman" w:hAnsi="Times New Roman" w:cs="Times New Roman"/>
          <w:b/>
          <w:i/>
          <w:sz w:val="12"/>
          <w:szCs w:val="12"/>
        </w:rPr>
        <w:t>Глава администрации</w:t>
      </w:r>
      <w:r w:rsidRPr="00A40D62">
        <w:rPr>
          <w:rFonts w:ascii="Times New Roman" w:eastAsia="Times New Roman" w:hAnsi="Times New Roman" w:cs="Times New Roman"/>
          <w:b/>
          <w:i/>
          <w:sz w:val="12"/>
          <w:szCs w:val="12"/>
        </w:rPr>
        <w:tab/>
      </w:r>
      <w:r w:rsidR="006F3681">
        <w:rPr>
          <w:rFonts w:ascii="Times New Roman" w:eastAsia="Times New Roman" w:hAnsi="Times New Roman" w:cs="Times New Roman"/>
          <w:b/>
          <w:i/>
          <w:sz w:val="12"/>
          <w:szCs w:val="12"/>
        </w:rPr>
        <w:t xml:space="preserve">            </w:t>
      </w:r>
      <w:r w:rsidRPr="00A40D62">
        <w:rPr>
          <w:rFonts w:ascii="Times New Roman" w:eastAsia="Times New Roman" w:hAnsi="Times New Roman" w:cs="Times New Roman"/>
          <w:b/>
          <w:i/>
          <w:sz w:val="12"/>
          <w:szCs w:val="12"/>
        </w:rPr>
        <w:t xml:space="preserve">Г.Н. </w:t>
      </w:r>
      <w:r w:rsidR="006F3681">
        <w:rPr>
          <w:rFonts w:ascii="Times New Roman" w:eastAsia="Times New Roman" w:hAnsi="Times New Roman" w:cs="Times New Roman"/>
          <w:b/>
          <w:i/>
          <w:sz w:val="12"/>
          <w:szCs w:val="12"/>
        </w:rPr>
        <w:t xml:space="preserve"> </w:t>
      </w:r>
      <w:r w:rsidRPr="00A40D62">
        <w:rPr>
          <w:rFonts w:ascii="Times New Roman" w:eastAsia="Times New Roman" w:hAnsi="Times New Roman" w:cs="Times New Roman"/>
          <w:b/>
          <w:i/>
          <w:sz w:val="12"/>
          <w:szCs w:val="12"/>
        </w:rPr>
        <w:t>Григорьев</w:t>
      </w:r>
    </w:p>
    <w:p w:rsidR="006F3681" w:rsidRPr="00A40D62" w:rsidRDefault="006F3681" w:rsidP="006F3681">
      <w:pPr>
        <w:spacing w:after="0" w:line="240" w:lineRule="exact"/>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______________________________________________________________________________</w:t>
      </w:r>
    </w:p>
    <w:p w:rsidR="00A40D62" w:rsidRDefault="00A40D62" w:rsidP="00EE4CC3">
      <w:pPr>
        <w:spacing w:after="0" w:line="240" w:lineRule="auto"/>
        <w:jc w:val="center"/>
        <w:rPr>
          <w:rFonts w:ascii="Times New Roman" w:eastAsia="Times New Roman" w:hAnsi="Times New Roman" w:cs="Times New Roman"/>
          <w:sz w:val="12"/>
          <w:szCs w:val="12"/>
        </w:rPr>
      </w:pPr>
    </w:p>
    <w:p w:rsidR="00EE4CC3" w:rsidRPr="00D6727D" w:rsidRDefault="00EE4CC3" w:rsidP="00EE4CC3">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Администрация Новорахинского сельского поселения</w:t>
      </w:r>
    </w:p>
    <w:p w:rsidR="00EE4CC3" w:rsidRDefault="00EE4CC3" w:rsidP="00EE4CC3">
      <w:pPr>
        <w:spacing w:after="0" w:line="240" w:lineRule="auto"/>
        <w:jc w:val="center"/>
        <w:rPr>
          <w:rFonts w:ascii="Times New Roman" w:eastAsia="Times New Roman" w:hAnsi="Times New Roman" w:cs="Times New Roman"/>
          <w:sz w:val="12"/>
          <w:szCs w:val="12"/>
        </w:rPr>
      </w:pPr>
      <w:r w:rsidRPr="00D6727D">
        <w:rPr>
          <w:rFonts w:ascii="Times New Roman" w:eastAsia="Times New Roman" w:hAnsi="Times New Roman" w:cs="Times New Roman"/>
          <w:sz w:val="12"/>
          <w:szCs w:val="12"/>
        </w:rPr>
        <w:t>ПОСТАНОВЛЕНИЕ</w:t>
      </w:r>
    </w:p>
    <w:p w:rsidR="0003087B" w:rsidRPr="0003087B" w:rsidRDefault="0003087B" w:rsidP="0003087B">
      <w:pPr>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от 08.02.2022   №  21</w:t>
      </w:r>
    </w:p>
    <w:p w:rsidR="0003087B" w:rsidRPr="0003087B" w:rsidRDefault="0003087B" w:rsidP="0003087B">
      <w:pPr>
        <w:spacing w:after="0" w:line="240" w:lineRule="auto"/>
        <w:jc w:val="center"/>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д. Новое Рахино</w:t>
      </w:r>
    </w:p>
    <w:p w:rsidR="0003087B" w:rsidRPr="0003087B" w:rsidRDefault="0003087B" w:rsidP="0003087B">
      <w:pPr>
        <w:spacing w:after="0" w:line="240" w:lineRule="auto"/>
        <w:jc w:val="center"/>
        <w:rPr>
          <w:rFonts w:ascii="Times New Roman" w:eastAsia="Times New Roman" w:hAnsi="Times New Roman" w:cs="Times New Roman"/>
          <w:sz w:val="12"/>
          <w:szCs w:val="12"/>
        </w:rPr>
      </w:pPr>
    </w:p>
    <w:p w:rsidR="0003087B" w:rsidRPr="0003087B" w:rsidRDefault="0003087B" w:rsidP="00A40D62">
      <w:pPr>
        <w:spacing w:after="0" w:line="240" w:lineRule="auto"/>
        <w:ind w:right="141"/>
        <w:jc w:val="center"/>
        <w:rPr>
          <w:rFonts w:ascii="Times New Roman" w:eastAsia="Times New Roman" w:hAnsi="Times New Roman" w:cs="Times New Roman"/>
          <w:b/>
          <w:sz w:val="12"/>
          <w:szCs w:val="12"/>
        </w:rPr>
      </w:pPr>
      <w:r w:rsidRPr="0003087B">
        <w:rPr>
          <w:rFonts w:ascii="Times New Roman" w:eastAsia="Times New Roman" w:hAnsi="Times New Roman" w:cs="Times New Roman"/>
          <w:b/>
          <w:sz w:val="12"/>
          <w:szCs w:val="12"/>
        </w:rPr>
        <w:t>О внесении изменений в постановление Администрации Новорахинского сельско</w:t>
      </w:r>
      <w:r w:rsidR="00A40D62">
        <w:rPr>
          <w:rFonts w:ascii="Times New Roman" w:eastAsia="Times New Roman" w:hAnsi="Times New Roman" w:cs="Times New Roman"/>
          <w:b/>
          <w:sz w:val="12"/>
          <w:szCs w:val="12"/>
        </w:rPr>
        <w:t>го поселения от 06.03.2017 № 62</w:t>
      </w:r>
    </w:p>
    <w:p w:rsidR="0003087B" w:rsidRPr="0003087B" w:rsidRDefault="0003087B" w:rsidP="0003087B">
      <w:pPr>
        <w:spacing w:after="0" w:line="240" w:lineRule="auto"/>
        <w:jc w:val="both"/>
        <w:rPr>
          <w:rFonts w:ascii="Times New Roman" w:eastAsia="Times New Roman" w:hAnsi="Times New Roman" w:cs="Times New Roman"/>
          <w:sz w:val="12"/>
          <w:szCs w:val="12"/>
        </w:rPr>
      </w:pP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2006 года №152-ФЗ «О персональных данных»,   </w:t>
      </w:r>
    </w:p>
    <w:p w:rsidR="0003087B" w:rsidRPr="00A40D62" w:rsidRDefault="0003087B" w:rsidP="00A40D62">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Администрация Новора</w:t>
      </w:r>
      <w:r w:rsidR="00A40D62">
        <w:rPr>
          <w:rFonts w:ascii="Times New Roman" w:eastAsia="Times New Roman" w:hAnsi="Times New Roman" w:cs="Times New Roman"/>
          <w:sz w:val="12"/>
          <w:szCs w:val="12"/>
        </w:rPr>
        <w:t xml:space="preserve">хинского  сельского поселения  </w:t>
      </w:r>
      <w:r w:rsidRPr="0003087B">
        <w:rPr>
          <w:rFonts w:ascii="Times New Roman" w:eastAsia="Times New Roman" w:hAnsi="Times New Roman" w:cs="Times New Roman"/>
          <w:b/>
          <w:sz w:val="12"/>
          <w:szCs w:val="12"/>
        </w:rPr>
        <w:t xml:space="preserve">     ПОСТАНОВЛЯЕТ:</w:t>
      </w:r>
    </w:p>
    <w:p w:rsidR="0003087B" w:rsidRPr="0003087B" w:rsidRDefault="0003087B" w:rsidP="0003087B">
      <w:pPr>
        <w:spacing w:after="0" w:line="240" w:lineRule="auto"/>
        <w:ind w:right="141" w:firstLine="540"/>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1.Внести изменения в постановление Администрации Новорахинского сельского поселения от 06.03.2017 № 62 «Об утверждении правил обработки персональных данных в Администрации Новорахинского сельского поселения» (далее Правила):</w:t>
      </w: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1.1. Подпункт 1.3 раздела 1 Правил  дополнить абзацем 4  следующего содержания:</w:t>
      </w: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1.2.Раздел  16 Правил  дополнить пунктом 16.9 следующего содержания:</w:t>
      </w: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«16.9.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1.3. Правила дополнить разделом 16-1 следующего содержания:</w:t>
      </w: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«16-1.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03087B" w:rsidRPr="0003087B" w:rsidRDefault="0003087B" w:rsidP="0003087B">
      <w:pPr>
        <w:spacing w:after="0" w:line="240" w:lineRule="auto"/>
        <w:ind w:firstLine="540"/>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2.Постановление опубликовать в  муниципальной газете «Новорахинские вести» и  разместить на официальном сайте Администрации Новорахинского сельского поселения  информационно телекоммуникационной сети «Интернет».</w:t>
      </w:r>
    </w:p>
    <w:p w:rsidR="0003087B" w:rsidRPr="00A40D62" w:rsidRDefault="0003087B" w:rsidP="00A40D62">
      <w:pPr>
        <w:spacing w:after="0" w:line="240" w:lineRule="auto"/>
        <w:jc w:val="right"/>
        <w:rPr>
          <w:rFonts w:ascii="Times New Roman" w:eastAsia="Times New Roman" w:hAnsi="Times New Roman" w:cs="Times New Roman"/>
          <w:b/>
          <w:i/>
          <w:sz w:val="12"/>
          <w:szCs w:val="12"/>
        </w:rPr>
      </w:pPr>
      <w:r w:rsidRPr="00A40D62">
        <w:rPr>
          <w:rFonts w:ascii="Times New Roman" w:eastAsia="Times New Roman" w:hAnsi="Times New Roman" w:cs="Times New Roman"/>
          <w:b/>
          <w:i/>
          <w:sz w:val="12"/>
          <w:szCs w:val="12"/>
        </w:rPr>
        <w:t>Глава администрации</w:t>
      </w:r>
      <w:r w:rsidRPr="00A40D62">
        <w:rPr>
          <w:rFonts w:ascii="Times New Roman" w:eastAsia="Times New Roman" w:hAnsi="Times New Roman" w:cs="Times New Roman"/>
          <w:b/>
          <w:i/>
          <w:sz w:val="12"/>
          <w:szCs w:val="12"/>
        </w:rPr>
        <w:tab/>
      </w:r>
      <w:r w:rsidRPr="00A40D62">
        <w:rPr>
          <w:rFonts w:ascii="Times New Roman" w:eastAsia="Times New Roman" w:hAnsi="Times New Roman" w:cs="Times New Roman"/>
          <w:b/>
          <w:i/>
          <w:sz w:val="12"/>
          <w:szCs w:val="12"/>
        </w:rPr>
        <w:tab/>
        <w:t>Г.Н.</w:t>
      </w:r>
      <w:r w:rsidR="006F3681">
        <w:rPr>
          <w:rFonts w:ascii="Times New Roman" w:eastAsia="Times New Roman" w:hAnsi="Times New Roman" w:cs="Times New Roman"/>
          <w:b/>
          <w:i/>
          <w:sz w:val="12"/>
          <w:szCs w:val="12"/>
        </w:rPr>
        <w:t xml:space="preserve"> </w:t>
      </w:r>
      <w:r w:rsidRPr="00A40D62">
        <w:rPr>
          <w:rFonts w:ascii="Times New Roman" w:eastAsia="Times New Roman" w:hAnsi="Times New Roman" w:cs="Times New Roman"/>
          <w:b/>
          <w:i/>
          <w:sz w:val="12"/>
          <w:szCs w:val="12"/>
        </w:rPr>
        <w:t>Григорьев</w:t>
      </w:r>
    </w:p>
    <w:p w:rsidR="0003087B" w:rsidRPr="0003087B" w:rsidRDefault="000C4BC3" w:rsidP="000C4BC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w:t>
      </w:r>
    </w:p>
    <w:p w:rsidR="0003087B" w:rsidRPr="0003087B" w:rsidRDefault="0003087B" w:rsidP="000C4BC3">
      <w:pPr>
        <w:spacing w:after="0" w:line="240" w:lineRule="auto"/>
        <w:ind w:left="709"/>
        <w:contextualSpacing/>
        <w:jc w:val="both"/>
        <w:rPr>
          <w:rFonts w:ascii="Times New Roman" w:eastAsia="Times New Roman" w:hAnsi="Times New Roman" w:cs="Times New Roman"/>
          <w:sz w:val="12"/>
          <w:szCs w:val="12"/>
        </w:rPr>
      </w:pPr>
      <w:r w:rsidRPr="0003087B">
        <w:rPr>
          <w:rFonts w:ascii="Times New Roman" w:eastAsia="Times New Roman" w:hAnsi="Times New Roman" w:cs="Times New Roman"/>
          <w:b/>
          <w:bCs/>
          <w:sz w:val="12"/>
          <w:szCs w:val="12"/>
        </w:rPr>
        <w:t>С 1 января 2022 года ужесточились штрафы за невыполнение предписаний в сфере экологического надзора.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Calibri" w:hAnsi="Times New Roman" w:cs="Times New Roman"/>
          <w:sz w:val="12"/>
          <w:szCs w:val="12"/>
          <w:lang w:eastAsia="en-US"/>
        </w:rPr>
        <w:t xml:space="preserve">Федеральным законом от 21.12.2021 N 419-ФЗ "О внесении изменений в Кодекс Российской Федерации об административных правонарушениях" увеличен размер ответственности должностных и юридических лиц за неисполнение в срок законных предписаний </w:t>
      </w:r>
      <w:r w:rsidRPr="0003087B">
        <w:rPr>
          <w:rFonts w:ascii="Times New Roman" w:eastAsia="Times New Roman" w:hAnsi="Times New Roman" w:cs="Times New Roman"/>
          <w:sz w:val="12"/>
          <w:szCs w:val="12"/>
        </w:rPr>
        <w:t>Федеральной службы по надзору в сфере природопользования.</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Речь о </w:t>
      </w:r>
      <w:proofErr w:type="gramStart"/>
      <w:r w:rsidRPr="0003087B">
        <w:rPr>
          <w:rFonts w:ascii="Times New Roman" w:eastAsia="Times New Roman" w:hAnsi="Times New Roman" w:cs="Times New Roman"/>
          <w:sz w:val="12"/>
          <w:szCs w:val="12"/>
        </w:rPr>
        <w:t>предписаниях</w:t>
      </w:r>
      <w:proofErr w:type="gramEnd"/>
      <w:r w:rsidRPr="0003087B">
        <w:rPr>
          <w:rFonts w:ascii="Times New Roman" w:eastAsia="Times New Roman" w:hAnsi="Times New Roman" w:cs="Times New Roman"/>
          <w:sz w:val="12"/>
          <w:szCs w:val="12"/>
        </w:rPr>
        <w:t xml:space="preserve"> об устранении нарушений. Должностные лица заплатят от 30 тыс. до 50 тыс. руб., </w:t>
      </w:r>
      <w:proofErr w:type="spellStart"/>
      <w:r w:rsidRPr="0003087B">
        <w:rPr>
          <w:rFonts w:ascii="Times New Roman" w:eastAsia="Times New Roman" w:hAnsi="Times New Roman" w:cs="Times New Roman"/>
          <w:sz w:val="12"/>
          <w:szCs w:val="12"/>
        </w:rPr>
        <w:t>юрлица</w:t>
      </w:r>
      <w:proofErr w:type="spellEnd"/>
      <w:r w:rsidRPr="0003087B">
        <w:rPr>
          <w:rFonts w:ascii="Times New Roman" w:eastAsia="Times New Roman" w:hAnsi="Times New Roman" w:cs="Times New Roman"/>
          <w:sz w:val="12"/>
          <w:szCs w:val="12"/>
        </w:rPr>
        <w:t xml:space="preserve"> - от 100 тыс. до 200 тыс. руб. (п. 4 закона).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За повторное невыполнение требования должностным лицам грозит штраф от 70 тыс. до 100 тыс. или дисквалификация до 3 лет. </w:t>
      </w:r>
      <w:proofErr w:type="spellStart"/>
      <w:r w:rsidRPr="0003087B">
        <w:rPr>
          <w:rFonts w:ascii="Times New Roman" w:eastAsia="Times New Roman" w:hAnsi="Times New Roman" w:cs="Times New Roman"/>
          <w:sz w:val="12"/>
          <w:szCs w:val="12"/>
        </w:rPr>
        <w:t>Юрлицо</w:t>
      </w:r>
      <w:proofErr w:type="spellEnd"/>
      <w:r w:rsidRPr="0003087B">
        <w:rPr>
          <w:rFonts w:ascii="Times New Roman" w:eastAsia="Times New Roman" w:hAnsi="Times New Roman" w:cs="Times New Roman"/>
          <w:sz w:val="12"/>
          <w:szCs w:val="12"/>
        </w:rPr>
        <w:t xml:space="preserve"> заплатит от 200 тыс. до 300 тыс. руб.</w:t>
      </w:r>
    </w:p>
    <w:p w:rsidR="0003087B" w:rsidRPr="0003087B" w:rsidRDefault="0003087B" w:rsidP="000C4BC3">
      <w:pPr>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Сейчас в КоАП РФ нет таких отдельных составов - наказывают по общей норме, в порядке статьи 19.5 КоАП РФ. Например, штраф для </w:t>
      </w:r>
      <w:proofErr w:type="spellStart"/>
      <w:r w:rsidRPr="0003087B">
        <w:rPr>
          <w:rFonts w:ascii="Times New Roman" w:eastAsia="Times New Roman" w:hAnsi="Times New Roman" w:cs="Times New Roman"/>
          <w:sz w:val="12"/>
          <w:szCs w:val="12"/>
        </w:rPr>
        <w:t>юрлиц</w:t>
      </w:r>
      <w:proofErr w:type="spellEnd"/>
      <w:r w:rsidRPr="0003087B">
        <w:rPr>
          <w:rFonts w:ascii="Times New Roman" w:eastAsia="Times New Roman" w:hAnsi="Times New Roman" w:cs="Times New Roman"/>
          <w:sz w:val="12"/>
          <w:szCs w:val="12"/>
        </w:rPr>
        <w:t xml:space="preserve"> составляет от 10 тыс. до 20 тыс. руб.</w:t>
      </w:r>
    </w:p>
    <w:p w:rsidR="0003087B" w:rsidRPr="0003087B" w:rsidRDefault="0003087B" w:rsidP="00A40D62">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Изменения вступили </w:t>
      </w:r>
      <w:r w:rsidR="00A40D62">
        <w:rPr>
          <w:rFonts w:ascii="Times New Roman" w:eastAsia="Times New Roman" w:hAnsi="Times New Roman" w:cs="Times New Roman"/>
          <w:sz w:val="12"/>
          <w:szCs w:val="12"/>
        </w:rPr>
        <w:t>в законную силу с 01.01.2022 г.</w:t>
      </w:r>
    </w:p>
    <w:p w:rsidR="00A40D62" w:rsidRPr="0003087B" w:rsidRDefault="0003087B" w:rsidP="00A40D62">
      <w:pPr>
        <w:autoSpaceDE w:val="0"/>
        <w:autoSpaceDN w:val="0"/>
        <w:adjustRightInd w:val="0"/>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Помощник прокурора района </w:t>
      </w:r>
      <w:r w:rsidRPr="0003087B">
        <w:rPr>
          <w:rFonts w:ascii="Times New Roman" w:eastAsia="Times New Roman" w:hAnsi="Times New Roman" w:cs="Times New Roman"/>
          <w:sz w:val="12"/>
          <w:szCs w:val="12"/>
        </w:rPr>
        <w:tab/>
        <w:t xml:space="preserve">            </w:t>
      </w:r>
      <w:r w:rsidRPr="0003087B">
        <w:rPr>
          <w:rFonts w:ascii="Times New Roman" w:eastAsia="Times New Roman" w:hAnsi="Times New Roman" w:cs="Times New Roman"/>
          <w:sz w:val="12"/>
          <w:szCs w:val="12"/>
        </w:rPr>
        <w:tab/>
        <w:t xml:space="preserve">        </w:t>
      </w:r>
      <w:r w:rsidR="00A40D62">
        <w:rPr>
          <w:rFonts w:ascii="Times New Roman" w:eastAsia="Times New Roman" w:hAnsi="Times New Roman" w:cs="Times New Roman"/>
          <w:sz w:val="12"/>
          <w:szCs w:val="12"/>
        </w:rPr>
        <w:t xml:space="preserve">                  Д.Р. Трофимов</w:t>
      </w:r>
    </w:p>
    <w:p w:rsidR="0003087B" w:rsidRPr="0003087B" w:rsidRDefault="0003087B" w:rsidP="00A40D62">
      <w:pPr>
        <w:spacing w:after="0" w:line="240" w:lineRule="auto"/>
        <w:ind w:left="709"/>
        <w:contextualSpacing/>
        <w:jc w:val="both"/>
        <w:rPr>
          <w:rFonts w:ascii="Times New Roman" w:eastAsia="Times New Roman" w:hAnsi="Times New Roman" w:cs="Times New Roman"/>
          <w:sz w:val="12"/>
          <w:szCs w:val="12"/>
        </w:rPr>
      </w:pPr>
      <w:r w:rsidRPr="0003087B">
        <w:rPr>
          <w:rFonts w:ascii="Times New Roman" w:eastAsia="Times New Roman" w:hAnsi="Times New Roman" w:cs="Times New Roman"/>
          <w:b/>
          <w:bCs/>
          <w:sz w:val="12"/>
          <w:szCs w:val="12"/>
        </w:rPr>
        <w:t xml:space="preserve">Кто виноват и что </w:t>
      </w:r>
      <w:proofErr w:type="gramStart"/>
      <w:r w:rsidRPr="0003087B">
        <w:rPr>
          <w:rFonts w:ascii="Times New Roman" w:eastAsia="Times New Roman" w:hAnsi="Times New Roman" w:cs="Times New Roman"/>
          <w:b/>
          <w:bCs/>
          <w:sz w:val="12"/>
          <w:szCs w:val="12"/>
        </w:rPr>
        <w:t>делать</w:t>
      </w:r>
      <w:proofErr w:type="gramEnd"/>
      <w:r w:rsidRPr="0003087B">
        <w:rPr>
          <w:rFonts w:ascii="Times New Roman" w:eastAsia="Times New Roman" w:hAnsi="Times New Roman" w:cs="Times New Roman"/>
          <w:b/>
          <w:bCs/>
          <w:sz w:val="12"/>
          <w:szCs w:val="12"/>
        </w:rPr>
        <w:t>? Верховный суд разъяснил, кто ответственен за нарушение противопожарных правил в многоквартирных домах.</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Определением Верховного суда Российской</w:t>
      </w:r>
      <w:r w:rsidRPr="0003087B">
        <w:rPr>
          <w:rFonts w:ascii="Times New Roman" w:eastAsia="Times New Roman" w:hAnsi="Times New Roman" w:cs="Times New Roman"/>
          <w:sz w:val="12"/>
          <w:szCs w:val="12"/>
        </w:rPr>
        <w:tab/>
        <w:t xml:space="preserve"> Федерации от 13.12.2021 N 310-ЭС21-15522 поставлена окончательная точка в вопросе о том, </w:t>
      </w:r>
      <w:r w:rsidRPr="0003087B">
        <w:rPr>
          <w:rFonts w:ascii="Times New Roman" w:eastAsia="Times New Roman" w:hAnsi="Times New Roman" w:cs="Times New Roman"/>
          <w:bCs/>
          <w:sz w:val="12"/>
          <w:szCs w:val="12"/>
        </w:rPr>
        <w:t>подрядчик или собственники отвечают за нарушение противопожарных правил в МКД.</w:t>
      </w:r>
    </w:p>
    <w:p w:rsidR="0003087B" w:rsidRPr="0003087B" w:rsidRDefault="0003087B" w:rsidP="0003087B">
      <w:pPr>
        <w:spacing w:after="0" w:line="240" w:lineRule="auto"/>
        <w:ind w:firstLine="709"/>
        <w:contextualSpacing/>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Строительный подрядчик по договору с собственниками помещений в МКД выполнило фасадные работы. МЧС выявило, что для отделки использовали горючий материал. Исполнителю вынесли предписания об устранении нарушений противопожарных правил. Подрядчик обратился в суд.</w:t>
      </w:r>
    </w:p>
    <w:p w:rsidR="0003087B" w:rsidRPr="0003087B" w:rsidRDefault="0003087B" w:rsidP="0003087B">
      <w:pPr>
        <w:spacing w:after="0" w:line="240" w:lineRule="auto"/>
        <w:ind w:firstLine="709"/>
        <w:contextualSpacing/>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Три судебных инстанции его поддержали, мотивировав это тем, что собственники помещений несут ответственность за состояние общего имущества. Они должны следить, чтобы при ремонте соблюдались требования пожарной безопасности. В данном случае собственники взяли на себя функции технического надзора, приняли работы без замечаний. Ведомство выдало предписания не тому лицу.</w:t>
      </w:r>
    </w:p>
    <w:p w:rsidR="0003087B" w:rsidRPr="0003087B" w:rsidRDefault="0003087B" w:rsidP="00A40D62">
      <w:pPr>
        <w:spacing w:after="0" w:line="240" w:lineRule="auto"/>
        <w:ind w:firstLine="709"/>
        <w:contextualSpacing/>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ВС РФ с решением не согласился. </w:t>
      </w:r>
      <w:proofErr w:type="spellStart"/>
      <w:r w:rsidRPr="0003087B">
        <w:rPr>
          <w:rFonts w:ascii="Times New Roman" w:eastAsia="Times New Roman" w:hAnsi="Times New Roman" w:cs="Times New Roman"/>
          <w:sz w:val="12"/>
          <w:szCs w:val="12"/>
        </w:rPr>
        <w:t>Техрегламент</w:t>
      </w:r>
      <w:proofErr w:type="spellEnd"/>
      <w:r w:rsidRPr="0003087B">
        <w:rPr>
          <w:rFonts w:ascii="Times New Roman" w:eastAsia="Times New Roman" w:hAnsi="Times New Roman" w:cs="Times New Roman"/>
          <w:sz w:val="12"/>
          <w:szCs w:val="12"/>
        </w:rPr>
        <w:t xml:space="preserve"> о требованиях пожарной безопасности запрещает использовать горючие материалы для отделки МКД. Это требование должен соблюдать подрядчик, который предоставил материалы и применил его при выполнении работ. Его не освобождает от ответственности контроль, осуществленный собственниками. Таким образом, подрядчиком </w:t>
      </w:r>
      <w:r w:rsidR="00A40D62">
        <w:rPr>
          <w:rFonts w:ascii="Times New Roman" w:eastAsia="Times New Roman" w:hAnsi="Times New Roman" w:cs="Times New Roman"/>
          <w:sz w:val="12"/>
          <w:szCs w:val="12"/>
        </w:rPr>
        <w:t>нарушены противопожарные нормы.</w:t>
      </w:r>
    </w:p>
    <w:p w:rsidR="0003087B" w:rsidRPr="0003087B" w:rsidRDefault="0003087B" w:rsidP="00A40D62">
      <w:pPr>
        <w:autoSpaceDE w:val="0"/>
        <w:autoSpaceDN w:val="0"/>
        <w:adjustRightInd w:val="0"/>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Помощник прокурора района </w:t>
      </w:r>
      <w:r w:rsidRPr="0003087B">
        <w:rPr>
          <w:rFonts w:ascii="Times New Roman" w:eastAsia="Times New Roman" w:hAnsi="Times New Roman" w:cs="Times New Roman"/>
          <w:sz w:val="12"/>
          <w:szCs w:val="12"/>
        </w:rPr>
        <w:tab/>
        <w:t xml:space="preserve">            </w:t>
      </w:r>
      <w:r w:rsidRPr="0003087B">
        <w:rPr>
          <w:rFonts w:ascii="Times New Roman" w:eastAsia="Times New Roman" w:hAnsi="Times New Roman" w:cs="Times New Roman"/>
          <w:sz w:val="12"/>
          <w:szCs w:val="12"/>
        </w:rPr>
        <w:tab/>
        <w:t xml:space="preserve">        </w:t>
      </w:r>
      <w:r w:rsidR="00A40D62">
        <w:rPr>
          <w:rFonts w:ascii="Times New Roman" w:eastAsia="Times New Roman" w:hAnsi="Times New Roman" w:cs="Times New Roman"/>
          <w:sz w:val="12"/>
          <w:szCs w:val="12"/>
        </w:rPr>
        <w:t xml:space="preserve">                  Д.Р. Трофимов</w:t>
      </w:r>
    </w:p>
    <w:p w:rsidR="0003087B" w:rsidRPr="00A40D62" w:rsidRDefault="0003087B" w:rsidP="00A40D62">
      <w:pPr>
        <w:spacing w:after="0" w:line="240" w:lineRule="auto"/>
        <w:ind w:left="709"/>
        <w:contextualSpacing/>
        <w:jc w:val="both"/>
        <w:rPr>
          <w:rFonts w:ascii="Times New Roman" w:eastAsia="Times New Roman" w:hAnsi="Times New Roman" w:cs="Times New Roman"/>
          <w:b/>
          <w:sz w:val="12"/>
          <w:szCs w:val="12"/>
        </w:rPr>
      </w:pPr>
      <w:r w:rsidRPr="0003087B">
        <w:rPr>
          <w:rFonts w:ascii="Times New Roman" w:eastAsia="Times New Roman" w:hAnsi="Times New Roman" w:cs="Times New Roman"/>
          <w:b/>
          <w:sz w:val="12"/>
          <w:szCs w:val="12"/>
        </w:rPr>
        <w:t xml:space="preserve">Изменен порядок </w:t>
      </w:r>
      <w:proofErr w:type="gramStart"/>
      <w:r w:rsidRPr="0003087B">
        <w:rPr>
          <w:rFonts w:ascii="Times New Roman" w:eastAsia="Times New Roman" w:hAnsi="Times New Roman" w:cs="Times New Roman"/>
          <w:b/>
          <w:sz w:val="12"/>
          <w:szCs w:val="12"/>
        </w:rPr>
        <w:t>об</w:t>
      </w:r>
      <w:proofErr w:type="gramEnd"/>
      <w:r w:rsidR="00A40D62">
        <w:rPr>
          <w:rFonts w:ascii="Times New Roman" w:eastAsia="Times New Roman" w:hAnsi="Times New Roman" w:cs="Times New Roman"/>
          <w:b/>
          <w:sz w:val="12"/>
          <w:szCs w:val="12"/>
        </w:rPr>
        <w:t xml:space="preserve"> отменен простых доверенностей.</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proofErr w:type="gramStart"/>
      <w:r w:rsidRPr="0003087B">
        <w:rPr>
          <w:rFonts w:ascii="Times New Roman" w:eastAsia="Calibri" w:hAnsi="Times New Roman" w:cs="Times New Roman"/>
          <w:sz w:val="12"/>
          <w:szCs w:val="12"/>
          <w:lang w:eastAsia="en-US"/>
        </w:rPr>
        <w:t xml:space="preserve">Приказом Минюста России от 10.12.2021 N 245 "О внесении изменений в Порядок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утвержденный приказом Министерства юстиции Российской Федерации от 30.09.2020 N 225" </w:t>
      </w:r>
      <w:r w:rsidRPr="0003087B">
        <w:rPr>
          <w:rFonts w:ascii="Times New Roman" w:eastAsia="Times New Roman" w:hAnsi="Times New Roman" w:cs="Times New Roman"/>
          <w:sz w:val="12"/>
          <w:szCs w:val="12"/>
        </w:rPr>
        <w:t>утверждено положение о реестре распоряжений об отмене простых доверенностей (простая доверенность – это документ, который дает право одному</w:t>
      </w:r>
      <w:proofErr w:type="gramEnd"/>
      <w:r w:rsidRPr="0003087B">
        <w:rPr>
          <w:rFonts w:ascii="Times New Roman" w:eastAsia="Times New Roman" w:hAnsi="Times New Roman" w:cs="Times New Roman"/>
          <w:sz w:val="12"/>
          <w:szCs w:val="12"/>
        </w:rPr>
        <w:t xml:space="preserve"> человеку действовать от имени другого или организации, не </w:t>
      </w:r>
      <w:proofErr w:type="gramStart"/>
      <w:r w:rsidRPr="0003087B">
        <w:rPr>
          <w:rFonts w:ascii="Times New Roman" w:eastAsia="Times New Roman" w:hAnsi="Times New Roman" w:cs="Times New Roman"/>
          <w:sz w:val="12"/>
          <w:szCs w:val="12"/>
        </w:rPr>
        <w:t>имеющий</w:t>
      </w:r>
      <w:proofErr w:type="gramEnd"/>
      <w:r w:rsidRPr="0003087B">
        <w:rPr>
          <w:rFonts w:ascii="Times New Roman" w:eastAsia="Times New Roman" w:hAnsi="Times New Roman" w:cs="Times New Roman"/>
          <w:sz w:val="12"/>
          <w:szCs w:val="12"/>
        </w:rPr>
        <w:t xml:space="preserve"> нотариального заверения). Он позволит доверителю или его представителю быстро известить третьих лиц об отмене документа. Реестр ведется с  29 декабря 2021 года.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Чтобы подать распоряжение, доверителю (его представителю) нужно будет заполнить интерактивную форму в личном кабинете https://lk.notariat.ru/ на сайте ФНП. В форме следует указать:</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 полное наименование, ИНН или ОГРН, электронную почту доверителя, если он - российское </w:t>
      </w:r>
      <w:proofErr w:type="spellStart"/>
      <w:r w:rsidRPr="0003087B">
        <w:rPr>
          <w:rFonts w:ascii="Times New Roman" w:eastAsia="Times New Roman" w:hAnsi="Times New Roman" w:cs="Times New Roman"/>
          <w:sz w:val="12"/>
          <w:szCs w:val="12"/>
        </w:rPr>
        <w:t>юрлицо</w:t>
      </w:r>
      <w:proofErr w:type="spellEnd"/>
      <w:r w:rsidRPr="0003087B">
        <w:rPr>
          <w:rFonts w:ascii="Times New Roman" w:eastAsia="Times New Roman" w:hAnsi="Times New Roman" w:cs="Times New Roman"/>
          <w:sz w:val="12"/>
          <w:szCs w:val="12"/>
        </w:rPr>
        <w:t>;</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Ф.И.О., дату рождения, серию и номер удостоверения личности, электронную почту доверителя, если он - гражданин;</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Ф.И.О., дату рождения, серию и номер удостоверения личности доверенного лица;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дату выдачи, номер (если есть) и краткое содержание доверенности.</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Если распоряжение подает представитель, к форме потребуют прикрепить машиночитаемую доверенность на его имя в формате XML (ее может изготовить нотариус). Ее нужно заверить квалифицированной ЭП доверителя.</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Затем распоряжение надо подписать </w:t>
      </w:r>
      <w:proofErr w:type="gramStart"/>
      <w:r w:rsidRPr="0003087B">
        <w:rPr>
          <w:rFonts w:ascii="Times New Roman" w:eastAsia="Times New Roman" w:hAnsi="Times New Roman" w:cs="Times New Roman"/>
          <w:sz w:val="12"/>
          <w:szCs w:val="12"/>
        </w:rPr>
        <w:t>квалифицированной</w:t>
      </w:r>
      <w:proofErr w:type="gramEnd"/>
      <w:r w:rsidRPr="0003087B">
        <w:rPr>
          <w:rFonts w:ascii="Times New Roman" w:eastAsia="Times New Roman" w:hAnsi="Times New Roman" w:cs="Times New Roman"/>
          <w:sz w:val="12"/>
          <w:szCs w:val="12"/>
        </w:rPr>
        <w:t xml:space="preserve"> ЭП доверителя (представителя) и направить в единую информационную систему нотариата. Она проверит подпись и проведет форматно-логический контроль данных из распоряжения.</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Если оно успешно пройдет проверку, его автоматически зарегистрируют в реестре по московскому времени и присвоят ему номер.</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О регистрации или невозможности этой процедуры заявителя уведомят через личный кабинет.</w:t>
      </w:r>
    </w:p>
    <w:p w:rsidR="0003087B" w:rsidRPr="0003087B" w:rsidRDefault="0003087B" w:rsidP="00A40D62">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Изменения вступили </w:t>
      </w:r>
      <w:r w:rsidR="00A40D62">
        <w:rPr>
          <w:rFonts w:ascii="Times New Roman" w:eastAsia="Times New Roman" w:hAnsi="Times New Roman" w:cs="Times New Roman"/>
          <w:sz w:val="12"/>
          <w:szCs w:val="12"/>
        </w:rPr>
        <w:t>в законную силу с 01.01.2022 г.</w:t>
      </w:r>
    </w:p>
    <w:p w:rsidR="0003087B" w:rsidRPr="0003087B" w:rsidRDefault="0003087B" w:rsidP="00A40D62">
      <w:pPr>
        <w:autoSpaceDE w:val="0"/>
        <w:autoSpaceDN w:val="0"/>
        <w:adjustRightInd w:val="0"/>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Помощник прокурора района </w:t>
      </w:r>
      <w:r w:rsidRPr="0003087B">
        <w:rPr>
          <w:rFonts w:ascii="Times New Roman" w:eastAsia="Times New Roman" w:hAnsi="Times New Roman" w:cs="Times New Roman"/>
          <w:sz w:val="12"/>
          <w:szCs w:val="12"/>
        </w:rPr>
        <w:tab/>
        <w:t xml:space="preserve">            </w:t>
      </w:r>
      <w:r w:rsidRPr="0003087B">
        <w:rPr>
          <w:rFonts w:ascii="Times New Roman" w:eastAsia="Times New Roman" w:hAnsi="Times New Roman" w:cs="Times New Roman"/>
          <w:sz w:val="12"/>
          <w:szCs w:val="12"/>
        </w:rPr>
        <w:tab/>
        <w:t xml:space="preserve">        </w:t>
      </w:r>
      <w:r w:rsidR="00A40D62">
        <w:rPr>
          <w:rFonts w:ascii="Times New Roman" w:eastAsia="Times New Roman" w:hAnsi="Times New Roman" w:cs="Times New Roman"/>
          <w:sz w:val="12"/>
          <w:szCs w:val="12"/>
        </w:rPr>
        <w:t xml:space="preserve">                  Д.Р. Трофимов</w:t>
      </w:r>
    </w:p>
    <w:p w:rsidR="0003087B" w:rsidRPr="00A40D62" w:rsidRDefault="0003087B" w:rsidP="00A40D62">
      <w:pPr>
        <w:spacing w:after="0" w:line="240" w:lineRule="auto"/>
        <w:ind w:left="709"/>
        <w:contextualSpacing/>
        <w:jc w:val="both"/>
        <w:rPr>
          <w:rFonts w:ascii="Times New Roman" w:eastAsia="Times New Roman" w:hAnsi="Times New Roman" w:cs="Times New Roman"/>
          <w:b/>
          <w:sz w:val="12"/>
          <w:szCs w:val="12"/>
        </w:rPr>
      </w:pPr>
      <w:r w:rsidRPr="0003087B">
        <w:rPr>
          <w:rFonts w:ascii="Times New Roman" w:eastAsia="Times New Roman" w:hAnsi="Times New Roman" w:cs="Times New Roman"/>
          <w:b/>
          <w:sz w:val="12"/>
          <w:szCs w:val="12"/>
        </w:rPr>
        <w:t>Отменен обязательный техосмотр автомобилей для фи</w:t>
      </w:r>
      <w:r w:rsidR="00A40D62">
        <w:rPr>
          <w:rFonts w:ascii="Times New Roman" w:eastAsia="Times New Roman" w:hAnsi="Times New Roman" w:cs="Times New Roman"/>
          <w:b/>
          <w:sz w:val="12"/>
          <w:szCs w:val="12"/>
        </w:rPr>
        <w:t>зических лиц.</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proofErr w:type="gramStart"/>
      <w:r w:rsidRPr="0003087B">
        <w:rPr>
          <w:rFonts w:ascii="Times New Roman" w:eastAsia="Calibri" w:hAnsi="Times New Roman" w:cs="Times New Roman"/>
          <w:sz w:val="12"/>
          <w:szCs w:val="12"/>
          <w:lang w:eastAsia="en-US"/>
        </w:rPr>
        <w:t xml:space="preserve">Федеральным законом от 30.12.2021 N 494-ФЗ "О внесении изменений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w:t>
      </w:r>
      <w:r w:rsidRPr="0003087B">
        <w:rPr>
          <w:rFonts w:ascii="Times New Roman" w:eastAsia="Times New Roman" w:hAnsi="Times New Roman" w:cs="Times New Roman"/>
          <w:sz w:val="12"/>
          <w:szCs w:val="12"/>
        </w:rPr>
        <w:t>окончательно отменен обязательный техосмотр автомобилей для физических лиц</w:t>
      </w:r>
      <w:proofErr w:type="gramEnd"/>
      <w:r w:rsidRPr="0003087B">
        <w:rPr>
          <w:rFonts w:ascii="Times New Roman" w:eastAsia="Times New Roman" w:hAnsi="Times New Roman" w:cs="Times New Roman"/>
          <w:sz w:val="12"/>
          <w:szCs w:val="12"/>
        </w:rPr>
        <w:t xml:space="preserve">. Так, с 30 декабря 2021 года физлицам - собственникам легковых авто и мототранспорта старше 4 лет не нужно проходить периодический техосмотр, если </w:t>
      </w:r>
      <w:proofErr w:type="gramStart"/>
      <w:r w:rsidRPr="0003087B">
        <w:rPr>
          <w:rFonts w:ascii="Times New Roman" w:eastAsia="Times New Roman" w:hAnsi="Times New Roman" w:cs="Times New Roman"/>
          <w:sz w:val="12"/>
          <w:szCs w:val="12"/>
        </w:rPr>
        <w:t>на</w:t>
      </w:r>
      <w:proofErr w:type="gramEnd"/>
      <w:r w:rsidRPr="0003087B">
        <w:rPr>
          <w:rFonts w:ascii="Times New Roman" w:eastAsia="Times New Roman" w:hAnsi="Times New Roman" w:cs="Times New Roman"/>
          <w:sz w:val="12"/>
          <w:szCs w:val="12"/>
        </w:rPr>
        <w:t xml:space="preserve"> ТС ездят только в личных целях. К ним не относят использование транспорта как такси, по служебным делам и т.д. По общему правилу техосмотр станет добровольным. Закон опубликовали.</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Однако ГИБДД может потребовать действующую диагностическую карту, если гражданину надо, например, зарегистрировать авто старше 4 лет после купли-продажи. В карте должно быть заключение о безопасности ТС. Напомним, этот документ оформляют по итогам техосмотра.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Тех, кто успешно прошел техосмотр, освободили от проверок технического состояния транспорта в форме госконтроля за безопасностью дорожного движения. Исключение - случаи, когда инспекторы визуально обнаружат признаки существенной неисправности.</w:t>
      </w:r>
    </w:p>
    <w:p w:rsidR="0003087B" w:rsidRPr="0003087B" w:rsidRDefault="0003087B" w:rsidP="00A40D62">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Изменения вступили </w:t>
      </w:r>
      <w:r w:rsidR="00A40D62">
        <w:rPr>
          <w:rFonts w:ascii="Times New Roman" w:eastAsia="Times New Roman" w:hAnsi="Times New Roman" w:cs="Times New Roman"/>
          <w:sz w:val="12"/>
          <w:szCs w:val="12"/>
        </w:rPr>
        <w:t>в законную силу с 30.12.2021 г.</w:t>
      </w:r>
    </w:p>
    <w:p w:rsidR="0003087B" w:rsidRDefault="0003087B" w:rsidP="00A40D62">
      <w:pPr>
        <w:autoSpaceDE w:val="0"/>
        <w:autoSpaceDN w:val="0"/>
        <w:adjustRightInd w:val="0"/>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Помощник прокурора района </w:t>
      </w:r>
      <w:r w:rsidRPr="0003087B">
        <w:rPr>
          <w:rFonts w:ascii="Times New Roman" w:eastAsia="Times New Roman" w:hAnsi="Times New Roman" w:cs="Times New Roman"/>
          <w:sz w:val="12"/>
          <w:szCs w:val="12"/>
        </w:rPr>
        <w:tab/>
        <w:t xml:space="preserve">            </w:t>
      </w:r>
      <w:r w:rsidRPr="0003087B">
        <w:rPr>
          <w:rFonts w:ascii="Times New Roman" w:eastAsia="Times New Roman" w:hAnsi="Times New Roman" w:cs="Times New Roman"/>
          <w:sz w:val="12"/>
          <w:szCs w:val="12"/>
        </w:rPr>
        <w:tab/>
        <w:t xml:space="preserve">        </w:t>
      </w:r>
      <w:r w:rsidR="00A40D62">
        <w:rPr>
          <w:rFonts w:ascii="Times New Roman" w:eastAsia="Times New Roman" w:hAnsi="Times New Roman" w:cs="Times New Roman"/>
          <w:sz w:val="12"/>
          <w:szCs w:val="12"/>
        </w:rPr>
        <w:t xml:space="preserve">                  Д.Р. Трофимов</w:t>
      </w:r>
    </w:p>
    <w:p w:rsidR="000C4BC3" w:rsidRPr="0003087B" w:rsidRDefault="000C4BC3" w:rsidP="00A40D62">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firstRow="1" w:lastRow="0" w:firstColumn="1" w:lastColumn="0" w:noHBand="0" w:noVBand="1"/>
      </w:tblPr>
      <w:tblGrid>
        <w:gridCol w:w="2647"/>
        <w:gridCol w:w="7503"/>
      </w:tblGrid>
      <w:tr w:rsidR="000C4BC3" w:rsidRPr="00B076A7" w:rsidTr="00184745">
        <w:trPr>
          <w:trHeight w:val="120"/>
        </w:trPr>
        <w:tc>
          <w:tcPr>
            <w:tcW w:w="1304" w:type="pct"/>
            <w:hideMark/>
          </w:tcPr>
          <w:p w:rsidR="000C4BC3" w:rsidRPr="00B076A7" w:rsidRDefault="000C4BC3" w:rsidP="0018474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3696" w:type="pct"/>
            <w:hideMark/>
          </w:tcPr>
          <w:p w:rsidR="000C4BC3" w:rsidRPr="00B076A7" w:rsidRDefault="000C4BC3" w:rsidP="00184745">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четверг  10 февраля  2022             № 2      </w:t>
            </w:r>
            <w:r>
              <w:rPr>
                <w:rFonts w:ascii="Times New Roman" w:eastAsia="Times New Roman" w:hAnsi="Times New Roman" w:cs="Times New Roman"/>
                <w:b/>
              </w:rPr>
              <w:t>13</w:t>
            </w:r>
            <w:r>
              <w:rPr>
                <w:rFonts w:ascii="Times New Roman" w:eastAsia="Times New Roman" w:hAnsi="Times New Roman" w:cs="Times New Roman"/>
                <w:b/>
              </w:rPr>
              <w:t xml:space="preserve">   </w:t>
            </w:r>
          </w:p>
        </w:tc>
      </w:tr>
    </w:tbl>
    <w:p w:rsidR="0003087B" w:rsidRPr="0003087B" w:rsidRDefault="0003087B" w:rsidP="00A40D62">
      <w:pPr>
        <w:spacing w:after="0" w:line="240" w:lineRule="auto"/>
        <w:ind w:left="709"/>
        <w:contextualSpacing/>
        <w:jc w:val="both"/>
        <w:rPr>
          <w:rFonts w:ascii="Times New Roman" w:eastAsia="Times New Roman" w:hAnsi="Times New Roman" w:cs="Times New Roman"/>
          <w:b/>
          <w:sz w:val="12"/>
          <w:szCs w:val="12"/>
        </w:rPr>
      </w:pPr>
      <w:r w:rsidRPr="0003087B">
        <w:rPr>
          <w:rFonts w:ascii="Times New Roman" w:eastAsia="Times New Roman" w:hAnsi="Times New Roman" w:cs="Times New Roman"/>
          <w:b/>
          <w:sz w:val="12"/>
          <w:szCs w:val="12"/>
        </w:rPr>
        <w:t>С 2022 года б</w:t>
      </w:r>
      <w:r w:rsidRPr="0003087B">
        <w:rPr>
          <w:rFonts w:ascii="Times New Roman" w:eastAsia="Calibri" w:hAnsi="Times New Roman" w:cs="Times New Roman"/>
          <w:b/>
          <w:bCs/>
          <w:sz w:val="12"/>
          <w:szCs w:val="12"/>
          <w:lang w:eastAsia="en-US"/>
        </w:rPr>
        <w:t>а</w:t>
      </w:r>
      <w:r w:rsidRPr="0003087B">
        <w:rPr>
          <w:rFonts w:ascii="Times New Roman" w:eastAsia="Times New Roman" w:hAnsi="Times New Roman" w:cs="Times New Roman"/>
          <w:b/>
          <w:bCs/>
          <w:sz w:val="12"/>
          <w:szCs w:val="12"/>
        </w:rPr>
        <w:t xml:space="preserve">нки и </w:t>
      </w:r>
      <w:proofErr w:type="spellStart"/>
      <w:r w:rsidRPr="0003087B">
        <w:rPr>
          <w:rFonts w:ascii="Times New Roman" w:eastAsia="Times New Roman" w:hAnsi="Times New Roman" w:cs="Times New Roman"/>
          <w:b/>
          <w:bCs/>
          <w:sz w:val="12"/>
          <w:szCs w:val="12"/>
        </w:rPr>
        <w:t>микрофинансовые</w:t>
      </w:r>
      <w:proofErr w:type="spellEnd"/>
      <w:r w:rsidRPr="0003087B">
        <w:rPr>
          <w:rFonts w:ascii="Times New Roman" w:eastAsia="Times New Roman" w:hAnsi="Times New Roman" w:cs="Times New Roman"/>
          <w:b/>
          <w:bCs/>
          <w:sz w:val="12"/>
          <w:szCs w:val="12"/>
        </w:rPr>
        <w:t xml:space="preserve"> организации обязаны возвращать гражданам </w:t>
      </w:r>
      <w:proofErr w:type="spellStart"/>
      <w:r w:rsidRPr="0003087B">
        <w:rPr>
          <w:rFonts w:ascii="Times New Roman" w:eastAsia="Times New Roman" w:hAnsi="Times New Roman" w:cs="Times New Roman"/>
          <w:b/>
          <w:bCs/>
          <w:sz w:val="12"/>
          <w:szCs w:val="12"/>
        </w:rPr>
        <w:t>соцвыплаты</w:t>
      </w:r>
      <w:proofErr w:type="spellEnd"/>
      <w:r w:rsidRPr="0003087B">
        <w:rPr>
          <w:rFonts w:ascii="Times New Roman" w:eastAsia="Times New Roman" w:hAnsi="Times New Roman" w:cs="Times New Roman"/>
          <w:b/>
          <w:bCs/>
          <w:sz w:val="12"/>
          <w:szCs w:val="12"/>
        </w:rPr>
        <w:t>, если их списали за долги.</w:t>
      </w:r>
    </w:p>
    <w:p w:rsidR="0003087B" w:rsidRPr="0003087B" w:rsidRDefault="0003087B" w:rsidP="0003087B">
      <w:pPr>
        <w:spacing w:after="0" w:line="240" w:lineRule="auto"/>
        <w:ind w:firstLine="709"/>
        <w:jc w:val="both"/>
        <w:rPr>
          <w:rFonts w:ascii="Times New Roman" w:eastAsia="Calibri" w:hAnsi="Times New Roman" w:cs="Times New Roman"/>
          <w:sz w:val="12"/>
          <w:szCs w:val="12"/>
          <w:lang w:eastAsia="en-US"/>
        </w:rPr>
      </w:pPr>
      <w:r w:rsidRPr="0003087B">
        <w:rPr>
          <w:rFonts w:ascii="Times New Roman" w:eastAsia="Calibri" w:hAnsi="Times New Roman" w:cs="Times New Roman"/>
          <w:sz w:val="12"/>
          <w:szCs w:val="12"/>
          <w:lang w:eastAsia="en-US"/>
        </w:rPr>
        <w:t xml:space="preserve">Федеральным законом от 30.12.2021 N 444-ФЗ "О внесении изменений в отдельные законодательные акты Российской Федерации" внесены изменения в порядок взыскания </w:t>
      </w:r>
      <w:r w:rsidRPr="0003087B">
        <w:rPr>
          <w:rFonts w:ascii="Times New Roman" w:eastAsia="Times New Roman" w:hAnsi="Times New Roman" w:cs="Times New Roman"/>
          <w:sz w:val="12"/>
          <w:szCs w:val="12"/>
        </w:rPr>
        <w:t>б</w:t>
      </w:r>
      <w:r w:rsidRPr="0003087B">
        <w:rPr>
          <w:rFonts w:ascii="Times New Roman" w:eastAsia="Calibri" w:hAnsi="Times New Roman" w:cs="Times New Roman"/>
          <w:bCs/>
          <w:sz w:val="12"/>
          <w:szCs w:val="12"/>
          <w:lang w:eastAsia="en-US"/>
        </w:rPr>
        <w:t>а</w:t>
      </w:r>
      <w:r w:rsidRPr="0003087B">
        <w:rPr>
          <w:rFonts w:ascii="Times New Roman" w:eastAsia="Times New Roman" w:hAnsi="Times New Roman" w:cs="Times New Roman"/>
          <w:bCs/>
          <w:sz w:val="12"/>
          <w:szCs w:val="12"/>
        </w:rPr>
        <w:t xml:space="preserve">нками и </w:t>
      </w:r>
      <w:proofErr w:type="spellStart"/>
      <w:r w:rsidRPr="0003087B">
        <w:rPr>
          <w:rFonts w:ascii="Times New Roman" w:eastAsia="Times New Roman" w:hAnsi="Times New Roman" w:cs="Times New Roman"/>
          <w:bCs/>
          <w:sz w:val="12"/>
          <w:szCs w:val="12"/>
        </w:rPr>
        <w:t>микрофинансовыми</w:t>
      </w:r>
      <w:proofErr w:type="spellEnd"/>
      <w:r w:rsidRPr="0003087B">
        <w:rPr>
          <w:rFonts w:ascii="Times New Roman" w:eastAsia="Times New Roman" w:hAnsi="Times New Roman" w:cs="Times New Roman"/>
          <w:bCs/>
          <w:sz w:val="12"/>
          <w:szCs w:val="12"/>
        </w:rPr>
        <w:t xml:space="preserve"> организациями отдельных денежных поступлений.</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Так, по новому закону физлицо вправе подать кредитору заявление о возврате единовременных выплат, которые списали с банковского счета для погашения </w:t>
      </w:r>
      <w:proofErr w:type="spellStart"/>
      <w:r w:rsidRPr="0003087B">
        <w:rPr>
          <w:rFonts w:ascii="Times New Roman" w:eastAsia="Times New Roman" w:hAnsi="Times New Roman" w:cs="Times New Roman"/>
          <w:sz w:val="12"/>
          <w:szCs w:val="12"/>
        </w:rPr>
        <w:t>потребкредита</w:t>
      </w:r>
      <w:proofErr w:type="spellEnd"/>
      <w:r w:rsidRPr="0003087B">
        <w:rPr>
          <w:rFonts w:ascii="Times New Roman" w:eastAsia="Times New Roman" w:hAnsi="Times New Roman" w:cs="Times New Roman"/>
          <w:sz w:val="12"/>
          <w:szCs w:val="12"/>
        </w:rPr>
        <w:t xml:space="preserve"> или займа. Речь идет о выплатах из </w:t>
      </w:r>
      <w:proofErr w:type="spellStart"/>
      <w:r w:rsidRPr="0003087B">
        <w:rPr>
          <w:rFonts w:ascii="Times New Roman" w:eastAsia="Times New Roman" w:hAnsi="Times New Roman" w:cs="Times New Roman"/>
          <w:sz w:val="12"/>
          <w:szCs w:val="12"/>
        </w:rPr>
        <w:t>спецперечня</w:t>
      </w:r>
      <w:proofErr w:type="spellEnd"/>
      <w:r w:rsidRPr="0003087B">
        <w:rPr>
          <w:rFonts w:ascii="Times New Roman" w:eastAsia="Times New Roman" w:hAnsi="Times New Roman" w:cs="Times New Roman"/>
          <w:sz w:val="12"/>
          <w:szCs w:val="12"/>
        </w:rPr>
        <w:t xml:space="preserve">, поступивших на счет с 1 января 2021 года до 30 апреля 2022 года включительно. Заявление можно направить, пока действует договор </w:t>
      </w:r>
      <w:proofErr w:type="spellStart"/>
      <w:r w:rsidRPr="0003087B">
        <w:rPr>
          <w:rFonts w:ascii="Times New Roman" w:eastAsia="Times New Roman" w:hAnsi="Times New Roman" w:cs="Times New Roman"/>
          <w:sz w:val="12"/>
          <w:szCs w:val="12"/>
        </w:rPr>
        <w:t>потребкредита</w:t>
      </w:r>
      <w:proofErr w:type="spellEnd"/>
      <w:r w:rsidRPr="0003087B">
        <w:rPr>
          <w:rFonts w:ascii="Times New Roman" w:eastAsia="Times New Roman" w:hAnsi="Times New Roman" w:cs="Times New Roman"/>
          <w:sz w:val="12"/>
          <w:szCs w:val="12"/>
        </w:rPr>
        <w:t xml:space="preserve"> или займа, но не позже 1 июля 2022 года.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Если гражданин воспользуется правом, кредитор обязан перечислить средства за 7 календарных дней с даты, когда получит заявление. При этом долг увеличат на сумму возврата.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От заявителя потребуют уплатить банку деньги в размере такой суммы и проценты, которые на нее успеют начислить. На исполнение обязанности отвели 7 календарных дней </w:t>
      </w:r>
      <w:proofErr w:type="gramStart"/>
      <w:r w:rsidRPr="0003087B">
        <w:rPr>
          <w:rFonts w:ascii="Times New Roman" w:eastAsia="Times New Roman" w:hAnsi="Times New Roman" w:cs="Times New Roman"/>
          <w:sz w:val="12"/>
          <w:szCs w:val="12"/>
        </w:rPr>
        <w:t>с даты возврата</w:t>
      </w:r>
      <w:proofErr w:type="gramEnd"/>
      <w:r w:rsidRPr="0003087B">
        <w:rPr>
          <w:rFonts w:ascii="Times New Roman" w:eastAsia="Times New Roman" w:hAnsi="Times New Roman" w:cs="Times New Roman"/>
          <w:sz w:val="12"/>
          <w:szCs w:val="12"/>
        </w:rPr>
        <w:t xml:space="preserve">. В этот период долг в объеме вернувшихся </w:t>
      </w:r>
      <w:proofErr w:type="spellStart"/>
      <w:r w:rsidRPr="0003087B">
        <w:rPr>
          <w:rFonts w:ascii="Times New Roman" w:eastAsia="Times New Roman" w:hAnsi="Times New Roman" w:cs="Times New Roman"/>
          <w:sz w:val="12"/>
          <w:szCs w:val="12"/>
        </w:rPr>
        <w:t>соцвыплат</w:t>
      </w:r>
      <w:proofErr w:type="spellEnd"/>
      <w:r w:rsidRPr="0003087B">
        <w:rPr>
          <w:rFonts w:ascii="Times New Roman" w:eastAsia="Times New Roman" w:hAnsi="Times New Roman" w:cs="Times New Roman"/>
          <w:sz w:val="12"/>
          <w:szCs w:val="12"/>
        </w:rPr>
        <w:t xml:space="preserve"> и процентов на них нельзя считать просроченным. На него запретили начислять неустойку, штраф или пени.</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Если возврат касается ипотечного </w:t>
      </w:r>
      <w:proofErr w:type="spellStart"/>
      <w:r w:rsidRPr="0003087B">
        <w:rPr>
          <w:rFonts w:ascii="Times New Roman" w:eastAsia="Times New Roman" w:hAnsi="Times New Roman" w:cs="Times New Roman"/>
          <w:sz w:val="12"/>
          <w:szCs w:val="12"/>
        </w:rPr>
        <w:t>потребкредита</w:t>
      </w:r>
      <w:proofErr w:type="spellEnd"/>
      <w:r w:rsidRPr="0003087B">
        <w:rPr>
          <w:rFonts w:ascii="Times New Roman" w:eastAsia="Times New Roman" w:hAnsi="Times New Roman" w:cs="Times New Roman"/>
          <w:sz w:val="12"/>
          <w:szCs w:val="12"/>
        </w:rPr>
        <w:t xml:space="preserve"> или займа, менять условия закладной не нужно.</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В законе есть и другие положения. Например, с 1 мая для погашения долга нельзя списывать единовременные выплаты из того же перечня без дополнительного согласия заемщика в отношении конкретной выплаты.</w:t>
      </w:r>
    </w:p>
    <w:p w:rsidR="0003087B" w:rsidRPr="0003087B" w:rsidRDefault="0003087B" w:rsidP="00A40D62">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Изменения вступили </w:t>
      </w:r>
      <w:r w:rsidR="00A40D62">
        <w:rPr>
          <w:rFonts w:ascii="Times New Roman" w:eastAsia="Times New Roman" w:hAnsi="Times New Roman" w:cs="Times New Roman"/>
          <w:sz w:val="12"/>
          <w:szCs w:val="12"/>
        </w:rPr>
        <w:t>в законную силу с 01.01.2022 г.</w:t>
      </w:r>
    </w:p>
    <w:p w:rsidR="0003087B" w:rsidRPr="0003087B" w:rsidRDefault="0003087B" w:rsidP="00A40D62">
      <w:pPr>
        <w:autoSpaceDE w:val="0"/>
        <w:autoSpaceDN w:val="0"/>
        <w:adjustRightInd w:val="0"/>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Помощник прокурора района </w:t>
      </w:r>
      <w:r w:rsidRPr="0003087B">
        <w:rPr>
          <w:rFonts w:ascii="Times New Roman" w:eastAsia="Times New Roman" w:hAnsi="Times New Roman" w:cs="Times New Roman"/>
          <w:sz w:val="12"/>
          <w:szCs w:val="12"/>
        </w:rPr>
        <w:tab/>
        <w:t xml:space="preserve">            </w:t>
      </w:r>
      <w:r w:rsidRPr="0003087B">
        <w:rPr>
          <w:rFonts w:ascii="Times New Roman" w:eastAsia="Times New Roman" w:hAnsi="Times New Roman" w:cs="Times New Roman"/>
          <w:sz w:val="12"/>
          <w:szCs w:val="12"/>
        </w:rPr>
        <w:tab/>
        <w:t xml:space="preserve">        </w:t>
      </w:r>
      <w:r w:rsidR="00A40D62">
        <w:rPr>
          <w:rFonts w:ascii="Times New Roman" w:eastAsia="Times New Roman" w:hAnsi="Times New Roman" w:cs="Times New Roman"/>
          <w:sz w:val="12"/>
          <w:szCs w:val="12"/>
        </w:rPr>
        <w:t xml:space="preserve">                  Д.Р. Трофимов</w:t>
      </w:r>
    </w:p>
    <w:p w:rsidR="0003087B" w:rsidRPr="0003087B" w:rsidRDefault="0003087B" w:rsidP="00A40D62">
      <w:pPr>
        <w:spacing w:after="0" w:line="240" w:lineRule="auto"/>
        <w:ind w:left="709"/>
        <w:contextualSpacing/>
        <w:jc w:val="both"/>
        <w:rPr>
          <w:rFonts w:ascii="Times New Roman" w:eastAsia="Times New Roman" w:hAnsi="Times New Roman" w:cs="Times New Roman"/>
          <w:sz w:val="12"/>
          <w:szCs w:val="12"/>
        </w:rPr>
      </w:pPr>
      <w:r w:rsidRPr="0003087B">
        <w:rPr>
          <w:rFonts w:ascii="Times New Roman" w:eastAsia="Times New Roman" w:hAnsi="Times New Roman" w:cs="Times New Roman"/>
          <w:b/>
          <w:bCs/>
          <w:sz w:val="12"/>
          <w:szCs w:val="12"/>
        </w:rPr>
        <w:t>Утвержден новый порядок подготовки и принятия решения о предоставлении водного объекта в пользование.</w:t>
      </w:r>
    </w:p>
    <w:p w:rsidR="0003087B" w:rsidRPr="0003087B" w:rsidRDefault="0003087B" w:rsidP="0003087B">
      <w:pPr>
        <w:spacing w:after="0" w:line="240" w:lineRule="auto"/>
        <w:ind w:firstLine="709"/>
        <w:contextualSpacing/>
        <w:jc w:val="both"/>
        <w:rPr>
          <w:rFonts w:ascii="Times New Roman" w:eastAsia="Times New Roman" w:hAnsi="Times New Roman" w:cs="Times New Roman"/>
          <w:sz w:val="12"/>
          <w:szCs w:val="12"/>
        </w:rPr>
      </w:pPr>
      <w:r w:rsidRPr="0003087B">
        <w:rPr>
          <w:rFonts w:ascii="Times New Roman" w:eastAsia="Calibri" w:hAnsi="Times New Roman" w:cs="Times New Roman"/>
          <w:sz w:val="12"/>
          <w:szCs w:val="12"/>
          <w:lang w:eastAsia="en-US"/>
        </w:rPr>
        <w:t xml:space="preserve">Постановлением Правительства РФ от 19.01.2022 N 18 "О подготовке и принятии решения о предоставлении водного объекта в пользование" актуализирован порядок </w:t>
      </w:r>
      <w:r w:rsidRPr="0003087B">
        <w:rPr>
          <w:rFonts w:ascii="Times New Roman" w:eastAsia="Times New Roman" w:hAnsi="Times New Roman" w:cs="Times New Roman"/>
          <w:bCs/>
          <w:sz w:val="12"/>
          <w:szCs w:val="12"/>
        </w:rPr>
        <w:t>подготовки и принятия решения о предоставлении водного объекта в пользование.</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Так, в частности, определены субъекты, на основании решения которых водные объекты предоставляются в пользование, а также отдельно отмечено, что на основании решения Правительства РФ осуществляется предоставление в пользование водных объектов, находящихся в федеральной собственности, для обеспечения обороны страны и безопасности государства.</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 через единый портал </w:t>
      </w:r>
      <w:proofErr w:type="spellStart"/>
      <w:r w:rsidRPr="0003087B">
        <w:rPr>
          <w:rFonts w:ascii="Times New Roman" w:eastAsia="Times New Roman" w:hAnsi="Times New Roman" w:cs="Times New Roman"/>
          <w:sz w:val="12"/>
          <w:szCs w:val="12"/>
        </w:rPr>
        <w:t>госуслуг</w:t>
      </w:r>
      <w:proofErr w:type="spellEnd"/>
      <w:r w:rsidRPr="0003087B">
        <w:rPr>
          <w:rFonts w:ascii="Times New Roman" w:eastAsia="Times New Roman" w:hAnsi="Times New Roman" w:cs="Times New Roman"/>
          <w:sz w:val="12"/>
          <w:szCs w:val="12"/>
        </w:rPr>
        <w:t xml:space="preserve"> или аналогичный региональный портал.</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Также установлены сроки рассмотрения указанных документов и принятия решения о предоставлении водного объекта в пользование и определены сведения, которые должно содержать такое решение.</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Принятое решение подлежит государственной регистрации в государственном водном реестре и вступает в силу </w:t>
      </w:r>
      <w:proofErr w:type="gramStart"/>
      <w:r w:rsidRPr="0003087B">
        <w:rPr>
          <w:rFonts w:ascii="Times New Roman" w:eastAsia="Times New Roman" w:hAnsi="Times New Roman" w:cs="Times New Roman"/>
          <w:sz w:val="12"/>
          <w:szCs w:val="12"/>
        </w:rPr>
        <w:t>с даты</w:t>
      </w:r>
      <w:proofErr w:type="gramEnd"/>
      <w:r w:rsidRPr="0003087B">
        <w:rPr>
          <w:rFonts w:ascii="Times New Roman" w:eastAsia="Times New Roman" w:hAnsi="Times New Roman" w:cs="Times New Roman"/>
          <w:sz w:val="12"/>
          <w:szCs w:val="12"/>
        </w:rPr>
        <w:t xml:space="preserve"> его регистрации.</w:t>
      </w:r>
    </w:p>
    <w:p w:rsidR="0003087B" w:rsidRPr="0003087B" w:rsidRDefault="0003087B" w:rsidP="00A40D62">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Изменения вступили </w:t>
      </w:r>
      <w:r w:rsidR="00A40D62">
        <w:rPr>
          <w:rFonts w:ascii="Times New Roman" w:eastAsia="Times New Roman" w:hAnsi="Times New Roman" w:cs="Times New Roman"/>
          <w:sz w:val="12"/>
          <w:szCs w:val="12"/>
        </w:rPr>
        <w:t>в законную силу с 21.01.2022 г.</w:t>
      </w:r>
    </w:p>
    <w:p w:rsidR="0003087B" w:rsidRPr="0003087B" w:rsidRDefault="0003087B" w:rsidP="00A40D62">
      <w:pPr>
        <w:autoSpaceDE w:val="0"/>
        <w:autoSpaceDN w:val="0"/>
        <w:adjustRightInd w:val="0"/>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Помощник прокурора района </w:t>
      </w:r>
      <w:r w:rsidRPr="0003087B">
        <w:rPr>
          <w:rFonts w:ascii="Times New Roman" w:eastAsia="Times New Roman" w:hAnsi="Times New Roman" w:cs="Times New Roman"/>
          <w:sz w:val="12"/>
          <w:szCs w:val="12"/>
        </w:rPr>
        <w:tab/>
        <w:t xml:space="preserve">            </w:t>
      </w:r>
      <w:r w:rsidRPr="0003087B">
        <w:rPr>
          <w:rFonts w:ascii="Times New Roman" w:eastAsia="Times New Roman" w:hAnsi="Times New Roman" w:cs="Times New Roman"/>
          <w:sz w:val="12"/>
          <w:szCs w:val="12"/>
        </w:rPr>
        <w:tab/>
        <w:t xml:space="preserve">        </w:t>
      </w:r>
      <w:r w:rsidR="00A40D62">
        <w:rPr>
          <w:rFonts w:ascii="Times New Roman" w:eastAsia="Times New Roman" w:hAnsi="Times New Roman" w:cs="Times New Roman"/>
          <w:sz w:val="12"/>
          <w:szCs w:val="12"/>
        </w:rPr>
        <w:t xml:space="preserve">                  Д.Р. Трофимов</w:t>
      </w:r>
    </w:p>
    <w:p w:rsidR="0003087B" w:rsidRPr="0003087B" w:rsidRDefault="0003087B" w:rsidP="00A40D62">
      <w:pPr>
        <w:spacing w:after="0" w:line="240" w:lineRule="auto"/>
        <w:ind w:left="709"/>
        <w:contextualSpacing/>
        <w:jc w:val="both"/>
        <w:rPr>
          <w:rFonts w:ascii="Times New Roman" w:eastAsia="Times New Roman" w:hAnsi="Times New Roman" w:cs="Times New Roman"/>
          <w:sz w:val="12"/>
          <w:szCs w:val="12"/>
        </w:rPr>
      </w:pPr>
      <w:r w:rsidRPr="0003087B">
        <w:rPr>
          <w:rFonts w:ascii="Times New Roman" w:eastAsia="Times New Roman" w:hAnsi="Times New Roman" w:cs="Times New Roman"/>
          <w:b/>
          <w:bCs/>
          <w:sz w:val="12"/>
          <w:szCs w:val="12"/>
        </w:rPr>
        <w:t>Изменен порядок лицензирования деятельности по производству и реализации защищенной от подделок полиграфической продукции.</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proofErr w:type="gramStart"/>
      <w:r w:rsidRPr="0003087B">
        <w:rPr>
          <w:rFonts w:ascii="Times New Roman" w:eastAsia="Times New Roman" w:hAnsi="Times New Roman" w:cs="Times New Roman"/>
          <w:sz w:val="12"/>
          <w:szCs w:val="12"/>
        </w:rPr>
        <w:t>Постановлением Правительства РФ от 15.01.2022 N 8</w:t>
      </w:r>
      <w:r w:rsidRPr="0003087B">
        <w:rPr>
          <w:rFonts w:ascii="Times New Roman" w:eastAsia="Times New Roman" w:hAnsi="Times New Roman" w:cs="Times New Roman"/>
          <w:sz w:val="12"/>
          <w:szCs w:val="12"/>
        </w:rPr>
        <w:br/>
        <w:t>"О внесении изменений в постановление Правительства Российской Федерации от 5 ноября 2020 г. N 1788 и признании утратившим силу отдельного положения постановления Правительства Российской Федерации от 17 августа 2016 г. N 806" актуализирован порядок лицензирования деятельности по производству и реализации защищенной от подделок полиграфической продукции.</w:t>
      </w:r>
      <w:proofErr w:type="gramEnd"/>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Установлено, что соискатель лицензии для ее получения может направить в лицензирующий орган заявление о предоставлении лицензии и необходимые документы в форме электронных документов (пакета документов), подписанных усиленной квалифицированной электронной подписью.</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Документом процедура переоформления лицензии заменена процедурой внесения изменений в реестр лицензий.</w:t>
      </w:r>
    </w:p>
    <w:p w:rsidR="0003087B" w:rsidRPr="0003087B" w:rsidRDefault="0003087B" w:rsidP="0003087B">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Кроме этого, обновлен порядок проведения лицензионного контроля и закреплена возможность проведения лицензирующим органом оценки соответствия лицензионным требованиям в дистанционном формате - с помощью средств дистанционного взаимодействия, средств фот</w:t>
      </w:r>
      <w:proofErr w:type="gramStart"/>
      <w:r w:rsidRPr="0003087B">
        <w:rPr>
          <w:rFonts w:ascii="Times New Roman" w:eastAsia="Times New Roman" w:hAnsi="Times New Roman" w:cs="Times New Roman"/>
          <w:sz w:val="12"/>
          <w:szCs w:val="12"/>
        </w:rPr>
        <w:t>о-</w:t>
      </w:r>
      <w:proofErr w:type="gramEnd"/>
      <w:r w:rsidRPr="0003087B">
        <w:rPr>
          <w:rFonts w:ascii="Times New Roman" w:eastAsia="Times New Roman" w:hAnsi="Times New Roman" w:cs="Times New Roman"/>
          <w:sz w:val="12"/>
          <w:szCs w:val="12"/>
        </w:rPr>
        <w:t xml:space="preserve"> и </w:t>
      </w:r>
      <w:proofErr w:type="spellStart"/>
      <w:r w:rsidRPr="0003087B">
        <w:rPr>
          <w:rFonts w:ascii="Times New Roman" w:eastAsia="Times New Roman" w:hAnsi="Times New Roman" w:cs="Times New Roman"/>
          <w:sz w:val="12"/>
          <w:szCs w:val="12"/>
        </w:rPr>
        <w:t>видеофиксации</w:t>
      </w:r>
      <w:proofErr w:type="spellEnd"/>
      <w:r w:rsidRPr="0003087B">
        <w:rPr>
          <w:rFonts w:ascii="Times New Roman" w:eastAsia="Times New Roman" w:hAnsi="Times New Roman" w:cs="Times New Roman"/>
          <w:sz w:val="12"/>
          <w:szCs w:val="12"/>
        </w:rPr>
        <w:t>, видео-конференц-связи.</w:t>
      </w:r>
    </w:p>
    <w:p w:rsidR="0003087B" w:rsidRPr="0003087B" w:rsidRDefault="0003087B" w:rsidP="00A40D62">
      <w:pPr>
        <w:spacing w:after="0" w:line="240" w:lineRule="auto"/>
        <w:ind w:firstLine="709"/>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Постановление вступает в зак</w:t>
      </w:r>
      <w:r w:rsidR="00A40D62">
        <w:rPr>
          <w:rFonts w:ascii="Times New Roman" w:eastAsia="Times New Roman" w:hAnsi="Times New Roman" w:cs="Times New Roman"/>
          <w:sz w:val="12"/>
          <w:szCs w:val="12"/>
        </w:rPr>
        <w:t>онную силу с 1 марта 2022 года.</w:t>
      </w:r>
    </w:p>
    <w:p w:rsidR="0003087B" w:rsidRPr="0003087B" w:rsidRDefault="0003087B" w:rsidP="0003087B">
      <w:pPr>
        <w:autoSpaceDE w:val="0"/>
        <w:autoSpaceDN w:val="0"/>
        <w:adjustRightInd w:val="0"/>
        <w:spacing w:after="0" w:line="240" w:lineRule="auto"/>
        <w:jc w:val="both"/>
        <w:rPr>
          <w:rFonts w:ascii="Times New Roman" w:eastAsia="Times New Roman" w:hAnsi="Times New Roman" w:cs="Times New Roman"/>
          <w:sz w:val="12"/>
          <w:szCs w:val="12"/>
        </w:rPr>
      </w:pPr>
      <w:r w:rsidRPr="0003087B">
        <w:rPr>
          <w:rFonts w:ascii="Times New Roman" w:eastAsia="Times New Roman" w:hAnsi="Times New Roman" w:cs="Times New Roman"/>
          <w:sz w:val="12"/>
          <w:szCs w:val="12"/>
        </w:rPr>
        <w:t xml:space="preserve">Помощник прокурора района </w:t>
      </w:r>
      <w:r w:rsidRPr="0003087B">
        <w:rPr>
          <w:rFonts w:ascii="Times New Roman" w:eastAsia="Times New Roman" w:hAnsi="Times New Roman" w:cs="Times New Roman"/>
          <w:sz w:val="12"/>
          <w:szCs w:val="12"/>
        </w:rPr>
        <w:tab/>
        <w:t xml:space="preserve">            </w:t>
      </w:r>
      <w:r w:rsidRPr="0003087B">
        <w:rPr>
          <w:rFonts w:ascii="Times New Roman" w:eastAsia="Times New Roman" w:hAnsi="Times New Roman" w:cs="Times New Roman"/>
          <w:sz w:val="12"/>
          <w:szCs w:val="12"/>
        </w:rPr>
        <w:tab/>
        <w:t xml:space="preserve">                          Д.Р. Трофимов</w:t>
      </w:r>
    </w:p>
    <w:p w:rsidR="000C4BC3" w:rsidRDefault="000C4BC3" w:rsidP="0003087B">
      <w:pPr>
        <w:jc w:val="center"/>
        <w:rPr>
          <w:rFonts w:ascii="Times New Roman" w:eastAsia="Calibri" w:hAnsi="Times New Roman" w:cs="Times New Roman"/>
          <w:sz w:val="12"/>
          <w:szCs w:val="12"/>
          <w:lang w:eastAsia="en-US"/>
        </w:rPr>
      </w:pPr>
      <w:r>
        <w:rPr>
          <w:rFonts w:ascii="Times New Roman" w:eastAsia="Times New Roman" w:hAnsi="Times New Roman" w:cs="Times New Roman"/>
          <w:sz w:val="12"/>
          <w:szCs w:val="12"/>
        </w:rPr>
        <w:t>___________________________________________________________________________________________________________________</w:t>
      </w:r>
    </w:p>
    <w:p w:rsidR="000C4BC3" w:rsidRDefault="000C4BC3" w:rsidP="0003087B">
      <w:pPr>
        <w:jc w:val="center"/>
        <w:rPr>
          <w:rFonts w:ascii="Times New Roman" w:eastAsia="Calibri" w:hAnsi="Times New Roman" w:cs="Times New Roman"/>
          <w:sz w:val="12"/>
          <w:szCs w:val="12"/>
          <w:lang w:eastAsia="en-US"/>
        </w:rPr>
      </w:pPr>
    </w:p>
    <w:p w:rsidR="0003087B" w:rsidRPr="000C4BC3" w:rsidRDefault="0003087B" w:rsidP="0003087B">
      <w:pPr>
        <w:jc w:val="center"/>
        <w:rPr>
          <w:rFonts w:ascii="Times New Roman" w:eastAsia="Calibri" w:hAnsi="Times New Roman" w:cs="Times New Roman"/>
          <w:b/>
          <w:sz w:val="14"/>
          <w:szCs w:val="14"/>
          <w:lang w:eastAsia="en-US"/>
        </w:rPr>
      </w:pPr>
      <w:r w:rsidRPr="000C4BC3">
        <w:rPr>
          <w:rFonts w:ascii="Times New Roman" w:eastAsia="Calibri" w:hAnsi="Times New Roman" w:cs="Times New Roman"/>
          <w:b/>
          <w:sz w:val="14"/>
          <w:szCs w:val="14"/>
          <w:lang w:eastAsia="en-US"/>
        </w:rPr>
        <w:t xml:space="preserve">Информация  о деятельности ТОС </w:t>
      </w:r>
    </w:p>
    <w:p w:rsidR="000C4BC3" w:rsidRDefault="0003087B" w:rsidP="000C4BC3">
      <w:pPr>
        <w:ind w:firstLine="708"/>
        <w:jc w:val="both"/>
        <w:rPr>
          <w:rFonts w:ascii="Times New Roman" w:eastAsia="Calibri" w:hAnsi="Times New Roman" w:cs="Times New Roman"/>
          <w:sz w:val="14"/>
          <w:szCs w:val="14"/>
          <w:lang w:eastAsia="en-US"/>
        </w:rPr>
      </w:pPr>
      <w:r w:rsidRPr="000C4BC3">
        <w:rPr>
          <w:rFonts w:ascii="Times New Roman" w:eastAsia="Calibri" w:hAnsi="Times New Roman" w:cs="Times New Roman"/>
          <w:sz w:val="14"/>
          <w:szCs w:val="14"/>
          <w:lang w:eastAsia="en-US"/>
        </w:rPr>
        <w:t>Участие в Государственной  программе Новгородской области «Государственная поддержка развитии местного самоуправления в Новгородской области и социально ориентированных некоммерческих организаций Новгородской области на 2019-2026 годы» в рамках реализации приоритетного проекта «Территориальное общественное самоуправление (ТОС) на территории  Новгородской области»  позволяет  получить финансирование из областного бюджета на реализацию  обозначенного проекта ТОС. Предоставление областной субсидии на поддержку проектов ТОС  в 2022 году  осуществляется  на конкурс</w:t>
      </w:r>
      <w:r w:rsidR="000C4BC3">
        <w:rPr>
          <w:rFonts w:ascii="Times New Roman" w:eastAsia="Calibri" w:hAnsi="Times New Roman" w:cs="Times New Roman"/>
          <w:sz w:val="14"/>
          <w:szCs w:val="14"/>
          <w:lang w:eastAsia="en-US"/>
        </w:rPr>
        <w:t>ной основе.</w:t>
      </w:r>
    </w:p>
    <w:p w:rsidR="0003087B" w:rsidRPr="000C4BC3" w:rsidRDefault="0003087B" w:rsidP="000C4BC3">
      <w:pPr>
        <w:ind w:firstLine="708"/>
        <w:jc w:val="both"/>
        <w:rPr>
          <w:rFonts w:ascii="Times New Roman" w:eastAsia="Calibri" w:hAnsi="Times New Roman" w:cs="Times New Roman"/>
          <w:sz w:val="14"/>
          <w:szCs w:val="14"/>
          <w:lang w:eastAsia="en-US"/>
        </w:rPr>
      </w:pPr>
      <w:r w:rsidRPr="000C4BC3">
        <w:rPr>
          <w:rFonts w:ascii="Times New Roman" w:eastAsia="Calibri" w:hAnsi="Times New Roman" w:cs="Times New Roman"/>
          <w:sz w:val="14"/>
          <w:szCs w:val="14"/>
          <w:lang w:eastAsia="en-US"/>
        </w:rPr>
        <w:t>Вместе с заявкой для участия в конкурсном отборе  необходимо представить в ГОКУ «ЦМПИ» документы, подтверждающие стоимость проекта.</w:t>
      </w:r>
    </w:p>
    <w:p w:rsidR="00A40D62" w:rsidRPr="000C4BC3" w:rsidRDefault="0003087B" w:rsidP="00A40D62">
      <w:pPr>
        <w:ind w:firstLine="708"/>
        <w:jc w:val="both"/>
        <w:rPr>
          <w:rFonts w:ascii="Times New Roman" w:eastAsia="Calibri" w:hAnsi="Times New Roman" w:cs="Times New Roman"/>
          <w:sz w:val="14"/>
          <w:szCs w:val="14"/>
          <w:lang w:eastAsia="en-US"/>
        </w:rPr>
      </w:pPr>
      <w:proofErr w:type="gramStart"/>
      <w:r w:rsidRPr="000C4BC3">
        <w:rPr>
          <w:rFonts w:ascii="Times New Roman" w:eastAsia="Calibri" w:hAnsi="Times New Roman" w:cs="Times New Roman"/>
          <w:sz w:val="14"/>
          <w:szCs w:val="14"/>
          <w:lang w:eastAsia="en-US"/>
        </w:rPr>
        <w:t>8 февраля 2022 года  проведен выезд на место для определения  стоимости  и составления сметы по проекту ТОС «ВЕТЕРАН» «Спиливание и уборка аварийных деревьев  на кладбище  на территории ТОС «Ветеран», включённого в   муниципальную  программу «Устойчивое развитие сельских территорий в Новорахинском сельском поселении на 2021-2024 годы» подпрограмма  «Организация благоустройства территорий населенных пунктов Новорах</w:t>
      </w:r>
      <w:r w:rsidR="00A40D62" w:rsidRPr="000C4BC3">
        <w:rPr>
          <w:rFonts w:ascii="Times New Roman" w:eastAsia="Calibri" w:hAnsi="Times New Roman" w:cs="Times New Roman"/>
          <w:sz w:val="14"/>
          <w:szCs w:val="14"/>
          <w:lang w:eastAsia="en-US"/>
        </w:rPr>
        <w:t xml:space="preserve">инского сельского поселения».  </w:t>
      </w:r>
      <w:proofErr w:type="gramEnd"/>
    </w:p>
    <w:p w:rsidR="00DA4B0B" w:rsidRDefault="0003087B" w:rsidP="00A40D62">
      <w:pPr>
        <w:spacing w:line="240" w:lineRule="auto"/>
        <w:jc w:val="center"/>
        <w:rPr>
          <w:rFonts w:ascii="Times New Roman" w:eastAsia="Calibri" w:hAnsi="Times New Roman" w:cs="Times New Roman"/>
          <w:sz w:val="12"/>
          <w:szCs w:val="12"/>
          <w:lang w:eastAsia="en-US"/>
        </w:rPr>
      </w:pPr>
      <w:r>
        <w:rPr>
          <w:rFonts w:ascii="Times New Roman" w:eastAsia="Calibri" w:hAnsi="Times New Roman" w:cs="Times New Roman"/>
          <w:noProof/>
          <w:sz w:val="12"/>
          <w:szCs w:val="12"/>
        </w:rPr>
        <w:drawing>
          <wp:inline distT="0" distB="0" distL="0" distR="0">
            <wp:extent cx="2216150" cy="1866900"/>
            <wp:effectExtent l="0" t="0" r="0" b="0"/>
            <wp:docPr id="2" name="Рисунок 2" descr="C:\Users\USER\Desktop\ФОТО\ТОС 2022\20220208_10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ТОС 2022\20220208_10165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16150" cy="1866900"/>
                    </a:xfrm>
                    <a:prstGeom prst="rect">
                      <a:avLst/>
                    </a:prstGeom>
                    <a:noFill/>
                    <a:ln>
                      <a:noFill/>
                    </a:ln>
                  </pic:spPr>
                </pic:pic>
              </a:graphicData>
            </a:graphic>
          </wp:inline>
        </w:drawing>
      </w:r>
      <w:r w:rsidR="00A40D62">
        <w:rPr>
          <w:rFonts w:ascii="Times New Roman" w:eastAsia="Calibri" w:hAnsi="Times New Roman" w:cs="Times New Roman"/>
          <w:noProof/>
          <w:sz w:val="12"/>
          <w:szCs w:val="12"/>
        </w:rPr>
        <w:drawing>
          <wp:inline distT="0" distB="0" distL="0" distR="0" wp14:anchorId="39D46F7B" wp14:editId="25C59980">
            <wp:extent cx="2146300" cy="1866900"/>
            <wp:effectExtent l="0" t="0" r="0" b="0"/>
            <wp:docPr id="3" name="Рисунок 3" descr="C:\Users\USER\Desktop\ФОТО\ТОС 2022\20220208_10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ТОС 2022\20220208_1016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6518" cy="1867089"/>
                    </a:xfrm>
                    <a:prstGeom prst="rect">
                      <a:avLst/>
                    </a:prstGeom>
                    <a:noFill/>
                    <a:ln>
                      <a:noFill/>
                    </a:ln>
                  </pic:spPr>
                </pic:pic>
              </a:graphicData>
            </a:graphic>
          </wp:inline>
        </w:drawing>
      </w:r>
    </w:p>
    <w:p w:rsidR="00D863A7" w:rsidRDefault="000C4BC3" w:rsidP="0072088D">
      <w:pPr>
        <w:spacing w:line="240" w:lineRule="auto"/>
        <w:jc w:val="both"/>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___________________________________________________________________________________________________________________________________________________________________</w:t>
      </w:r>
      <w:bookmarkStart w:id="1" w:name="_GoBack"/>
      <w:bookmarkEnd w:id="1"/>
    </w:p>
    <w:p w:rsidR="00D863A7" w:rsidRPr="0072088D" w:rsidRDefault="00D863A7" w:rsidP="0072088D">
      <w:pPr>
        <w:spacing w:line="240" w:lineRule="auto"/>
        <w:jc w:val="both"/>
        <w:rPr>
          <w:rFonts w:ascii="Calibri" w:eastAsia="Calibri" w:hAnsi="Calibri" w:cs="Times New Roman"/>
          <w:sz w:val="12"/>
          <w:szCs w:val="12"/>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Муниципальная газета</w:t>
            </w:r>
          </w:p>
          <w:p w:rsidR="00E5101F" w:rsidRP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541E69" w:rsidP="003877F7">
            <w:pPr>
              <w:spacing w:after="0"/>
              <w:jc w:val="center"/>
              <w:rPr>
                <w:rFonts w:ascii="Times New Roman" w:eastAsia="Times New Roman" w:hAnsi="Times New Roman" w:cs="Times New Roman"/>
                <w:sz w:val="18"/>
                <w:szCs w:val="18"/>
              </w:rPr>
            </w:pPr>
            <w:hyperlink r:id="rId25"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proofErr w:type="spellStart"/>
              <w:r w:rsidR="00E5101F" w:rsidRPr="003934F0">
                <w:rPr>
                  <w:rFonts w:ascii="Times New Roman" w:eastAsia="Times New Roman" w:hAnsi="Times New Roman" w:cs="Times New Roman"/>
                  <w:sz w:val="18"/>
                  <w:szCs w:val="18"/>
                  <w:u w:val="single"/>
                  <w:lang w:val="en-US"/>
                </w:rPr>
                <w:t>ru</w:t>
              </w:r>
              <w:proofErr w:type="spellEnd"/>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EE4CC3">
              <w:rPr>
                <w:rFonts w:ascii="Times New Roman" w:eastAsia="Times New Roman" w:hAnsi="Times New Roman" w:cs="Times New Roman"/>
                <w:bCs/>
                <w:smallCaps/>
                <w:spacing w:val="5"/>
                <w:sz w:val="12"/>
                <w:szCs w:val="12"/>
              </w:rPr>
              <w:t xml:space="preserve"> печать  10.02</w:t>
            </w:r>
            <w:r w:rsidR="002C11F3">
              <w:rPr>
                <w:rFonts w:ascii="Times New Roman" w:eastAsia="Times New Roman" w:hAnsi="Times New Roman" w:cs="Times New Roman"/>
                <w:bCs/>
                <w:smallCaps/>
                <w:spacing w:val="5"/>
                <w:sz w:val="12"/>
                <w:szCs w:val="12"/>
              </w:rPr>
              <w:t>.2022</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26"/>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FF" w:rsidRDefault="003A2AFF" w:rsidP="00F24507">
      <w:pPr>
        <w:pStyle w:val="aa"/>
      </w:pPr>
      <w:r>
        <w:separator/>
      </w:r>
    </w:p>
  </w:endnote>
  <w:endnote w:type="continuationSeparator" w:id="0">
    <w:p w:rsidR="003A2AFF" w:rsidRDefault="003A2AFF"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1"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FF" w:rsidRDefault="003A2AFF" w:rsidP="00F24507">
      <w:pPr>
        <w:pStyle w:val="aa"/>
      </w:pPr>
      <w:r>
        <w:separator/>
      </w:r>
    </w:p>
  </w:footnote>
  <w:footnote w:type="continuationSeparator" w:id="0">
    <w:p w:rsidR="003A2AFF" w:rsidRDefault="003A2AFF"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3F" w:rsidRDefault="00B6523F"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B6523F" w:rsidRDefault="00B6523F">
    <w:pPr>
      <w:pStyle w:val="ac"/>
    </w:pPr>
  </w:p>
  <w:p w:rsidR="00B6523F" w:rsidRDefault="00B6523F"/>
  <w:p w:rsidR="00B6523F" w:rsidRDefault="00B6523F"/>
  <w:p w:rsidR="00B6523F" w:rsidRDefault="00B6523F"/>
  <w:p w:rsidR="00B6523F" w:rsidRDefault="00B652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814CAD"/>
    <w:multiLevelType w:val="hybridMultilevel"/>
    <w:tmpl w:val="89B698C8"/>
    <w:lvl w:ilvl="0" w:tplc="C3341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A15942"/>
    <w:multiLevelType w:val="multilevel"/>
    <w:tmpl w:val="107CC73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AD82AEB"/>
    <w:multiLevelType w:val="hybridMultilevel"/>
    <w:tmpl w:val="7966C49E"/>
    <w:lvl w:ilvl="0" w:tplc="738896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92C0C"/>
    <w:multiLevelType w:val="hybridMultilevel"/>
    <w:tmpl w:val="ED742B6A"/>
    <w:lvl w:ilvl="0" w:tplc="A7C4A9AE">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3"/>
  </w:num>
  <w:num w:numId="5">
    <w:abstractNumId w:val="6"/>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14"/>
  </w:num>
  <w:num w:numId="14">
    <w:abstractNumId w:val="8"/>
  </w:num>
  <w:num w:numId="15">
    <w:abstractNumId w:val="18"/>
  </w:num>
  <w:num w:numId="16">
    <w:abstractNumId w:val="12"/>
  </w:num>
  <w:num w:numId="17">
    <w:abstractNumId w:val="15"/>
  </w:num>
  <w:num w:numId="18">
    <w:abstractNumId w:val="11"/>
  </w:num>
  <w:num w:numId="19">
    <w:abstractNumId w:val="5"/>
  </w:num>
  <w:num w:numId="20">
    <w:abstractNumId w:val="2"/>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169E"/>
    <w:rsid w:val="00003596"/>
    <w:rsid w:val="00011E80"/>
    <w:rsid w:val="00014E6A"/>
    <w:rsid w:val="00017C26"/>
    <w:rsid w:val="00020727"/>
    <w:rsid w:val="0002179F"/>
    <w:rsid w:val="00023BCE"/>
    <w:rsid w:val="000248CA"/>
    <w:rsid w:val="00025C0A"/>
    <w:rsid w:val="000278C5"/>
    <w:rsid w:val="0003087B"/>
    <w:rsid w:val="000352D2"/>
    <w:rsid w:val="00037B25"/>
    <w:rsid w:val="00041B2E"/>
    <w:rsid w:val="00041BE7"/>
    <w:rsid w:val="00041E7A"/>
    <w:rsid w:val="0004327E"/>
    <w:rsid w:val="000450CD"/>
    <w:rsid w:val="000465A2"/>
    <w:rsid w:val="00046676"/>
    <w:rsid w:val="000474E0"/>
    <w:rsid w:val="000517B8"/>
    <w:rsid w:val="0005211D"/>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97EBB"/>
    <w:rsid w:val="000A0648"/>
    <w:rsid w:val="000A0AC2"/>
    <w:rsid w:val="000A198C"/>
    <w:rsid w:val="000A20E0"/>
    <w:rsid w:val="000A3B69"/>
    <w:rsid w:val="000A7B03"/>
    <w:rsid w:val="000B0CAB"/>
    <w:rsid w:val="000B192B"/>
    <w:rsid w:val="000B2D52"/>
    <w:rsid w:val="000B4781"/>
    <w:rsid w:val="000B6762"/>
    <w:rsid w:val="000B7CD1"/>
    <w:rsid w:val="000C025E"/>
    <w:rsid w:val="000C06A6"/>
    <w:rsid w:val="000C1CA1"/>
    <w:rsid w:val="000C4BC3"/>
    <w:rsid w:val="000C7495"/>
    <w:rsid w:val="000C7CD7"/>
    <w:rsid w:val="000D2D74"/>
    <w:rsid w:val="000D365C"/>
    <w:rsid w:val="000E1458"/>
    <w:rsid w:val="000E16CB"/>
    <w:rsid w:val="000E3124"/>
    <w:rsid w:val="000E3DAD"/>
    <w:rsid w:val="000F006A"/>
    <w:rsid w:val="000F0D7D"/>
    <w:rsid w:val="000F3FDB"/>
    <w:rsid w:val="000F554E"/>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637DF"/>
    <w:rsid w:val="00163957"/>
    <w:rsid w:val="00164A5C"/>
    <w:rsid w:val="00164C3E"/>
    <w:rsid w:val="001672A8"/>
    <w:rsid w:val="00167793"/>
    <w:rsid w:val="00167CD2"/>
    <w:rsid w:val="001753B3"/>
    <w:rsid w:val="00176344"/>
    <w:rsid w:val="001775AA"/>
    <w:rsid w:val="00177C2D"/>
    <w:rsid w:val="00184D9D"/>
    <w:rsid w:val="00190D11"/>
    <w:rsid w:val="00193806"/>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1180"/>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0F6"/>
    <w:rsid w:val="0022165F"/>
    <w:rsid w:val="0022249A"/>
    <w:rsid w:val="00223550"/>
    <w:rsid w:val="0022721C"/>
    <w:rsid w:val="00227285"/>
    <w:rsid w:val="00227CA5"/>
    <w:rsid w:val="00231800"/>
    <w:rsid w:val="00231CA3"/>
    <w:rsid w:val="00231E38"/>
    <w:rsid w:val="00232BB9"/>
    <w:rsid w:val="00237131"/>
    <w:rsid w:val="002375AB"/>
    <w:rsid w:val="00241EE1"/>
    <w:rsid w:val="00242B11"/>
    <w:rsid w:val="00242FC0"/>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67986"/>
    <w:rsid w:val="0027054B"/>
    <w:rsid w:val="00272422"/>
    <w:rsid w:val="002739B9"/>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1F3"/>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3F57"/>
    <w:rsid w:val="0032460E"/>
    <w:rsid w:val="00325664"/>
    <w:rsid w:val="003302D3"/>
    <w:rsid w:val="003342B6"/>
    <w:rsid w:val="003348E3"/>
    <w:rsid w:val="00340093"/>
    <w:rsid w:val="0034134C"/>
    <w:rsid w:val="00341A0B"/>
    <w:rsid w:val="0034394D"/>
    <w:rsid w:val="00344287"/>
    <w:rsid w:val="0034684D"/>
    <w:rsid w:val="00346F23"/>
    <w:rsid w:val="00351465"/>
    <w:rsid w:val="003514D8"/>
    <w:rsid w:val="003516EC"/>
    <w:rsid w:val="00352516"/>
    <w:rsid w:val="00352AEF"/>
    <w:rsid w:val="003601AB"/>
    <w:rsid w:val="00361457"/>
    <w:rsid w:val="00362CED"/>
    <w:rsid w:val="00363046"/>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6B9C"/>
    <w:rsid w:val="0038727A"/>
    <w:rsid w:val="003877F7"/>
    <w:rsid w:val="00390429"/>
    <w:rsid w:val="003926FE"/>
    <w:rsid w:val="003934F0"/>
    <w:rsid w:val="00394314"/>
    <w:rsid w:val="0039468C"/>
    <w:rsid w:val="003947D4"/>
    <w:rsid w:val="00394838"/>
    <w:rsid w:val="00394F5A"/>
    <w:rsid w:val="00396F44"/>
    <w:rsid w:val="003A0352"/>
    <w:rsid w:val="003A16FF"/>
    <w:rsid w:val="003A2A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5C00"/>
    <w:rsid w:val="003F717E"/>
    <w:rsid w:val="003F7B6D"/>
    <w:rsid w:val="00401CCE"/>
    <w:rsid w:val="004022E8"/>
    <w:rsid w:val="0040371D"/>
    <w:rsid w:val="004067B4"/>
    <w:rsid w:val="00407F28"/>
    <w:rsid w:val="00412871"/>
    <w:rsid w:val="00413E8F"/>
    <w:rsid w:val="00416198"/>
    <w:rsid w:val="00420752"/>
    <w:rsid w:val="004212EC"/>
    <w:rsid w:val="00423059"/>
    <w:rsid w:val="00423A59"/>
    <w:rsid w:val="004244C7"/>
    <w:rsid w:val="004252F5"/>
    <w:rsid w:val="004258B2"/>
    <w:rsid w:val="00427457"/>
    <w:rsid w:val="00427A33"/>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589C"/>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4ED2"/>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30F3B"/>
    <w:rsid w:val="00541E69"/>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76E2D"/>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0903"/>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06F86"/>
    <w:rsid w:val="006136C7"/>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69E2"/>
    <w:rsid w:val="00667817"/>
    <w:rsid w:val="006679B2"/>
    <w:rsid w:val="00667E54"/>
    <w:rsid w:val="00672072"/>
    <w:rsid w:val="006726C7"/>
    <w:rsid w:val="00674727"/>
    <w:rsid w:val="00680251"/>
    <w:rsid w:val="00680E6A"/>
    <w:rsid w:val="00681CC9"/>
    <w:rsid w:val="006838FE"/>
    <w:rsid w:val="0068406E"/>
    <w:rsid w:val="00684583"/>
    <w:rsid w:val="00686B7D"/>
    <w:rsid w:val="006871E0"/>
    <w:rsid w:val="006919D9"/>
    <w:rsid w:val="0069444E"/>
    <w:rsid w:val="00694804"/>
    <w:rsid w:val="00696137"/>
    <w:rsid w:val="006A376E"/>
    <w:rsid w:val="006A47FD"/>
    <w:rsid w:val="006A51B0"/>
    <w:rsid w:val="006A65AE"/>
    <w:rsid w:val="006A7DA7"/>
    <w:rsid w:val="006B0B23"/>
    <w:rsid w:val="006B11A1"/>
    <w:rsid w:val="006B24A2"/>
    <w:rsid w:val="006B35AC"/>
    <w:rsid w:val="006B49FA"/>
    <w:rsid w:val="006B4B02"/>
    <w:rsid w:val="006B50A5"/>
    <w:rsid w:val="006B60BB"/>
    <w:rsid w:val="006B7709"/>
    <w:rsid w:val="006C0394"/>
    <w:rsid w:val="006C1FD9"/>
    <w:rsid w:val="006C2269"/>
    <w:rsid w:val="006C5CF7"/>
    <w:rsid w:val="006D309C"/>
    <w:rsid w:val="006D319D"/>
    <w:rsid w:val="006D31B2"/>
    <w:rsid w:val="006D46DB"/>
    <w:rsid w:val="006D484A"/>
    <w:rsid w:val="006D5DBF"/>
    <w:rsid w:val="006D666E"/>
    <w:rsid w:val="006E0ADB"/>
    <w:rsid w:val="006E0CD6"/>
    <w:rsid w:val="006E0D98"/>
    <w:rsid w:val="006E104A"/>
    <w:rsid w:val="006E1ED8"/>
    <w:rsid w:val="006E6150"/>
    <w:rsid w:val="006E722C"/>
    <w:rsid w:val="006F1A56"/>
    <w:rsid w:val="006F3681"/>
    <w:rsid w:val="006F54AD"/>
    <w:rsid w:val="006F57D7"/>
    <w:rsid w:val="006F63BD"/>
    <w:rsid w:val="006F7316"/>
    <w:rsid w:val="00704DED"/>
    <w:rsid w:val="007057FF"/>
    <w:rsid w:val="007144F0"/>
    <w:rsid w:val="00720569"/>
    <w:rsid w:val="0072088D"/>
    <w:rsid w:val="00723B7E"/>
    <w:rsid w:val="00726776"/>
    <w:rsid w:val="00726E5B"/>
    <w:rsid w:val="007307B0"/>
    <w:rsid w:val="007314E5"/>
    <w:rsid w:val="0073178F"/>
    <w:rsid w:val="0073652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0D8E"/>
    <w:rsid w:val="007713A6"/>
    <w:rsid w:val="007715A0"/>
    <w:rsid w:val="00771CA6"/>
    <w:rsid w:val="00775FFC"/>
    <w:rsid w:val="00776F4A"/>
    <w:rsid w:val="00777EB7"/>
    <w:rsid w:val="00780CEA"/>
    <w:rsid w:val="0078221C"/>
    <w:rsid w:val="00785A09"/>
    <w:rsid w:val="00791F94"/>
    <w:rsid w:val="0079284A"/>
    <w:rsid w:val="007932C5"/>
    <w:rsid w:val="00797137"/>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00AA"/>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9E5"/>
    <w:rsid w:val="00857C2B"/>
    <w:rsid w:val="008603A9"/>
    <w:rsid w:val="008603E2"/>
    <w:rsid w:val="00860A0F"/>
    <w:rsid w:val="00862EFC"/>
    <w:rsid w:val="00864C7C"/>
    <w:rsid w:val="008670F1"/>
    <w:rsid w:val="008715B7"/>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44B"/>
    <w:rsid w:val="008D26FF"/>
    <w:rsid w:val="008D4FDA"/>
    <w:rsid w:val="008D6400"/>
    <w:rsid w:val="008D6FEA"/>
    <w:rsid w:val="008E1ADF"/>
    <w:rsid w:val="008E2FFC"/>
    <w:rsid w:val="008E4C92"/>
    <w:rsid w:val="008E4F8D"/>
    <w:rsid w:val="008F129B"/>
    <w:rsid w:val="008F23BC"/>
    <w:rsid w:val="008F4781"/>
    <w:rsid w:val="008F4806"/>
    <w:rsid w:val="008F4DBA"/>
    <w:rsid w:val="008F5D7F"/>
    <w:rsid w:val="00900891"/>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1380"/>
    <w:rsid w:val="00932450"/>
    <w:rsid w:val="009369DF"/>
    <w:rsid w:val="00936A6C"/>
    <w:rsid w:val="00937FF9"/>
    <w:rsid w:val="009405BA"/>
    <w:rsid w:val="00942F3E"/>
    <w:rsid w:val="009437EB"/>
    <w:rsid w:val="0094555E"/>
    <w:rsid w:val="009456C7"/>
    <w:rsid w:val="009515F7"/>
    <w:rsid w:val="00953D78"/>
    <w:rsid w:val="0095675C"/>
    <w:rsid w:val="009579D0"/>
    <w:rsid w:val="009604DE"/>
    <w:rsid w:val="0096209C"/>
    <w:rsid w:val="00962596"/>
    <w:rsid w:val="00963E5A"/>
    <w:rsid w:val="009662A5"/>
    <w:rsid w:val="009666D2"/>
    <w:rsid w:val="00970553"/>
    <w:rsid w:val="0097280A"/>
    <w:rsid w:val="00974359"/>
    <w:rsid w:val="00974E16"/>
    <w:rsid w:val="00975272"/>
    <w:rsid w:val="009753DB"/>
    <w:rsid w:val="009755A0"/>
    <w:rsid w:val="009803D0"/>
    <w:rsid w:val="00983AE6"/>
    <w:rsid w:val="00983FB5"/>
    <w:rsid w:val="00986B51"/>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E761C"/>
    <w:rsid w:val="009F1893"/>
    <w:rsid w:val="009F1D04"/>
    <w:rsid w:val="009F6B7E"/>
    <w:rsid w:val="00A01290"/>
    <w:rsid w:val="00A022F5"/>
    <w:rsid w:val="00A027D9"/>
    <w:rsid w:val="00A0317B"/>
    <w:rsid w:val="00A06125"/>
    <w:rsid w:val="00A06D52"/>
    <w:rsid w:val="00A10171"/>
    <w:rsid w:val="00A117EA"/>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0D62"/>
    <w:rsid w:val="00A4768B"/>
    <w:rsid w:val="00A476D0"/>
    <w:rsid w:val="00A51422"/>
    <w:rsid w:val="00A51C94"/>
    <w:rsid w:val="00A54707"/>
    <w:rsid w:val="00A55461"/>
    <w:rsid w:val="00A56232"/>
    <w:rsid w:val="00A5685F"/>
    <w:rsid w:val="00A57941"/>
    <w:rsid w:val="00A60B1B"/>
    <w:rsid w:val="00A61CE0"/>
    <w:rsid w:val="00A666C9"/>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2B07"/>
    <w:rsid w:val="00A93E5F"/>
    <w:rsid w:val="00A94190"/>
    <w:rsid w:val="00A9558A"/>
    <w:rsid w:val="00A959D6"/>
    <w:rsid w:val="00AA08D6"/>
    <w:rsid w:val="00AA0A8B"/>
    <w:rsid w:val="00AA14EC"/>
    <w:rsid w:val="00AA3590"/>
    <w:rsid w:val="00AA3E86"/>
    <w:rsid w:val="00AA7E11"/>
    <w:rsid w:val="00AB37A9"/>
    <w:rsid w:val="00AB4201"/>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4BBB"/>
    <w:rsid w:val="00AF5AEB"/>
    <w:rsid w:val="00AF7825"/>
    <w:rsid w:val="00B00A63"/>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1507"/>
    <w:rsid w:val="00B3215B"/>
    <w:rsid w:val="00B34D52"/>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23F"/>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0DE8"/>
    <w:rsid w:val="00BC2748"/>
    <w:rsid w:val="00BC3AB5"/>
    <w:rsid w:val="00BC45F2"/>
    <w:rsid w:val="00BC5FAF"/>
    <w:rsid w:val="00BD0453"/>
    <w:rsid w:val="00BD1D4A"/>
    <w:rsid w:val="00BD23FA"/>
    <w:rsid w:val="00BD3CB9"/>
    <w:rsid w:val="00BD484B"/>
    <w:rsid w:val="00BD77D6"/>
    <w:rsid w:val="00BD798F"/>
    <w:rsid w:val="00BE055E"/>
    <w:rsid w:val="00BE07D4"/>
    <w:rsid w:val="00BE142C"/>
    <w:rsid w:val="00BE28A6"/>
    <w:rsid w:val="00BE3764"/>
    <w:rsid w:val="00BE523A"/>
    <w:rsid w:val="00BF170D"/>
    <w:rsid w:val="00BF4C95"/>
    <w:rsid w:val="00BF4DA0"/>
    <w:rsid w:val="00BF5762"/>
    <w:rsid w:val="00BF752D"/>
    <w:rsid w:val="00C01A65"/>
    <w:rsid w:val="00C028BA"/>
    <w:rsid w:val="00C03AAB"/>
    <w:rsid w:val="00C05140"/>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E0C"/>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1EE6"/>
    <w:rsid w:val="00C76CB6"/>
    <w:rsid w:val="00C82594"/>
    <w:rsid w:val="00C83894"/>
    <w:rsid w:val="00C86183"/>
    <w:rsid w:val="00C8676E"/>
    <w:rsid w:val="00C9003D"/>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C6CCC"/>
    <w:rsid w:val="00CD038E"/>
    <w:rsid w:val="00CD0430"/>
    <w:rsid w:val="00CD0847"/>
    <w:rsid w:val="00CD516A"/>
    <w:rsid w:val="00CD792D"/>
    <w:rsid w:val="00CE19FC"/>
    <w:rsid w:val="00CE2595"/>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68AC"/>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77AFE"/>
    <w:rsid w:val="00D84F22"/>
    <w:rsid w:val="00D863A7"/>
    <w:rsid w:val="00D869B1"/>
    <w:rsid w:val="00D86CFC"/>
    <w:rsid w:val="00D92DFC"/>
    <w:rsid w:val="00D93E00"/>
    <w:rsid w:val="00D976BF"/>
    <w:rsid w:val="00DA26AB"/>
    <w:rsid w:val="00DA37B6"/>
    <w:rsid w:val="00DA37E9"/>
    <w:rsid w:val="00DA3CCD"/>
    <w:rsid w:val="00DA4B0B"/>
    <w:rsid w:val="00DA6D56"/>
    <w:rsid w:val="00DB0033"/>
    <w:rsid w:val="00DB0B76"/>
    <w:rsid w:val="00DB3091"/>
    <w:rsid w:val="00DB487E"/>
    <w:rsid w:val="00DB50C8"/>
    <w:rsid w:val="00DC0A05"/>
    <w:rsid w:val="00DC265D"/>
    <w:rsid w:val="00DC2B47"/>
    <w:rsid w:val="00DC35CB"/>
    <w:rsid w:val="00DC400C"/>
    <w:rsid w:val="00DC6875"/>
    <w:rsid w:val="00DD09D4"/>
    <w:rsid w:val="00DD0CBE"/>
    <w:rsid w:val="00DD1025"/>
    <w:rsid w:val="00DD68FF"/>
    <w:rsid w:val="00DD6D71"/>
    <w:rsid w:val="00DE213F"/>
    <w:rsid w:val="00DE3024"/>
    <w:rsid w:val="00DE3158"/>
    <w:rsid w:val="00DE33B1"/>
    <w:rsid w:val="00DE43C9"/>
    <w:rsid w:val="00DE49B0"/>
    <w:rsid w:val="00DE560B"/>
    <w:rsid w:val="00DE63B3"/>
    <w:rsid w:val="00DE72BA"/>
    <w:rsid w:val="00DF31CD"/>
    <w:rsid w:val="00DF3D03"/>
    <w:rsid w:val="00DF44F3"/>
    <w:rsid w:val="00DF4C37"/>
    <w:rsid w:val="00DF4DDC"/>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101F"/>
    <w:rsid w:val="00E520FA"/>
    <w:rsid w:val="00E53290"/>
    <w:rsid w:val="00E5473F"/>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3AED"/>
    <w:rsid w:val="00EA5AB5"/>
    <w:rsid w:val="00EA5F44"/>
    <w:rsid w:val="00EB08E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4CC3"/>
    <w:rsid w:val="00EE5997"/>
    <w:rsid w:val="00EF2861"/>
    <w:rsid w:val="00EF63B6"/>
    <w:rsid w:val="00EF6FEB"/>
    <w:rsid w:val="00EF701B"/>
    <w:rsid w:val="00EF7A2C"/>
    <w:rsid w:val="00EF7A50"/>
    <w:rsid w:val="00EF7AF3"/>
    <w:rsid w:val="00EF7D83"/>
    <w:rsid w:val="00F0099F"/>
    <w:rsid w:val="00F014C3"/>
    <w:rsid w:val="00F01BDB"/>
    <w:rsid w:val="00F02156"/>
    <w:rsid w:val="00F03BF0"/>
    <w:rsid w:val="00F041F0"/>
    <w:rsid w:val="00F07243"/>
    <w:rsid w:val="00F12CB5"/>
    <w:rsid w:val="00F152FD"/>
    <w:rsid w:val="00F2081C"/>
    <w:rsid w:val="00F24507"/>
    <w:rsid w:val="00F2535D"/>
    <w:rsid w:val="00F30CB0"/>
    <w:rsid w:val="00F3166A"/>
    <w:rsid w:val="00F3323B"/>
    <w:rsid w:val="00F34C98"/>
    <w:rsid w:val="00F36F6D"/>
    <w:rsid w:val="00F37B2F"/>
    <w:rsid w:val="00F40450"/>
    <w:rsid w:val="00F420AD"/>
    <w:rsid w:val="00F420E4"/>
    <w:rsid w:val="00F422ED"/>
    <w:rsid w:val="00F43BB3"/>
    <w:rsid w:val="00F44CC0"/>
    <w:rsid w:val="00F4682E"/>
    <w:rsid w:val="00F50579"/>
    <w:rsid w:val="00F53CE9"/>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2B53"/>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21CB"/>
    <w:rsid w:val="00FA6FA2"/>
    <w:rsid w:val="00FA72C7"/>
    <w:rsid w:val="00FB297A"/>
    <w:rsid w:val="00FB3BCB"/>
    <w:rsid w:val="00FB416D"/>
    <w:rsid w:val="00FB6190"/>
    <w:rsid w:val="00FB6594"/>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EA"/>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8569E5"/>
  </w:style>
  <w:style w:type="numbering" w:customStyle="1" w:styleId="1201">
    <w:name w:val="Нет списка120"/>
    <w:next w:val="a2"/>
    <w:uiPriority w:val="99"/>
    <w:semiHidden/>
    <w:unhideWhenUsed/>
    <w:rsid w:val="008569E5"/>
  </w:style>
  <w:style w:type="table" w:customStyle="1" w:styleId="461">
    <w:name w:val="Сетка таблицы46"/>
    <w:basedOn w:val="a1"/>
    <w:next w:val="a3"/>
    <w:rsid w:val="008569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E0ADB"/>
  </w:style>
  <w:style w:type="table" w:customStyle="1" w:styleId="471">
    <w:name w:val="Сетка таблицы47"/>
    <w:basedOn w:val="a1"/>
    <w:next w:val="a3"/>
    <w:rsid w:val="006E0A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3"/>
    <w:uiPriority w:val="59"/>
    <w:rsid w:val="006E0AD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E0ADB"/>
  </w:style>
  <w:style w:type="numbering" w:customStyle="1" w:styleId="218">
    <w:name w:val="Нет списка218"/>
    <w:next w:val="a2"/>
    <w:uiPriority w:val="99"/>
    <w:semiHidden/>
    <w:unhideWhenUsed/>
    <w:rsid w:val="006E0ADB"/>
  </w:style>
  <w:style w:type="paragraph" w:customStyle="1" w:styleId="291">
    <w:name w:val="Основной текст 29"/>
    <w:basedOn w:val="a"/>
    <w:rsid w:val="006E0AD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96">
    <w:name w:val="Текст выноски9"/>
    <w:basedOn w:val="a"/>
    <w:rsid w:val="006E0ADB"/>
    <w:pPr>
      <w:suppressAutoHyphens/>
      <w:spacing w:after="0" w:line="100" w:lineRule="atLeast"/>
    </w:pPr>
    <w:rPr>
      <w:rFonts w:ascii="Tahoma" w:eastAsia="Times New Roman" w:hAnsi="Tahoma" w:cs="Tahoma"/>
      <w:kern w:val="2"/>
      <w:sz w:val="16"/>
      <w:szCs w:val="16"/>
    </w:rPr>
  </w:style>
  <w:style w:type="paragraph" w:customStyle="1" w:styleId="103">
    <w:name w:val="Без интервала10"/>
    <w:rsid w:val="006E0ADB"/>
    <w:pPr>
      <w:suppressAutoHyphens/>
      <w:spacing w:after="0" w:line="100" w:lineRule="atLeast"/>
    </w:pPr>
    <w:rPr>
      <w:rFonts w:ascii="Times New Roman" w:eastAsia="Times New Roman" w:hAnsi="Times New Roman" w:cs="Times New Roman"/>
      <w:kern w:val="2"/>
      <w:sz w:val="24"/>
      <w:szCs w:val="24"/>
    </w:rPr>
  </w:style>
  <w:style w:type="paragraph" w:customStyle="1" w:styleId="392">
    <w:name w:val="Основной текст 39"/>
    <w:basedOn w:val="a"/>
    <w:rsid w:val="006E0ADB"/>
    <w:pPr>
      <w:suppressAutoHyphens/>
      <w:spacing w:after="120" w:line="100" w:lineRule="atLeast"/>
    </w:pPr>
    <w:rPr>
      <w:rFonts w:ascii="Times New Roman" w:eastAsia="Times New Roman" w:hAnsi="Times New Roman" w:cs="Times New Roman"/>
      <w:kern w:val="2"/>
      <w:sz w:val="16"/>
      <w:szCs w:val="16"/>
    </w:rPr>
  </w:style>
  <w:style w:type="paragraph" w:customStyle="1" w:styleId="104">
    <w:name w:val="Абзац списка10"/>
    <w:basedOn w:val="a"/>
    <w:rsid w:val="006E0AD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97">
    <w:name w:val="Схема документа9"/>
    <w:basedOn w:val="a"/>
    <w:rsid w:val="006E0AD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1a">
    <w:name w:val="Основной шрифт абзаца11"/>
    <w:rsid w:val="006E0ADB"/>
  </w:style>
  <w:style w:type="numbering" w:customStyle="1" w:styleId="48">
    <w:name w:val="Нет списка48"/>
    <w:next w:val="a2"/>
    <w:uiPriority w:val="99"/>
    <w:semiHidden/>
    <w:unhideWhenUsed/>
    <w:rsid w:val="008F4781"/>
  </w:style>
  <w:style w:type="table" w:customStyle="1" w:styleId="480">
    <w:name w:val="Сетка таблицы48"/>
    <w:basedOn w:val="a1"/>
    <w:next w:val="a3"/>
    <w:rsid w:val="008F4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3"/>
    <w:uiPriority w:val="59"/>
    <w:rsid w:val="008F478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8F4781"/>
  </w:style>
  <w:style w:type="numbering" w:customStyle="1" w:styleId="219">
    <w:name w:val="Нет списка219"/>
    <w:next w:val="a2"/>
    <w:uiPriority w:val="99"/>
    <w:semiHidden/>
    <w:unhideWhenUsed/>
    <w:rsid w:val="008F4781"/>
  </w:style>
  <w:style w:type="paragraph" w:customStyle="1" w:styleId="2101">
    <w:name w:val="Основной текст 210"/>
    <w:basedOn w:val="a"/>
    <w:rsid w:val="008F478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05">
    <w:name w:val="Текст выноски10"/>
    <w:basedOn w:val="a"/>
    <w:rsid w:val="008F4781"/>
    <w:pPr>
      <w:suppressAutoHyphens/>
      <w:spacing w:after="0" w:line="100" w:lineRule="atLeast"/>
    </w:pPr>
    <w:rPr>
      <w:rFonts w:ascii="Tahoma" w:eastAsia="Times New Roman" w:hAnsi="Tahoma" w:cs="Tahoma"/>
      <w:kern w:val="2"/>
      <w:sz w:val="16"/>
      <w:szCs w:val="16"/>
    </w:rPr>
  </w:style>
  <w:style w:type="paragraph" w:customStyle="1" w:styleId="11b">
    <w:name w:val="Без интервала11"/>
    <w:rsid w:val="008F4781"/>
    <w:pPr>
      <w:suppressAutoHyphens/>
      <w:spacing w:after="0" w:line="100" w:lineRule="atLeast"/>
    </w:pPr>
    <w:rPr>
      <w:rFonts w:ascii="Times New Roman" w:eastAsia="Times New Roman" w:hAnsi="Times New Roman" w:cs="Times New Roman"/>
      <w:kern w:val="2"/>
      <w:sz w:val="24"/>
      <w:szCs w:val="24"/>
    </w:rPr>
  </w:style>
  <w:style w:type="paragraph" w:customStyle="1" w:styleId="3100">
    <w:name w:val="Основной текст 310"/>
    <w:basedOn w:val="a"/>
    <w:rsid w:val="008F4781"/>
    <w:pPr>
      <w:suppressAutoHyphens/>
      <w:spacing w:after="120" w:line="100" w:lineRule="atLeast"/>
    </w:pPr>
    <w:rPr>
      <w:rFonts w:ascii="Times New Roman" w:eastAsia="Times New Roman" w:hAnsi="Times New Roman" w:cs="Times New Roman"/>
      <w:kern w:val="2"/>
      <w:sz w:val="16"/>
      <w:szCs w:val="16"/>
    </w:rPr>
  </w:style>
  <w:style w:type="paragraph" w:customStyle="1" w:styleId="11c">
    <w:name w:val="Абзац списка11"/>
    <w:basedOn w:val="a"/>
    <w:rsid w:val="008F478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06">
    <w:name w:val="Схема документа10"/>
    <w:basedOn w:val="a"/>
    <w:rsid w:val="008F478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28">
    <w:name w:val="Основной шрифт абзаца12"/>
    <w:rsid w:val="008F4781"/>
  </w:style>
  <w:style w:type="numbering" w:customStyle="1" w:styleId="49">
    <w:name w:val="Нет списка49"/>
    <w:next w:val="a2"/>
    <w:uiPriority w:val="99"/>
    <w:semiHidden/>
    <w:unhideWhenUsed/>
    <w:rsid w:val="00541E69"/>
  </w:style>
  <w:style w:type="table" w:customStyle="1" w:styleId="490">
    <w:name w:val="Сетка таблицы49"/>
    <w:basedOn w:val="a1"/>
    <w:next w:val="a3"/>
    <w:rsid w:val="00541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1"/>
    <w:next w:val="a3"/>
    <w:uiPriority w:val="59"/>
    <w:rsid w:val="00541E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541E69"/>
  </w:style>
  <w:style w:type="numbering" w:customStyle="1" w:styleId="2200">
    <w:name w:val="Нет списка220"/>
    <w:next w:val="a2"/>
    <w:uiPriority w:val="99"/>
    <w:semiHidden/>
    <w:unhideWhenUsed/>
    <w:rsid w:val="00541E69"/>
  </w:style>
  <w:style w:type="paragraph" w:customStyle="1" w:styleId="BodyText2">
    <w:name w:val="Body Text 2"/>
    <w:basedOn w:val="a"/>
    <w:rsid w:val="00541E69"/>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BalloonText">
    <w:name w:val="Balloon Text"/>
    <w:basedOn w:val="a"/>
    <w:rsid w:val="00541E69"/>
    <w:pPr>
      <w:suppressAutoHyphens/>
      <w:spacing w:after="0" w:line="100" w:lineRule="atLeast"/>
    </w:pPr>
    <w:rPr>
      <w:rFonts w:ascii="Tahoma" w:eastAsia="Times New Roman" w:hAnsi="Tahoma" w:cs="Tahoma"/>
      <w:kern w:val="2"/>
      <w:sz w:val="16"/>
      <w:szCs w:val="16"/>
    </w:rPr>
  </w:style>
  <w:style w:type="paragraph" w:customStyle="1" w:styleId="NoSpacing">
    <w:name w:val="No Spacing"/>
    <w:rsid w:val="00541E69"/>
    <w:pPr>
      <w:suppressAutoHyphens/>
      <w:spacing w:after="0" w:line="100" w:lineRule="atLeast"/>
    </w:pPr>
    <w:rPr>
      <w:rFonts w:ascii="Times New Roman" w:eastAsia="Times New Roman" w:hAnsi="Times New Roman" w:cs="Times New Roman"/>
      <w:kern w:val="2"/>
      <w:sz w:val="24"/>
      <w:szCs w:val="24"/>
    </w:rPr>
  </w:style>
  <w:style w:type="paragraph" w:customStyle="1" w:styleId="BodyText3">
    <w:name w:val="Body Text 3"/>
    <w:basedOn w:val="a"/>
    <w:rsid w:val="00541E69"/>
    <w:pPr>
      <w:suppressAutoHyphens/>
      <w:spacing w:after="120" w:line="100" w:lineRule="atLeast"/>
    </w:pPr>
    <w:rPr>
      <w:rFonts w:ascii="Times New Roman" w:eastAsia="Times New Roman" w:hAnsi="Times New Roman" w:cs="Times New Roman"/>
      <w:kern w:val="2"/>
      <w:sz w:val="16"/>
      <w:szCs w:val="16"/>
    </w:rPr>
  </w:style>
  <w:style w:type="paragraph" w:customStyle="1" w:styleId="ListParagraph">
    <w:name w:val="List Paragraph"/>
    <w:basedOn w:val="a"/>
    <w:rsid w:val="00541E69"/>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DocumentMap">
    <w:name w:val="Document Map"/>
    <w:basedOn w:val="a"/>
    <w:rsid w:val="00541E69"/>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DefaultParagraphFont">
    <w:name w:val="Default Paragraph Font"/>
    <w:rsid w:val="00541E69"/>
  </w:style>
  <w:style w:type="table" w:customStyle="1" w:styleId="500">
    <w:name w:val="Сетка таблицы50"/>
    <w:basedOn w:val="a1"/>
    <w:next w:val="a3"/>
    <w:rsid w:val="000308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89551600">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16763149">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2C29E10A764F5FF00ECA320F0482B48B7F7A30545C8AD6CD2953689A2C8E32B4591884E4AF6ECE08F8396DA695EM" TargetMode="External"/><Relationship Id="rId18" Type="http://schemas.openxmlformats.org/officeDocument/2006/relationships/hyperlink" Target="consultantplus://offline/ref=B218650D7004B0087110662B4E28E897F37978D4552BA0711B4B3BA115WBf0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531C508005B970A2DE3E54938299296C1F7EF7E2CF465B7C45D0D36598C0E5F43535F1Dp1kBF" TargetMode="External"/><Relationship Id="rId7" Type="http://schemas.openxmlformats.org/officeDocument/2006/relationships/footnotes" Target="footnotes.xml"/><Relationship Id="rId12" Type="http://schemas.openxmlformats.org/officeDocument/2006/relationships/hyperlink" Target="consultantplus://offline/ref=AE32C29E10A764F5FF00ECA320F0482B49BFF9A00643C8AD6CD2953689A2C8E32B4591884E4AF6ECE08F8396DA695EM" TargetMode="External"/><Relationship Id="rId17" Type="http://schemas.openxmlformats.org/officeDocument/2006/relationships/hyperlink" Target="consultantplus://offline/ref=B218650D7004B0087110662B4E28E897F37979D25B2EA0711B4B3BA115WBf0H" TargetMode="External"/><Relationship Id="rId25" Type="http://schemas.openxmlformats.org/officeDocument/2006/relationships/hyperlink" Target="mailto:adm-novrahino@mail.ru" TargetMode="Externa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WBf0H" TargetMode="External"/><Relationship Id="rId20" Type="http://schemas.openxmlformats.org/officeDocument/2006/relationships/hyperlink" Target="consultantplus://offline/ref=0531C508005B970A2DE3E54938299296C1F7EF7D2BF465B7C45D0D36598C0E5F43535F1A121EE392p1k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C80616DCD1FC87919BA6A3A28FD3ABADD12C1CD730EB59B94B2B335Bk3P7H"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B218650D7004B0087110662B4E28E897F07075D9592CA0711B4B3BA115B0301EB678DF35W5fCH"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consultantplus://offline/ref=5B709491099E04504F358AB6E30299F796E4705D57147F5173022AAFDA776C4C7FFA9290FE2EA137k8N3N" TargetMode="External"/><Relationship Id="rId19" Type="http://schemas.openxmlformats.org/officeDocument/2006/relationships/hyperlink" Target="consultantplus://offline/ref=0531C508005B970A2DE3E54938299296C1F7EF7E2CF465B7C45D0D36598C0E5F43535F1Dp1kB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AE32C29E10A764F5FF00ECA320F0482B49BFF9A00641C8AD6CD2953689A2C8E32B4591884E4AF6ECE08F8396DA695EM" TargetMode="External"/><Relationship Id="rId22" Type="http://schemas.openxmlformats.org/officeDocument/2006/relationships/hyperlink" Target="consultantplus://offline/ref=0531C508005B970A2DE3E54938299296C1F7EF7D2BF465B7C45D0D36598C0E5F43535F1A121EE392p1k1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5437-E927-4F37-8455-9212EB4C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9214</TotalTime>
  <Pages>13</Pages>
  <Words>17968</Words>
  <Characters>102423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786</cp:revision>
  <cp:lastPrinted>2021-11-11T07:41:00Z</cp:lastPrinted>
  <dcterms:created xsi:type="dcterms:W3CDTF">2012-04-16T07:26:00Z</dcterms:created>
  <dcterms:modified xsi:type="dcterms:W3CDTF">2022-02-10T13:41:00Z</dcterms:modified>
</cp:coreProperties>
</file>