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22" w:type="dxa"/>
          </w:tcPr>
          <w:p w:rsidR="004A35FD" w:rsidRPr="00631725" w:rsidRDefault="00BE28A6"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3</w:t>
            </w:r>
            <w:r w:rsidR="006D309C">
              <w:rPr>
                <w:rStyle w:val="a6"/>
                <w:rFonts w:ascii="Times New Roman" w:hAnsi="Times New Roman" w:cs="Times New Roman"/>
                <w:sz w:val="20"/>
              </w:rPr>
              <w:t xml:space="preserve"> </w:t>
            </w:r>
            <w:r>
              <w:rPr>
                <w:rStyle w:val="a6"/>
                <w:rFonts w:ascii="Times New Roman" w:hAnsi="Times New Roman" w:cs="Times New Roman"/>
                <w:sz w:val="20"/>
              </w:rPr>
              <w:t xml:space="preserve">  ДЕКАБРЯ</w:t>
            </w:r>
            <w:r w:rsidR="00DD1025">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DD1025">
              <w:rPr>
                <w:rStyle w:val="a6"/>
                <w:rFonts w:ascii="Times New Roman" w:hAnsi="Times New Roman" w:cs="Times New Roman"/>
                <w:sz w:val="20"/>
              </w:rPr>
              <w:t xml:space="preserve">              </w:t>
            </w:r>
            <w:r w:rsidR="00D47EC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BE28A6">
              <w:rPr>
                <w:rStyle w:val="a6"/>
                <w:rFonts w:ascii="Times New Roman" w:hAnsi="Times New Roman" w:cs="Times New Roman"/>
                <w:sz w:val="20"/>
              </w:rPr>
              <w:t xml:space="preserve"> 27</w:t>
            </w:r>
            <w:r w:rsidR="00E459E1">
              <w:rPr>
                <w:rStyle w:val="a6"/>
                <w:rFonts w:ascii="Times New Roman" w:hAnsi="Times New Roman" w:cs="Times New Roman"/>
                <w:sz w:val="20"/>
              </w:rPr>
              <w:t xml:space="preserve"> </w:t>
            </w:r>
            <w:r w:rsidR="00BE28A6">
              <w:rPr>
                <w:rStyle w:val="a6"/>
                <w:rFonts w:ascii="Times New Roman" w:hAnsi="Times New Roman" w:cs="Times New Roman"/>
                <w:sz w:val="20"/>
              </w:rPr>
              <w:t>(301</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5D5DCF5F" wp14:editId="72E956E9">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5453EE" w:rsidRPr="00A76CF7" w:rsidRDefault="005453EE" w:rsidP="00352AEF">
      <w:pPr>
        <w:spacing w:after="0" w:line="240" w:lineRule="auto"/>
        <w:jc w:val="center"/>
        <w:rPr>
          <w:rFonts w:ascii="Times New Roman" w:eastAsia="Times New Roman" w:hAnsi="Times New Roman" w:cs="Times New Roman"/>
          <w:i/>
          <w:sz w:val="12"/>
          <w:szCs w:val="12"/>
        </w:rPr>
      </w:pPr>
    </w:p>
    <w:p w:rsidR="00A76CF7" w:rsidRPr="00C9310F" w:rsidRDefault="006D309C" w:rsidP="00A76CF7">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00A76CF7" w:rsidRPr="00C9310F">
        <w:rPr>
          <w:rFonts w:ascii="Garamond" w:eastAsia="Times New Roman" w:hAnsi="Garamond" w:cs="Times New Roman"/>
          <w:sz w:val="14"/>
          <w:szCs w:val="14"/>
        </w:rPr>
        <w:t>Новорахинского сельского поселения</w:t>
      </w:r>
    </w:p>
    <w:p w:rsidR="00A76CF7" w:rsidRPr="00A76CF7" w:rsidRDefault="006D309C" w:rsidP="00A76CF7">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BE28A6" w:rsidRPr="00BE28A6" w:rsidRDefault="00BE28A6" w:rsidP="00BE28A6">
      <w:pPr>
        <w:pStyle w:val="aa"/>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от 30.11.2021 № 319</w:t>
      </w:r>
    </w:p>
    <w:p w:rsidR="00BE28A6" w:rsidRPr="00BE28A6" w:rsidRDefault="00BE28A6" w:rsidP="00BE28A6">
      <w:pPr>
        <w:pStyle w:val="aa"/>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 Новое Рахино</w:t>
      </w:r>
    </w:p>
    <w:p w:rsidR="00BE28A6" w:rsidRPr="00BE28A6" w:rsidRDefault="00BE28A6" w:rsidP="00BE28A6">
      <w:pPr>
        <w:pStyle w:val="aa"/>
        <w:jc w:val="center"/>
        <w:rPr>
          <w:rFonts w:ascii="Times New Roman" w:eastAsia="Times New Roman" w:hAnsi="Times New Roman" w:cs="Times New Roman"/>
          <w:b/>
          <w:bCs/>
          <w:sz w:val="12"/>
          <w:szCs w:val="12"/>
        </w:rPr>
      </w:pPr>
      <w:r w:rsidRPr="00BE28A6">
        <w:rPr>
          <w:rFonts w:ascii="Times New Roman" w:eastAsia="Times New Roman" w:hAnsi="Times New Roman" w:cs="Times New Roman"/>
          <w:b/>
          <w:bCs/>
          <w:sz w:val="12"/>
          <w:szCs w:val="12"/>
        </w:rPr>
        <w:t>Об отмене постановлений Администрации Новорахинского сельского поселения</w:t>
      </w:r>
    </w:p>
    <w:p w:rsidR="00BE28A6" w:rsidRPr="00BE28A6" w:rsidRDefault="00BE28A6" w:rsidP="00BE28A6">
      <w:pPr>
        <w:tabs>
          <w:tab w:val="left" w:pos="0"/>
        </w:tabs>
        <w:spacing w:after="0" w:line="240" w:lineRule="auto"/>
        <w:ind w:firstLine="709"/>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В соответствии с пп.3 п.10 ст.23 Федерального  закона  от 31 июля 2021 г. № 248-ФЗ «О государственном контроле (надзоре) и муниципальном контроле в Российской Федерации»,</w:t>
      </w:r>
      <w:r w:rsidRPr="00BE28A6">
        <w:rPr>
          <w:rFonts w:ascii="Times New Roman" w:eastAsia="Times New Roman" w:hAnsi="Times New Roman" w:cs="Times New Roman"/>
          <w:sz w:val="12"/>
          <w:szCs w:val="12"/>
        </w:rPr>
        <w:tab/>
        <w:t xml:space="preserve">Администрация Новорахинского сельского поселения </w:t>
      </w:r>
      <w:r>
        <w:rPr>
          <w:rFonts w:ascii="Times New Roman" w:eastAsia="Times New Roman" w:hAnsi="Times New Roman" w:cs="Times New Roman"/>
          <w:sz w:val="12"/>
          <w:szCs w:val="12"/>
        </w:rPr>
        <w:t xml:space="preserve"> </w:t>
      </w:r>
      <w:r w:rsidRPr="00BE28A6">
        <w:rPr>
          <w:rFonts w:ascii="Times New Roman" w:eastAsia="Times New Roman" w:hAnsi="Times New Roman" w:cs="Times New Roman"/>
          <w:b/>
          <w:bCs/>
          <w:noProof/>
          <w:sz w:val="12"/>
          <w:szCs w:val="12"/>
        </w:rPr>
        <w:t>ПОСТАНОВЛЯЕТ:</w:t>
      </w:r>
    </w:p>
    <w:p w:rsidR="00BE28A6" w:rsidRPr="00BE28A6" w:rsidRDefault="00BE28A6" w:rsidP="00BE28A6">
      <w:pPr>
        <w:numPr>
          <w:ilvl w:val="0"/>
          <w:numId w:val="43"/>
        </w:numPr>
        <w:spacing w:after="0" w:line="240" w:lineRule="auto"/>
        <w:contextualSpacing/>
        <w:rPr>
          <w:rFonts w:ascii="Times New Roman" w:eastAsia="Times New Roman" w:hAnsi="Times New Roman" w:cs="Times New Roman"/>
          <w:bCs/>
          <w:noProof/>
          <w:sz w:val="12"/>
          <w:szCs w:val="12"/>
        </w:rPr>
      </w:pPr>
      <w:r w:rsidRPr="00BE28A6">
        <w:rPr>
          <w:rFonts w:ascii="Times New Roman" w:eastAsia="Times New Roman" w:hAnsi="Times New Roman" w:cs="Times New Roman"/>
          <w:bCs/>
          <w:noProof/>
          <w:sz w:val="12"/>
          <w:szCs w:val="12"/>
        </w:rPr>
        <w:t>Отменить  постановления  Администрации Новорахинского</w:t>
      </w:r>
    </w:p>
    <w:p w:rsidR="00BE28A6" w:rsidRPr="00BE28A6" w:rsidRDefault="00BE28A6" w:rsidP="00BE28A6">
      <w:pPr>
        <w:spacing w:after="0" w:line="240" w:lineRule="auto"/>
        <w:rPr>
          <w:rFonts w:ascii="Times New Roman" w:eastAsia="Times New Roman" w:hAnsi="Times New Roman" w:cs="Times New Roman"/>
          <w:bCs/>
          <w:noProof/>
          <w:sz w:val="12"/>
          <w:szCs w:val="12"/>
        </w:rPr>
      </w:pPr>
      <w:proofErr w:type="gramStart"/>
      <w:r w:rsidRPr="00BE28A6">
        <w:rPr>
          <w:rFonts w:ascii="Times New Roman" w:eastAsia="Times New Roman" w:hAnsi="Times New Roman" w:cs="Times New Roman"/>
          <w:bCs/>
          <w:noProof/>
          <w:sz w:val="12"/>
          <w:szCs w:val="12"/>
        </w:rPr>
        <w:t xml:space="preserve">сельского поселения :от 18.11.2021 № 295 «Об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Новорахинского сельского поселения»;от 18.11.2021 № 296 «Об утверждении перечня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Новорахинского сельского поселения». </w:t>
      </w:r>
      <w:proofErr w:type="gramEnd"/>
    </w:p>
    <w:p w:rsidR="00BE28A6" w:rsidRPr="00BE28A6" w:rsidRDefault="00BE28A6" w:rsidP="00BE28A6">
      <w:pPr>
        <w:spacing w:after="0" w:line="240" w:lineRule="auto"/>
        <w:ind w:firstLine="708"/>
        <w:jc w:val="both"/>
        <w:rPr>
          <w:rFonts w:ascii="Times New Roman" w:eastAsia="Times New Roman" w:hAnsi="Times New Roman" w:cs="Times New Roman"/>
          <w:bCs/>
          <w:noProof/>
          <w:sz w:val="12"/>
          <w:szCs w:val="12"/>
        </w:rPr>
      </w:pPr>
      <w:r w:rsidRPr="00BE28A6">
        <w:rPr>
          <w:rFonts w:ascii="Times New Roman" w:eastAsia="Times New Roman" w:hAnsi="Times New Roman" w:cs="Times New Roman"/>
          <w:bCs/>
          <w:noProof/>
          <w:sz w:val="12"/>
          <w:szCs w:val="12"/>
        </w:rPr>
        <w:t>2.Опубликовать постановление в муниципальной газете «Новорахинское вести» и разместить на официальном сайте Администрации сельского            поселения и информационно-телекоммуникационной сети «Интернет».</w:t>
      </w:r>
    </w:p>
    <w:p w:rsidR="00BE28A6" w:rsidRPr="00BE28A6" w:rsidRDefault="00BE28A6" w:rsidP="00BE28A6">
      <w:pPr>
        <w:spacing w:after="0" w:line="240" w:lineRule="auto"/>
        <w:jc w:val="right"/>
        <w:rPr>
          <w:rFonts w:ascii="Times New Roman" w:eastAsia="Times New Roman" w:hAnsi="Times New Roman" w:cs="Times New Roman"/>
          <w:b/>
          <w:bCs/>
          <w:i/>
          <w:noProof/>
          <w:sz w:val="12"/>
          <w:szCs w:val="12"/>
        </w:rPr>
      </w:pPr>
      <w:r w:rsidRPr="00BE28A6">
        <w:rPr>
          <w:rFonts w:ascii="Times New Roman" w:eastAsia="Times New Roman" w:hAnsi="Times New Roman" w:cs="Times New Roman"/>
          <w:b/>
          <w:bCs/>
          <w:i/>
          <w:noProof/>
          <w:sz w:val="12"/>
          <w:szCs w:val="12"/>
        </w:rPr>
        <w:t>Глава администрации</w:t>
      </w:r>
      <w:r w:rsidRPr="00BE28A6">
        <w:rPr>
          <w:rFonts w:ascii="Times New Roman" w:eastAsia="Times New Roman" w:hAnsi="Times New Roman" w:cs="Times New Roman"/>
          <w:b/>
          <w:bCs/>
          <w:i/>
          <w:noProof/>
          <w:sz w:val="12"/>
          <w:szCs w:val="12"/>
        </w:rPr>
        <w:tab/>
        <w:t>Г.Н. Григорьев</w:t>
      </w:r>
    </w:p>
    <w:p w:rsidR="00BE28A6" w:rsidRPr="00BE28A6" w:rsidRDefault="00BE28A6" w:rsidP="00BE28A6">
      <w:pPr>
        <w:spacing w:after="0" w:line="240" w:lineRule="auto"/>
        <w:jc w:val="center"/>
        <w:rPr>
          <w:rFonts w:ascii="Times New Roman" w:eastAsia="Times New Roman" w:hAnsi="Times New Roman" w:cs="Times New Roman"/>
          <w:b/>
          <w:bCs/>
          <w:noProof/>
          <w:sz w:val="12"/>
          <w:szCs w:val="12"/>
        </w:rPr>
      </w:pPr>
      <w:r>
        <w:rPr>
          <w:rFonts w:ascii="Times New Roman" w:eastAsia="Times New Roman" w:hAnsi="Times New Roman" w:cs="Times New Roman"/>
          <w:b/>
          <w:bCs/>
          <w:noProof/>
          <w:sz w:val="12"/>
          <w:szCs w:val="12"/>
        </w:rPr>
        <w:t>____________________________________________________________________________</w:t>
      </w:r>
    </w:p>
    <w:p w:rsidR="00B076A7" w:rsidRDefault="00B076A7" w:rsidP="00B076A7">
      <w:pPr>
        <w:autoSpaceDE w:val="0"/>
        <w:autoSpaceDN w:val="0"/>
        <w:adjustRightInd w:val="0"/>
        <w:spacing w:after="0" w:line="240" w:lineRule="auto"/>
        <w:contextualSpacing/>
        <w:jc w:val="both"/>
        <w:rPr>
          <w:rFonts w:ascii="Times New Roman" w:eastAsia="Times New Roman" w:hAnsi="Times New Roman" w:cs="Times New Roman"/>
          <w:sz w:val="12"/>
          <w:szCs w:val="12"/>
        </w:rPr>
      </w:pPr>
    </w:p>
    <w:p w:rsidR="00BE28A6" w:rsidRDefault="00BE28A6" w:rsidP="00B076A7">
      <w:pPr>
        <w:autoSpaceDE w:val="0"/>
        <w:autoSpaceDN w:val="0"/>
        <w:adjustRightInd w:val="0"/>
        <w:spacing w:after="0" w:line="240" w:lineRule="auto"/>
        <w:contextualSpacing/>
        <w:jc w:val="both"/>
        <w:rPr>
          <w:rFonts w:ascii="Times New Roman" w:eastAsia="Times New Roman" w:hAnsi="Times New Roman" w:cs="Times New Roman"/>
          <w:sz w:val="12"/>
          <w:szCs w:val="12"/>
        </w:rPr>
      </w:pPr>
    </w:p>
    <w:p w:rsidR="00BE28A6" w:rsidRPr="00C9310F" w:rsidRDefault="00BE28A6" w:rsidP="00BE28A6">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BE28A6" w:rsidRPr="00A76CF7" w:rsidRDefault="00BE28A6" w:rsidP="00BE28A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BE28A6" w:rsidRPr="00BE28A6" w:rsidRDefault="00BE28A6" w:rsidP="00BE28A6">
      <w:pPr>
        <w:pStyle w:val="aa"/>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от 30.11.2021 № 320</w:t>
      </w:r>
    </w:p>
    <w:p w:rsidR="00BE28A6" w:rsidRPr="00BE28A6" w:rsidRDefault="00BE28A6" w:rsidP="00BE28A6">
      <w:pPr>
        <w:pStyle w:val="aa"/>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 Новое Рахино</w:t>
      </w:r>
    </w:p>
    <w:p w:rsidR="00BE28A6" w:rsidRPr="00BE28A6" w:rsidRDefault="00BE28A6" w:rsidP="00BE28A6">
      <w:pPr>
        <w:pStyle w:val="aa"/>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О комиссии по координации работы по противодействию коррупции</w:t>
      </w:r>
      <w:r>
        <w:rPr>
          <w:rFonts w:ascii="Times New Roman" w:eastAsia="Times New Roman" w:hAnsi="Times New Roman" w:cs="Times New Roman"/>
          <w:b/>
          <w:sz w:val="12"/>
          <w:szCs w:val="12"/>
        </w:rPr>
        <w:t xml:space="preserve"> </w:t>
      </w:r>
      <w:r w:rsidRPr="00BE28A6">
        <w:rPr>
          <w:rFonts w:ascii="Times New Roman" w:eastAsia="Times New Roman" w:hAnsi="Times New Roman" w:cs="Times New Roman"/>
          <w:b/>
          <w:sz w:val="12"/>
          <w:szCs w:val="12"/>
        </w:rPr>
        <w:t xml:space="preserve"> в Новорахинском сельском поселении</w:t>
      </w:r>
    </w:p>
    <w:p w:rsidR="00BE28A6" w:rsidRPr="00BE28A6" w:rsidRDefault="00BE28A6" w:rsidP="00BE28A6">
      <w:pPr>
        <w:pStyle w:val="aa"/>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ab/>
      </w:r>
    </w:p>
    <w:p w:rsidR="00BE28A6" w:rsidRPr="00BE28A6" w:rsidRDefault="00BE28A6" w:rsidP="00BE28A6">
      <w:pPr>
        <w:spacing w:after="0" w:line="240" w:lineRule="auto"/>
        <w:ind w:firstLine="708"/>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В соответствии с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 Администрация Новорахинского сельского поселения </w:t>
      </w:r>
      <w:r w:rsidRPr="00BE28A6">
        <w:rPr>
          <w:rFonts w:ascii="Times New Roman" w:eastAsia="Times New Roman" w:hAnsi="Times New Roman" w:cs="Times New Roman"/>
          <w:b/>
          <w:sz w:val="12"/>
          <w:szCs w:val="12"/>
        </w:rPr>
        <w:t xml:space="preserve">ПОСТАНОВЛЯЕТ: </w:t>
      </w:r>
    </w:p>
    <w:p w:rsidR="00BE28A6" w:rsidRPr="00BE28A6" w:rsidRDefault="00BE28A6" w:rsidP="00BE28A6">
      <w:pPr>
        <w:spacing w:after="0" w:line="240" w:lineRule="auto"/>
        <w:ind w:firstLine="708"/>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1.Утвердить прилагаемое Положение и состав комиссии по                 координации работы по противодействию коррупции в Новорахинском  сельском поселении</w:t>
      </w:r>
      <w:proofErr w:type="gramStart"/>
      <w:r w:rsidRPr="00BE28A6">
        <w:rPr>
          <w:rFonts w:ascii="Times New Roman" w:eastAsia="Times New Roman" w:hAnsi="Times New Roman" w:cs="Times New Roman"/>
          <w:sz w:val="12"/>
          <w:szCs w:val="12"/>
        </w:rPr>
        <w:t xml:space="preserve"> .</w:t>
      </w:r>
      <w:proofErr w:type="gramEnd"/>
    </w:p>
    <w:p w:rsidR="00BE28A6" w:rsidRPr="00BE28A6" w:rsidRDefault="00BE28A6" w:rsidP="00BE28A6">
      <w:pPr>
        <w:spacing w:after="0" w:line="240" w:lineRule="auto"/>
        <w:ind w:firstLine="708"/>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2.Признать утратившими силу постановления Администрации              сельского поселения:</w:t>
      </w:r>
    </w:p>
    <w:p w:rsidR="00BE28A6" w:rsidRPr="00BE28A6" w:rsidRDefault="00BE28A6" w:rsidP="00BE28A6">
      <w:pPr>
        <w:spacing w:after="0" w:line="240" w:lineRule="auto"/>
        <w:ind w:firstLine="708"/>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от  17.03.2011 № 39 «О комиссии по профилактике и противодействию коррупции в Новорахинском сельском поселении»;</w:t>
      </w:r>
    </w:p>
    <w:p w:rsidR="00BE28A6" w:rsidRPr="00BE28A6" w:rsidRDefault="00BE28A6" w:rsidP="00BE28A6">
      <w:pPr>
        <w:spacing w:after="0" w:line="240" w:lineRule="auto"/>
        <w:ind w:firstLine="708"/>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от 09.11.2015 № 205 «О внесении изменений в постановление              Администрации Новорахинского сельского поселения от17.03.2011 № 39.</w:t>
      </w:r>
    </w:p>
    <w:p w:rsidR="00BE28A6" w:rsidRPr="00BE28A6" w:rsidRDefault="00BE28A6" w:rsidP="00BE28A6">
      <w:pPr>
        <w:spacing w:after="0" w:line="240" w:lineRule="auto"/>
        <w:ind w:right="328" w:firstLine="708"/>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BE28A6" w:rsidRPr="0005211D" w:rsidRDefault="00BE28A6" w:rsidP="0005211D">
      <w:pPr>
        <w:spacing w:after="0" w:line="240" w:lineRule="auto"/>
        <w:ind w:right="328"/>
        <w:jc w:val="right"/>
        <w:rPr>
          <w:rFonts w:ascii="Times New Roman" w:eastAsia="Times New Roman" w:hAnsi="Times New Roman" w:cs="Times New Roman"/>
          <w:b/>
          <w:i/>
          <w:sz w:val="12"/>
          <w:szCs w:val="12"/>
        </w:rPr>
      </w:pPr>
      <w:r w:rsidRPr="00BE28A6">
        <w:rPr>
          <w:rFonts w:ascii="Times New Roman" w:eastAsia="Times New Roman" w:hAnsi="Times New Roman" w:cs="Times New Roman"/>
          <w:b/>
          <w:i/>
          <w:sz w:val="12"/>
          <w:szCs w:val="12"/>
        </w:rPr>
        <w:t>Глава администрации                   Г.Н. Григорьев</w:t>
      </w:r>
    </w:p>
    <w:p w:rsidR="00BE28A6" w:rsidRPr="00BE28A6" w:rsidRDefault="00BE28A6" w:rsidP="00BE28A6">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12"/>
          <w:szCs w:val="12"/>
        </w:rPr>
      </w:pPr>
    </w:p>
    <w:p w:rsidR="00BE28A6" w:rsidRPr="00BE28A6" w:rsidRDefault="00BE28A6" w:rsidP="00BE28A6">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Утверждено</w:t>
      </w:r>
      <w:r>
        <w:rPr>
          <w:rFonts w:ascii="Times New Roman" w:eastAsia="Times New Roman" w:hAnsi="Times New Roman" w:cs="Times New Roman"/>
          <w:sz w:val="12"/>
          <w:szCs w:val="12"/>
        </w:rPr>
        <w:t xml:space="preserve"> </w:t>
      </w:r>
      <w:r w:rsidRPr="00BE28A6">
        <w:rPr>
          <w:rFonts w:ascii="Times New Roman" w:eastAsia="Times New Roman" w:hAnsi="Times New Roman" w:cs="Times New Roman"/>
          <w:sz w:val="12"/>
          <w:szCs w:val="12"/>
        </w:rPr>
        <w:t xml:space="preserve">постановлением Администрации </w:t>
      </w:r>
    </w:p>
    <w:p w:rsidR="00BE28A6" w:rsidRPr="00BE28A6" w:rsidRDefault="00BE28A6" w:rsidP="00BE28A6">
      <w:pPr>
        <w:widowControl w:val="0"/>
        <w:autoSpaceDE w:val="0"/>
        <w:autoSpaceDN w:val="0"/>
        <w:adjustRightInd w:val="0"/>
        <w:spacing w:after="0" w:line="240" w:lineRule="auto"/>
        <w:ind w:firstLine="720"/>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Новорахинского сельского поселения </w:t>
      </w:r>
    </w:p>
    <w:p w:rsidR="00BE28A6" w:rsidRPr="00BE28A6" w:rsidRDefault="00BE28A6" w:rsidP="00BE28A6">
      <w:pPr>
        <w:widowControl w:val="0"/>
        <w:autoSpaceDE w:val="0"/>
        <w:autoSpaceDN w:val="0"/>
        <w:adjustRightInd w:val="0"/>
        <w:spacing w:after="0" w:line="240" w:lineRule="auto"/>
        <w:ind w:firstLine="720"/>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от  30.11.2021 № 320</w:t>
      </w:r>
    </w:p>
    <w:p w:rsidR="00BE28A6" w:rsidRPr="00BE28A6" w:rsidRDefault="00BE28A6" w:rsidP="0005211D">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bookmarkStart w:id="0" w:name="P53"/>
      <w:bookmarkEnd w:id="0"/>
      <w:r w:rsidRPr="00BE28A6">
        <w:rPr>
          <w:rFonts w:ascii="Times New Roman" w:eastAsia="Times New Roman" w:hAnsi="Times New Roman" w:cs="Times New Roman"/>
          <w:b/>
          <w:bCs/>
          <w:sz w:val="12"/>
          <w:szCs w:val="12"/>
        </w:rPr>
        <w:t>Положение</w:t>
      </w:r>
      <w:r w:rsidR="0005211D">
        <w:rPr>
          <w:rFonts w:ascii="Times New Roman" w:eastAsia="Times New Roman" w:hAnsi="Times New Roman" w:cs="Times New Roman"/>
          <w:b/>
          <w:bCs/>
          <w:sz w:val="12"/>
          <w:szCs w:val="12"/>
        </w:rPr>
        <w:t xml:space="preserve">  </w:t>
      </w:r>
      <w:r w:rsidRPr="00BE28A6">
        <w:rPr>
          <w:rFonts w:ascii="Times New Roman" w:eastAsia="Times New Roman" w:hAnsi="Times New Roman" w:cs="Times New Roman"/>
          <w:b/>
          <w:bCs/>
          <w:sz w:val="12"/>
          <w:szCs w:val="12"/>
        </w:rPr>
        <w:t>о комиссии по координации работы по противодействию</w:t>
      </w:r>
      <w:r>
        <w:rPr>
          <w:rFonts w:ascii="Times New Roman" w:eastAsia="Times New Roman" w:hAnsi="Times New Roman" w:cs="Times New Roman"/>
          <w:b/>
          <w:bCs/>
          <w:sz w:val="12"/>
          <w:szCs w:val="12"/>
        </w:rPr>
        <w:t xml:space="preserve"> </w:t>
      </w:r>
      <w:r w:rsidRPr="00BE28A6">
        <w:rPr>
          <w:rFonts w:ascii="Times New Roman" w:eastAsia="Times New Roman" w:hAnsi="Times New Roman" w:cs="Times New Roman"/>
          <w:b/>
          <w:bCs/>
          <w:sz w:val="12"/>
          <w:szCs w:val="12"/>
        </w:rPr>
        <w:t xml:space="preserve">коррупции в Новорахинском сельском поселении </w:t>
      </w:r>
    </w:p>
    <w:p w:rsidR="00BE28A6" w:rsidRPr="00BE28A6" w:rsidRDefault="00BE28A6" w:rsidP="00BE28A6">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p>
    <w:p w:rsidR="00BE28A6" w:rsidRPr="00BE28A6" w:rsidRDefault="00BE28A6" w:rsidP="00BE28A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1. Общие положения</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1.1. Комиссия по координации работы по противодействию коррупции в Новорахинском сельском поселении (дале</w:t>
      </w:r>
      <w:proofErr w:type="gramStart"/>
      <w:r w:rsidRPr="00BE28A6">
        <w:rPr>
          <w:rFonts w:ascii="Times New Roman" w:eastAsia="Times New Roman" w:hAnsi="Times New Roman" w:cs="Times New Roman"/>
          <w:sz w:val="12"/>
          <w:szCs w:val="12"/>
        </w:rPr>
        <w:t>е-</w:t>
      </w:r>
      <w:proofErr w:type="gramEnd"/>
      <w:r w:rsidRPr="00BE28A6">
        <w:rPr>
          <w:rFonts w:ascii="Times New Roman" w:eastAsia="Times New Roman" w:hAnsi="Times New Roman" w:cs="Times New Roman"/>
          <w:sz w:val="12"/>
          <w:szCs w:val="12"/>
        </w:rPr>
        <w:t xml:space="preserve"> Комиссия) является постоянно действующим координационным органом при Главе а</w:t>
      </w:r>
      <w:r w:rsidRPr="00BE28A6">
        <w:rPr>
          <w:rFonts w:ascii="Times New Roman" w:eastAsia="Times New Roman" w:hAnsi="Times New Roman" w:cs="Arial"/>
          <w:sz w:val="12"/>
          <w:szCs w:val="12"/>
        </w:rPr>
        <w:t xml:space="preserve">дминистрации           </w:t>
      </w:r>
      <w:r w:rsidRPr="00BE28A6">
        <w:rPr>
          <w:rFonts w:ascii="Times New Roman" w:eastAsia="Times New Roman" w:hAnsi="Times New Roman" w:cs="Times New Roman"/>
          <w:sz w:val="12"/>
          <w:szCs w:val="12"/>
        </w:rPr>
        <w:t>Новорахинского сельского поселения (далее- Глава  администрации,             Администрация поселения ).</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1.2. Комиссия в своей деятельности руководствуется </w:t>
      </w:r>
      <w:hyperlink r:id="rId10" w:history="1">
        <w:r w:rsidRPr="00242FC0">
          <w:rPr>
            <w:rFonts w:ascii="Times New Roman" w:eastAsia="Times New Roman" w:hAnsi="Times New Roman" w:cs="Times New Roman"/>
            <w:sz w:val="12"/>
            <w:szCs w:val="12"/>
          </w:rPr>
          <w:t>Конституцией</w:t>
        </w:r>
      </w:hyperlink>
      <w:r w:rsidRPr="00BE28A6">
        <w:rPr>
          <w:rFonts w:ascii="Times New Roman" w:eastAsia="Times New Roman" w:hAnsi="Times New Roman" w:cs="Times New Roman"/>
          <w:sz w:val="12"/>
          <w:szCs w:val="12"/>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Новгородской области,             нормативными правовыми актами органов местного самоуправления              сельского поселения</w:t>
      </w:r>
      <w:proofErr w:type="gramStart"/>
      <w:r w:rsidRPr="00BE28A6">
        <w:rPr>
          <w:rFonts w:ascii="Times New Roman" w:eastAsia="Times New Roman" w:hAnsi="Times New Roman" w:cs="Times New Roman"/>
          <w:sz w:val="12"/>
          <w:szCs w:val="12"/>
        </w:rPr>
        <w:t xml:space="preserve"> ,</w:t>
      </w:r>
      <w:proofErr w:type="gramEnd"/>
      <w:r w:rsidRPr="00BE28A6">
        <w:rPr>
          <w:rFonts w:ascii="Times New Roman" w:eastAsia="Times New Roman" w:hAnsi="Times New Roman" w:cs="Times New Roman"/>
          <w:sz w:val="12"/>
          <w:szCs w:val="12"/>
        </w:rPr>
        <w:t xml:space="preserve"> а также настоящим Положением.</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1.3. Комиссия осуществляет свою деятельность во взаимодействии с  Комитетом  по  внутренней политике Новгородской области, отделом по профилактике коррупционных и иных правонарушений  Администрации         Губернатора Новгородской области.</w:t>
      </w:r>
    </w:p>
    <w:p w:rsidR="00BE28A6" w:rsidRPr="00BE28A6" w:rsidRDefault="00BE28A6" w:rsidP="00BE28A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2. Основные задачи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 Основными задачами Комиссии являются:</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2.1.1. Обеспечение исполнения решений Комиссии по координации         работы по противодействию коррупции в Новгородской области на территории Новорахинского сельского поселения</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2.1.2. Подготовка предложений о реализации государственной политики в области противодействия коррупции Главе а</w:t>
      </w:r>
      <w:r w:rsidRPr="00BE28A6">
        <w:rPr>
          <w:rFonts w:ascii="Times New Roman" w:eastAsia="Times New Roman" w:hAnsi="Times New Roman" w:cs="Arial"/>
          <w:sz w:val="12"/>
          <w:szCs w:val="12"/>
        </w:rPr>
        <w:t>дминистрации</w:t>
      </w:r>
      <w:r w:rsidRPr="00BE28A6">
        <w:rPr>
          <w:rFonts w:ascii="Times New Roman" w:eastAsia="Times New Roman" w:hAnsi="Times New Roman" w:cs="Times New Roman"/>
          <w:sz w:val="12"/>
          <w:szCs w:val="12"/>
        </w:rPr>
        <w:t>;</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2.1.3. Обеспечение </w:t>
      </w:r>
      <w:proofErr w:type="gramStart"/>
      <w:r w:rsidRPr="00BE28A6">
        <w:rPr>
          <w:rFonts w:ascii="Times New Roman" w:eastAsia="Times New Roman" w:hAnsi="Times New Roman" w:cs="Times New Roman"/>
          <w:sz w:val="12"/>
          <w:szCs w:val="12"/>
        </w:rPr>
        <w:t>координации деятельности органов местного          самоуправления сельского поселения</w:t>
      </w:r>
      <w:proofErr w:type="gramEnd"/>
      <w:r w:rsidRPr="00BE28A6">
        <w:rPr>
          <w:rFonts w:ascii="Times New Roman" w:eastAsia="Times New Roman" w:hAnsi="Times New Roman" w:cs="Times New Roman"/>
          <w:sz w:val="12"/>
          <w:szCs w:val="12"/>
        </w:rPr>
        <w:t xml:space="preserve">  по реализации государственной       политики в области противодействия коррупции;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2.1.4. Обеспечение согласованных действий органов местного              самоуправления сельского поселения, а также их взаимодействия с             отделениями территориальных органов федеральных  и региональных             государственных органов при реализации мер по противодействию             коррупции в сельском поселении;</w:t>
      </w:r>
    </w:p>
    <w:p w:rsidR="00BE28A6" w:rsidRPr="00BE28A6" w:rsidRDefault="00BE28A6" w:rsidP="0005211D">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2.1.5. Обеспечение взаимодействия органов местного самоуправления сельского поселения с гражданами, институтами гражданского общества, средствами массовой информации, научными организациями по вопросам противодействия коррупции;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2.1.6. Информирование общественности о проводимой органами           местного самоуправления сельского поселения работе по противодействию коррупции.</w:t>
      </w:r>
    </w:p>
    <w:p w:rsidR="00BE28A6" w:rsidRPr="00BE28A6" w:rsidRDefault="00BE28A6" w:rsidP="00BE28A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3. Полномочия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 Комиссия в целях выполнения возложенных на нее задач              осуществляет следующие полномочия:</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3.1.1. Подготавливает предложения по совершенствованию нормативных правовых актов о противодействии коррупции Главе а</w:t>
      </w:r>
      <w:r w:rsidRPr="00BE28A6">
        <w:rPr>
          <w:rFonts w:ascii="Times New Roman" w:eastAsia="Times New Roman" w:hAnsi="Times New Roman" w:cs="Arial"/>
          <w:sz w:val="12"/>
          <w:szCs w:val="12"/>
        </w:rPr>
        <w:t>дминистрации</w:t>
      </w:r>
      <w:r w:rsidRPr="00BE28A6">
        <w:rPr>
          <w:rFonts w:ascii="Times New Roman" w:eastAsia="Times New Roman" w:hAnsi="Times New Roman" w:cs="Times New Roman"/>
          <w:sz w:val="12"/>
          <w:szCs w:val="12"/>
        </w:rPr>
        <w:t>;</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3.1.2. Разрабатывает меры по противодействию коррупции, а также по устранению причин и условий, порождающих коррупцию;</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E28A6" w:rsidRPr="00BE28A6" w:rsidRDefault="00BE28A6" w:rsidP="00BE28A6">
      <w:pPr>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3.1.4. Организует:</w:t>
      </w:r>
    </w:p>
    <w:p w:rsidR="00BE28A6" w:rsidRPr="00BE28A6" w:rsidRDefault="00BE28A6" w:rsidP="00BE28A6">
      <w:pPr>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подготовку проектов нормативных правовых актов органов местного  самоуправления сельского поселения по вопросам противодействия                         коррупции;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разработку плана противодействия коррупции в Администрации            поселения и планов противодействия коррупции в муниципальных                   учреждениях (дале</w:t>
      </w:r>
      <w:proofErr w:type="gramStart"/>
      <w:r w:rsidRPr="00BE28A6">
        <w:rPr>
          <w:rFonts w:ascii="Times New Roman" w:eastAsia="Times New Roman" w:hAnsi="Times New Roman" w:cs="Times New Roman"/>
          <w:sz w:val="12"/>
          <w:szCs w:val="12"/>
        </w:rPr>
        <w:t>е-</w:t>
      </w:r>
      <w:proofErr w:type="gramEnd"/>
      <w:r w:rsidRPr="00BE28A6">
        <w:rPr>
          <w:rFonts w:ascii="Times New Roman" w:eastAsia="Times New Roman" w:hAnsi="Times New Roman" w:cs="Times New Roman"/>
          <w:sz w:val="12"/>
          <w:szCs w:val="12"/>
        </w:rPr>
        <w:t xml:space="preserve"> План противодействия коррупции), а также контроль за их            реализацией, в том числе путем мониторинга эффективности          реализации мер по противодействию коррупции, </w:t>
      </w:r>
      <w:proofErr w:type="gramStart"/>
      <w:r w:rsidRPr="00BE28A6">
        <w:rPr>
          <w:rFonts w:ascii="Times New Roman" w:eastAsia="Times New Roman" w:hAnsi="Times New Roman" w:cs="Times New Roman"/>
          <w:sz w:val="12"/>
          <w:szCs w:val="12"/>
        </w:rPr>
        <w:t>предусмотренного</w:t>
      </w:r>
      <w:proofErr w:type="gramEnd"/>
      <w:r w:rsidRPr="00BE28A6">
        <w:rPr>
          <w:rFonts w:ascii="Times New Roman" w:eastAsia="Times New Roman" w:hAnsi="Times New Roman" w:cs="Times New Roman"/>
          <w:sz w:val="12"/>
          <w:szCs w:val="12"/>
        </w:rPr>
        <w:t xml:space="preserve"> этим Планом;</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3.1.5.Принимает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региональных государственных органов) причин и условий, порождающих коррупцию, создающих административные барьеры;</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3.1.6. Оказывает содействие развитию общественного контроля за       реализацией Плана противодействия коррупции;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3.1.7.Осуществляет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поселения в информационно-телекоммуникационной сети «Интернет», опубликование в средствах         массовой информации и направление в федеральные</w:t>
      </w:r>
      <w:proofErr w:type="gramStart"/>
      <w:r w:rsidRPr="00BE28A6">
        <w:rPr>
          <w:rFonts w:ascii="Times New Roman" w:eastAsia="Times New Roman" w:hAnsi="Times New Roman" w:cs="Times New Roman"/>
          <w:sz w:val="12"/>
          <w:szCs w:val="12"/>
        </w:rPr>
        <w:t>.</w:t>
      </w:r>
      <w:proofErr w:type="gramEnd"/>
      <w:r w:rsidRPr="00BE28A6">
        <w:rPr>
          <w:rFonts w:ascii="Times New Roman" w:eastAsia="Times New Roman" w:hAnsi="Times New Roman" w:cs="Times New Roman"/>
          <w:sz w:val="12"/>
          <w:szCs w:val="12"/>
        </w:rPr>
        <w:t xml:space="preserve"> </w:t>
      </w:r>
      <w:proofErr w:type="gramStart"/>
      <w:r w:rsidRPr="00BE28A6">
        <w:rPr>
          <w:rFonts w:ascii="Times New Roman" w:eastAsia="Times New Roman" w:hAnsi="Times New Roman" w:cs="Times New Roman"/>
          <w:sz w:val="12"/>
          <w:szCs w:val="12"/>
        </w:rPr>
        <w:t>р</w:t>
      </w:r>
      <w:proofErr w:type="gramEnd"/>
      <w:r w:rsidRPr="00BE28A6">
        <w:rPr>
          <w:rFonts w:ascii="Times New Roman" w:eastAsia="Times New Roman" w:hAnsi="Times New Roman" w:cs="Times New Roman"/>
          <w:sz w:val="12"/>
          <w:szCs w:val="12"/>
        </w:rPr>
        <w:t>егиональные                государственные органы (по их запросам).</w:t>
      </w:r>
    </w:p>
    <w:p w:rsidR="00BE28A6" w:rsidRPr="00BE28A6" w:rsidRDefault="00BE28A6" w:rsidP="00BE28A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4. Порядок формирования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4.1. Положение о Комиссии и персональный </w:t>
      </w:r>
      <w:hyperlink r:id="rId11" w:anchor="P130" w:history="1">
        <w:r w:rsidRPr="00242FC0">
          <w:rPr>
            <w:rFonts w:ascii="Times New Roman" w:eastAsia="Times New Roman" w:hAnsi="Times New Roman" w:cs="Times New Roman"/>
            <w:sz w:val="12"/>
            <w:szCs w:val="12"/>
            <w:shd w:val="clear" w:color="auto" w:fill="FFFFFF"/>
          </w:rPr>
          <w:t>состав</w:t>
        </w:r>
      </w:hyperlink>
      <w:r w:rsidRPr="00BE28A6">
        <w:rPr>
          <w:rFonts w:ascii="Times New Roman" w:eastAsia="Times New Roman" w:hAnsi="Times New Roman" w:cs="Times New Roman"/>
          <w:sz w:val="12"/>
          <w:szCs w:val="12"/>
        </w:rPr>
        <w:t xml:space="preserve"> Комиссии            утверждаются постановлением А</w:t>
      </w:r>
      <w:r w:rsidRPr="00BE28A6">
        <w:rPr>
          <w:rFonts w:ascii="Times New Roman" w:eastAsia="Times New Roman" w:hAnsi="Times New Roman" w:cs="Arial"/>
          <w:sz w:val="12"/>
          <w:szCs w:val="12"/>
        </w:rPr>
        <w:t xml:space="preserve">дминистрации </w:t>
      </w:r>
      <w:r w:rsidRPr="00BE28A6">
        <w:rPr>
          <w:rFonts w:ascii="Times New Roman" w:eastAsia="Times New Roman" w:hAnsi="Times New Roman" w:cs="Times New Roman"/>
          <w:sz w:val="12"/>
          <w:szCs w:val="12"/>
        </w:rPr>
        <w:t>поселения.</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4.2. Комиссия формируется в составе председателя Комиссии, его             заместителя, секретаря и членов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4.3. Председателем Комиссии является Глава а</w:t>
      </w:r>
      <w:r w:rsidRPr="00BE28A6">
        <w:rPr>
          <w:rFonts w:ascii="Times New Roman" w:eastAsia="Times New Roman" w:hAnsi="Times New Roman" w:cs="Arial"/>
          <w:sz w:val="12"/>
          <w:szCs w:val="12"/>
        </w:rPr>
        <w:t>дминистрации</w:t>
      </w:r>
      <w:r w:rsidRPr="00BE28A6">
        <w:rPr>
          <w:rFonts w:ascii="Times New Roman" w:eastAsia="Times New Roman" w:hAnsi="Times New Roman" w:cs="Times New Roman"/>
          <w:sz w:val="12"/>
          <w:szCs w:val="12"/>
        </w:rPr>
        <w:t xml:space="preserve"> поселения или лицо, временно исполняющее его обязанности.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4.4. Передача полномочий члена Комиссии другому лицу не                 допускается.</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4.5. Участие в работе Комиссии осуществляется на общественных               началах.</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4.6. На заседания Комиссии могут быть приглашены представители          отделений территориальных органов федеральных государственных органов, государственных органов Новгородской области, органов местного            самоуправления муниципального района</w:t>
      </w:r>
      <w:proofErr w:type="gramStart"/>
      <w:r w:rsidRPr="00BE28A6">
        <w:rPr>
          <w:rFonts w:ascii="Times New Roman" w:eastAsia="Times New Roman" w:hAnsi="Times New Roman" w:cs="Times New Roman"/>
          <w:sz w:val="12"/>
          <w:szCs w:val="12"/>
        </w:rPr>
        <w:t xml:space="preserve"> ,</w:t>
      </w:r>
      <w:proofErr w:type="gramEnd"/>
      <w:r w:rsidRPr="00BE28A6">
        <w:rPr>
          <w:rFonts w:ascii="Times New Roman" w:eastAsia="Times New Roman" w:hAnsi="Times New Roman" w:cs="Times New Roman"/>
          <w:sz w:val="12"/>
          <w:szCs w:val="12"/>
        </w:rPr>
        <w:t xml:space="preserve"> организаций и средств массовой информации.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4.7.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E28A6" w:rsidRPr="00BE28A6" w:rsidRDefault="00BE28A6" w:rsidP="00BE28A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5. Организация деятельности комиссии и порядок ее работы</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5.1. Работа Комиссии осуществляется на плановой основе, которая утверждается Комиссией.</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5.2. Заседания Комиссии ведет председатель Комиссии или по его        поручению заместитель председателя Комиссии.</w:t>
      </w:r>
    </w:p>
    <w:p w:rsid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5211D" w:rsidRDefault="0005211D"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05211D" w:rsidRPr="00B076A7" w:rsidTr="007F00AA">
        <w:trPr>
          <w:trHeight w:val="132"/>
        </w:trPr>
        <w:tc>
          <w:tcPr>
            <w:tcW w:w="1397" w:type="pct"/>
            <w:hideMark/>
          </w:tcPr>
          <w:p w:rsidR="0005211D" w:rsidRPr="00B076A7" w:rsidRDefault="0005211D" w:rsidP="007F00A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03" w:type="pct"/>
            <w:hideMark/>
          </w:tcPr>
          <w:p w:rsidR="0005211D" w:rsidRPr="00B076A7" w:rsidRDefault="0005211D" w:rsidP="007F00AA">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2</w:t>
            </w:r>
          </w:p>
        </w:tc>
      </w:tr>
    </w:tbl>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5.5. Решение Комиссии в течение 3 рабочих дней со дня заседания          Комиссии оформляется протоколом, который подписывают члены Комиссии, принимавшие участие в ее заседании.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5.6. Для реализации решений Комиссии могут издаваться нормативные правовые акты органов местного самоуправления сельского поселения</w:t>
      </w:r>
      <w:proofErr w:type="gramStart"/>
      <w:r w:rsidRPr="00BE28A6">
        <w:rPr>
          <w:rFonts w:ascii="Times New Roman" w:eastAsia="Times New Roman" w:hAnsi="Times New Roman" w:cs="Times New Roman"/>
          <w:sz w:val="12"/>
          <w:szCs w:val="12"/>
        </w:rPr>
        <w:t xml:space="preserve"> ,</w:t>
      </w:r>
      <w:proofErr w:type="gramEnd"/>
      <w:r w:rsidRPr="00BE28A6">
        <w:rPr>
          <w:rFonts w:ascii="Times New Roman" w:eastAsia="Times New Roman" w:hAnsi="Times New Roman" w:cs="Times New Roman"/>
          <w:sz w:val="12"/>
          <w:szCs w:val="12"/>
        </w:rPr>
        <w:t xml:space="preserve"> а также даваться поручения Главы а</w:t>
      </w:r>
      <w:r w:rsidRPr="00BE28A6">
        <w:rPr>
          <w:rFonts w:ascii="Times New Roman" w:eastAsia="Times New Roman" w:hAnsi="Times New Roman" w:cs="Arial"/>
          <w:sz w:val="12"/>
          <w:szCs w:val="12"/>
        </w:rPr>
        <w:t>дминистрации</w:t>
      </w:r>
      <w:r w:rsidRPr="00BE28A6">
        <w:rPr>
          <w:rFonts w:ascii="Times New Roman" w:eastAsia="Times New Roman" w:hAnsi="Times New Roman" w:cs="Times New Roman"/>
          <w:sz w:val="12"/>
          <w:szCs w:val="12"/>
        </w:rPr>
        <w:t>.</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5.7. По решению Комиссии из числа членов Комиссии или                  уполномоченных ими представителей, а также из числа представителей            органов местного самоуправления сельского поселения, представителей           общественных организаций и экспертов могут создаваться рабочие группы по отдельным вопросам.</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5.8. Председатель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осуществляет общее руководство деятельностью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утверждает план работы Комиссии (ежегодный план);</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утверждает повестку дня очередного заседания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дает поручения в рамках своих полномочий членам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представляет Комиссию в отношениях с федеральными                               государственными органами, государственными органами Новгородской    области, органами местного самоуправления муниципального района,        организациями и гражданами по вопросам, относящимся к полномочиям  Комиссии.</w:t>
      </w:r>
    </w:p>
    <w:p w:rsidR="00BE28A6" w:rsidRPr="00BE28A6" w:rsidRDefault="00BE28A6" w:rsidP="0005211D">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5.9. Обеспечение деятельности Комиссии, подготовку материалов к     заседаниям Комиссии и </w:t>
      </w:r>
      <w:proofErr w:type="gramStart"/>
      <w:r w:rsidRPr="00BE28A6">
        <w:rPr>
          <w:rFonts w:ascii="Times New Roman" w:eastAsia="Times New Roman" w:hAnsi="Times New Roman" w:cs="Times New Roman"/>
          <w:sz w:val="12"/>
          <w:szCs w:val="12"/>
        </w:rPr>
        <w:t>контроль за</w:t>
      </w:r>
      <w:proofErr w:type="gramEnd"/>
      <w:r w:rsidRPr="00BE28A6">
        <w:rPr>
          <w:rFonts w:ascii="Times New Roman" w:eastAsia="Times New Roman" w:hAnsi="Times New Roman" w:cs="Times New Roman"/>
          <w:sz w:val="12"/>
          <w:szCs w:val="12"/>
        </w:rPr>
        <w:t xml:space="preserve"> исполнением принятых ею решений осуществляет секретарь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5.10. Секретарь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информирует членов Комиссии, приглашенных на заседание лиц,            экспертов, иных лиц о месте, времени проведения и повестке дня заседания Комиссии не позднее, чем за 7 рабочих дней до дня заседания, обеспечивает их необходимыми материалами;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оформляет протоколы заседаний Комиссии;</w:t>
      </w:r>
    </w:p>
    <w:p w:rsidR="00BE28A6" w:rsidRPr="00BE28A6" w:rsidRDefault="00BE28A6" w:rsidP="00BE28A6">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организует выполнение поручений председателя Комиссии, данных по результатам заседаний Комиссии.</w:t>
      </w:r>
    </w:p>
    <w:p w:rsidR="00BE28A6" w:rsidRPr="00BE28A6" w:rsidRDefault="00BE28A6" w:rsidP="0005211D">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E28A6" w:rsidRPr="00BE28A6" w:rsidRDefault="00BE28A6" w:rsidP="00BE28A6">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12"/>
          <w:szCs w:val="12"/>
        </w:rPr>
      </w:pPr>
    </w:p>
    <w:p w:rsidR="00BE28A6" w:rsidRPr="00BE28A6" w:rsidRDefault="00BE28A6" w:rsidP="00242FC0">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Утверждён</w:t>
      </w:r>
      <w:proofErr w:type="gramEnd"/>
      <w:r w:rsidR="00242FC0">
        <w:rPr>
          <w:rFonts w:ascii="Times New Roman" w:eastAsia="Times New Roman" w:hAnsi="Times New Roman" w:cs="Times New Roman"/>
          <w:sz w:val="12"/>
          <w:szCs w:val="12"/>
        </w:rPr>
        <w:t xml:space="preserve"> </w:t>
      </w:r>
      <w:r w:rsidRPr="00BE28A6">
        <w:rPr>
          <w:rFonts w:ascii="Times New Roman" w:eastAsia="Times New Roman" w:hAnsi="Times New Roman" w:cs="Times New Roman"/>
          <w:sz w:val="12"/>
          <w:szCs w:val="12"/>
        </w:rPr>
        <w:t>постановлением Администрации</w:t>
      </w:r>
    </w:p>
    <w:p w:rsidR="00BE28A6" w:rsidRPr="00BE28A6" w:rsidRDefault="00242FC0" w:rsidP="00242FC0">
      <w:pPr>
        <w:widowControl w:val="0"/>
        <w:autoSpaceDE w:val="0"/>
        <w:autoSpaceDN w:val="0"/>
        <w:adjustRightInd w:val="0"/>
        <w:spacing w:after="0" w:line="240" w:lineRule="auto"/>
        <w:ind w:firstLine="72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Новорахинского сельского поселения </w:t>
      </w:r>
      <w:r w:rsidR="00BE28A6" w:rsidRPr="00BE28A6">
        <w:rPr>
          <w:rFonts w:ascii="Times New Roman" w:eastAsia="Times New Roman" w:hAnsi="Times New Roman" w:cs="Times New Roman"/>
          <w:sz w:val="12"/>
          <w:szCs w:val="12"/>
        </w:rPr>
        <w:t>от  30.11.2021  № 320</w:t>
      </w:r>
    </w:p>
    <w:p w:rsidR="00BE28A6" w:rsidRPr="00BE28A6" w:rsidRDefault="00BE28A6" w:rsidP="00BE28A6">
      <w:pPr>
        <w:spacing w:after="0" w:line="240" w:lineRule="auto"/>
        <w:rPr>
          <w:rFonts w:ascii="Times New Roman" w:eastAsia="Times New Roman" w:hAnsi="Times New Roman" w:cs="Times New Roman"/>
          <w:sz w:val="12"/>
          <w:szCs w:val="12"/>
        </w:rPr>
      </w:pPr>
    </w:p>
    <w:p w:rsidR="00BE28A6" w:rsidRPr="00BE28A6" w:rsidRDefault="00BE28A6" w:rsidP="00BE28A6">
      <w:pPr>
        <w:spacing w:after="0" w:line="240" w:lineRule="auto"/>
        <w:rPr>
          <w:rFonts w:ascii="Times New Roman" w:eastAsia="Times New Roman" w:hAnsi="Times New Roman" w:cs="Times New Roman"/>
          <w:sz w:val="12"/>
          <w:szCs w:val="12"/>
        </w:rPr>
      </w:pPr>
    </w:p>
    <w:p w:rsidR="00BE28A6" w:rsidRPr="00BE28A6" w:rsidRDefault="00BE28A6" w:rsidP="00BE28A6">
      <w:pPr>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СОСТАВ</w:t>
      </w:r>
    </w:p>
    <w:p w:rsidR="00BE28A6" w:rsidRDefault="00BE28A6" w:rsidP="0005211D">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r w:rsidRPr="00BE28A6">
        <w:rPr>
          <w:rFonts w:ascii="Times New Roman" w:eastAsia="Times New Roman" w:hAnsi="Times New Roman" w:cs="Times New Roman"/>
          <w:b/>
          <w:bCs/>
          <w:sz w:val="12"/>
          <w:szCs w:val="12"/>
        </w:rPr>
        <w:t>комиссии по координации работы по противодействию</w:t>
      </w:r>
      <w:r w:rsidR="0005211D">
        <w:rPr>
          <w:rFonts w:ascii="Times New Roman" w:eastAsia="Times New Roman" w:hAnsi="Times New Roman" w:cs="Times New Roman"/>
          <w:b/>
          <w:bCs/>
          <w:sz w:val="12"/>
          <w:szCs w:val="12"/>
        </w:rPr>
        <w:t xml:space="preserve">  </w:t>
      </w:r>
      <w:r w:rsidRPr="00BE28A6">
        <w:rPr>
          <w:rFonts w:ascii="Times New Roman" w:eastAsia="Times New Roman" w:hAnsi="Times New Roman" w:cs="Times New Roman"/>
          <w:b/>
          <w:bCs/>
          <w:sz w:val="12"/>
          <w:szCs w:val="12"/>
        </w:rPr>
        <w:t>коррупции в Новорахинском сельском поселении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05211D" w:rsidTr="0005211D">
        <w:trPr>
          <w:trHeight w:val="911"/>
        </w:trPr>
        <w:tc>
          <w:tcPr>
            <w:tcW w:w="5068" w:type="dxa"/>
          </w:tcPr>
          <w:tbl>
            <w:tblPr>
              <w:tblW w:w="0" w:type="auto"/>
              <w:tblLook w:val="04A0" w:firstRow="1" w:lastRow="0" w:firstColumn="1" w:lastColumn="0" w:noHBand="0" w:noVBand="1"/>
            </w:tblPr>
            <w:tblGrid>
              <w:gridCol w:w="1471"/>
              <w:gridCol w:w="3381"/>
            </w:tblGrid>
            <w:tr w:rsidR="0005211D" w:rsidRPr="00BE28A6" w:rsidTr="007F00AA">
              <w:tc>
                <w:tcPr>
                  <w:tcW w:w="2518"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Григорьев Г.Н..</w:t>
                  </w:r>
                </w:p>
              </w:tc>
              <w:tc>
                <w:tcPr>
                  <w:tcW w:w="6804"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Глава администрации сельского поселения</w:t>
                  </w:r>
                  <w:proofErr w:type="gramStart"/>
                  <w:r w:rsidRPr="00BE28A6">
                    <w:rPr>
                      <w:rFonts w:ascii="Times New Roman" w:eastAsia="Times New Roman" w:hAnsi="Times New Roman" w:cs="Times New Roman"/>
                      <w:sz w:val="12"/>
                      <w:szCs w:val="12"/>
                    </w:rPr>
                    <w:t xml:space="preserve"> ,</w:t>
                  </w:r>
                  <w:proofErr w:type="gramEnd"/>
                  <w:r w:rsidRPr="00BE28A6">
                    <w:rPr>
                      <w:rFonts w:ascii="Times New Roman" w:eastAsia="Times New Roman" w:hAnsi="Times New Roman" w:cs="Times New Roman"/>
                      <w:sz w:val="12"/>
                      <w:szCs w:val="12"/>
                    </w:rPr>
                    <w:t xml:space="preserve"> </w:t>
                  </w: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председатель комиссии</w:t>
                  </w:r>
                </w:p>
              </w:tc>
            </w:tr>
            <w:tr w:rsidR="0005211D" w:rsidRPr="00BE28A6" w:rsidTr="007F00AA">
              <w:tc>
                <w:tcPr>
                  <w:tcW w:w="2518"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Лосенкова М.А.</w:t>
                  </w:r>
                </w:p>
              </w:tc>
              <w:tc>
                <w:tcPr>
                  <w:tcW w:w="6804"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заместитель Главы администрации </w:t>
                  </w:r>
                  <w:proofErr w:type="gramStart"/>
                  <w:r w:rsidRPr="00BE28A6">
                    <w:rPr>
                      <w:rFonts w:ascii="Times New Roman" w:eastAsia="Times New Roman" w:hAnsi="Times New Roman" w:cs="Times New Roman"/>
                      <w:sz w:val="12"/>
                      <w:szCs w:val="12"/>
                    </w:rPr>
                    <w:t>сельского</w:t>
                  </w:r>
                  <w:proofErr w:type="gramEnd"/>
                  <w:r w:rsidRPr="00BE28A6">
                    <w:rPr>
                      <w:rFonts w:ascii="Times New Roman" w:eastAsia="Times New Roman" w:hAnsi="Times New Roman" w:cs="Times New Roman"/>
                      <w:sz w:val="12"/>
                      <w:szCs w:val="12"/>
                    </w:rPr>
                    <w:t xml:space="preserve"> </w:t>
                  </w: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поселения</w:t>
                  </w:r>
                  <w:proofErr w:type="gramStart"/>
                  <w:r w:rsidRPr="00BE28A6">
                    <w:rPr>
                      <w:rFonts w:ascii="Times New Roman" w:eastAsia="Times New Roman" w:hAnsi="Times New Roman" w:cs="Times New Roman"/>
                      <w:sz w:val="12"/>
                      <w:szCs w:val="12"/>
                    </w:rPr>
                    <w:t xml:space="preserve"> ,</w:t>
                  </w:r>
                  <w:proofErr w:type="gramEnd"/>
                  <w:r w:rsidRPr="00BE28A6">
                    <w:rPr>
                      <w:rFonts w:ascii="Times New Roman" w:eastAsia="Times New Roman" w:hAnsi="Times New Roman" w:cs="Times New Roman"/>
                      <w:sz w:val="12"/>
                      <w:szCs w:val="12"/>
                    </w:rPr>
                    <w:t xml:space="preserve"> заместитель председателя комиссии</w:t>
                  </w:r>
                </w:p>
              </w:tc>
            </w:tr>
            <w:tr w:rsidR="0005211D" w:rsidRPr="00BE28A6" w:rsidTr="007F00AA">
              <w:tc>
                <w:tcPr>
                  <w:tcW w:w="2518"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Серёгина С.В.</w:t>
                  </w:r>
                </w:p>
              </w:tc>
              <w:tc>
                <w:tcPr>
                  <w:tcW w:w="6804"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ведущий специалист Администрации </w:t>
                  </w:r>
                  <w:proofErr w:type="gramStart"/>
                  <w:r w:rsidRPr="00BE28A6">
                    <w:rPr>
                      <w:rFonts w:ascii="Times New Roman" w:eastAsia="Times New Roman" w:hAnsi="Times New Roman" w:cs="Times New Roman"/>
                      <w:sz w:val="12"/>
                      <w:szCs w:val="12"/>
                    </w:rPr>
                    <w:t>сельского</w:t>
                  </w:r>
                  <w:proofErr w:type="gramEnd"/>
                  <w:r w:rsidRPr="00BE28A6">
                    <w:rPr>
                      <w:rFonts w:ascii="Times New Roman" w:eastAsia="Times New Roman" w:hAnsi="Times New Roman" w:cs="Times New Roman"/>
                      <w:sz w:val="12"/>
                      <w:szCs w:val="12"/>
                    </w:rPr>
                    <w:t xml:space="preserve"> </w:t>
                  </w: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поселения, секретарь комиссии</w:t>
                  </w:r>
                </w:p>
              </w:tc>
            </w:tr>
          </w:tbl>
          <w:p w:rsidR="0005211D" w:rsidRDefault="0005211D" w:rsidP="0005211D">
            <w:pPr>
              <w:widowControl w:val="0"/>
              <w:autoSpaceDE w:val="0"/>
              <w:autoSpaceDN w:val="0"/>
              <w:adjustRightInd w:val="0"/>
              <w:jc w:val="center"/>
              <w:rPr>
                <w:rFonts w:ascii="Times New Roman" w:eastAsia="Times New Roman" w:hAnsi="Times New Roman" w:cs="Times New Roman"/>
                <w:b/>
                <w:bCs/>
                <w:sz w:val="12"/>
                <w:szCs w:val="12"/>
              </w:rPr>
            </w:pPr>
          </w:p>
        </w:tc>
        <w:tc>
          <w:tcPr>
            <w:tcW w:w="5069" w:type="dxa"/>
          </w:tcPr>
          <w:tbl>
            <w:tblPr>
              <w:tblW w:w="0" w:type="auto"/>
              <w:tblLook w:val="04A0" w:firstRow="1" w:lastRow="0" w:firstColumn="1" w:lastColumn="0" w:noHBand="0" w:noVBand="1"/>
            </w:tblPr>
            <w:tblGrid>
              <w:gridCol w:w="1474"/>
              <w:gridCol w:w="3379"/>
            </w:tblGrid>
            <w:tr w:rsidR="0005211D" w:rsidRPr="00BE28A6" w:rsidTr="007F00AA">
              <w:tc>
                <w:tcPr>
                  <w:tcW w:w="2518"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Члены комиссии:</w:t>
                  </w:r>
                </w:p>
              </w:tc>
              <w:tc>
                <w:tcPr>
                  <w:tcW w:w="6804" w:type="dxa"/>
                  <w:hideMark/>
                </w:tcPr>
                <w:p w:rsidR="0005211D" w:rsidRPr="00BE28A6" w:rsidRDefault="0005211D" w:rsidP="007F00AA">
                  <w:pPr>
                    <w:spacing w:after="0" w:line="240" w:lineRule="auto"/>
                    <w:rPr>
                      <w:rFonts w:ascii="Times New Roman" w:eastAsia="Times New Roman" w:hAnsi="Times New Roman" w:cs="Times New Roman"/>
                      <w:sz w:val="12"/>
                      <w:szCs w:val="12"/>
                    </w:rPr>
                  </w:pPr>
                </w:p>
              </w:tc>
            </w:tr>
            <w:tr w:rsidR="0005211D" w:rsidRPr="00BE28A6" w:rsidTr="007F00AA">
              <w:tc>
                <w:tcPr>
                  <w:tcW w:w="2518" w:type="dxa"/>
                  <w:hideMark/>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Гаврилова Е.Г.</w:t>
                  </w:r>
                </w:p>
                <w:p w:rsidR="0005211D" w:rsidRDefault="0005211D" w:rsidP="007F00AA">
                  <w:pPr>
                    <w:spacing w:after="0" w:line="240" w:lineRule="auto"/>
                    <w:rPr>
                      <w:rFonts w:ascii="Times New Roman" w:eastAsia="Times New Roman" w:hAnsi="Times New Roman" w:cs="Times New Roman"/>
                      <w:sz w:val="12"/>
                      <w:szCs w:val="12"/>
                    </w:rPr>
                  </w:pP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Карионова З.И.</w:t>
                  </w:r>
                </w:p>
                <w:p w:rsidR="0005211D" w:rsidRPr="00BE28A6" w:rsidRDefault="0005211D" w:rsidP="007F00AA">
                  <w:pPr>
                    <w:spacing w:after="0" w:line="240" w:lineRule="auto"/>
                    <w:rPr>
                      <w:rFonts w:ascii="Times New Roman" w:eastAsia="Times New Roman" w:hAnsi="Times New Roman" w:cs="Times New Roman"/>
                      <w:sz w:val="12"/>
                      <w:szCs w:val="12"/>
                    </w:rPr>
                  </w:pPr>
                </w:p>
                <w:p w:rsidR="0005211D" w:rsidRPr="00BE28A6" w:rsidRDefault="0005211D" w:rsidP="007F00AA">
                  <w:pPr>
                    <w:spacing w:after="0" w:line="240" w:lineRule="auto"/>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Телеев</w:t>
                  </w:r>
                  <w:proofErr w:type="spellEnd"/>
                  <w:r w:rsidRPr="00BE28A6">
                    <w:rPr>
                      <w:rFonts w:ascii="Times New Roman" w:eastAsia="Times New Roman" w:hAnsi="Times New Roman" w:cs="Times New Roman"/>
                      <w:sz w:val="12"/>
                      <w:szCs w:val="12"/>
                    </w:rPr>
                    <w:t xml:space="preserve"> С.И.</w:t>
                  </w:r>
                </w:p>
                <w:p w:rsidR="0005211D" w:rsidRPr="00BE28A6" w:rsidRDefault="0005211D" w:rsidP="007F00AA">
                  <w:pPr>
                    <w:spacing w:after="0" w:line="240" w:lineRule="auto"/>
                    <w:rPr>
                      <w:rFonts w:ascii="Times New Roman" w:eastAsia="Times New Roman" w:hAnsi="Times New Roman" w:cs="Times New Roman"/>
                      <w:sz w:val="12"/>
                      <w:szCs w:val="12"/>
                    </w:rPr>
                  </w:pPr>
                </w:p>
              </w:tc>
              <w:tc>
                <w:tcPr>
                  <w:tcW w:w="6804" w:type="dxa"/>
                </w:tcPr>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служащий ведущей категории Администрации</w:t>
                  </w: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сельского поселения</w:t>
                  </w: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член Общественного совета Администрации сельского поселения (по согласованию)</w:t>
                  </w:r>
                </w:p>
                <w:p w:rsidR="0005211D" w:rsidRPr="00BE28A6" w:rsidRDefault="0005211D" w:rsidP="007F00AA">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депутат Совета депутатов Новорахинского сельского поселения (по согласованию) </w:t>
                  </w:r>
                </w:p>
              </w:tc>
            </w:tr>
          </w:tbl>
          <w:p w:rsidR="0005211D" w:rsidRDefault="0005211D" w:rsidP="0005211D">
            <w:pPr>
              <w:widowControl w:val="0"/>
              <w:autoSpaceDE w:val="0"/>
              <w:autoSpaceDN w:val="0"/>
              <w:adjustRightInd w:val="0"/>
              <w:jc w:val="center"/>
              <w:rPr>
                <w:rFonts w:ascii="Times New Roman" w:eastAsia="Times New Roman" w:hAnsi="Times New Roman" w:cs="Times New Roman"/>
                <w:b/>
                <w:bCs/>
                <w:sz w:val="12"/>
                <w:szCs w:val="12"/>
              </w:rPr>
            </w:pPr>
          </w:p>
        </w:tc>
      </w:tr>
    </w:tbl>
    <w:p w:rsidR="0005211D" w:rsidRPr="00BE28A6" w:rsidRDefault="0005211D" w:rsidP="0005211D">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p>
    <w:p w:rsidR="00BE28A6" w:rsidRPr="00BE28A6" w:rsidRDefault="0005211D" w:rsidP="00BE28A6">
      <w:pPr>
        <w:widowControl w:val="0"/>
        <w:autoSpaceDE w:val="0"/>
        <w:autoSpaceDN w:val="0"/>
        <w:adjustRightInd w:val="0"/>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____________________________________________________________________________________</w:t>
      </w:r>
    </w:p>
    <w:p w:rsidR="00BE28A6" w:rsidRDefault="00BE28A6" w:rsidP="00BE28A6">
      <w:pPr>
        <w:autoSpaceDE w:val="0"/>
        <w:autoSpaceDN w:val="0"/>
        <w:adjustRightInd w:val="0"/>
        <w:spacing w:after="0" w:line="240" w:lineRule="auto"/>
        <w:contextualSpacing/>
        <w:jc w:val="both"/>
        <w:rPr>
          <w:rFonts w:ascii="Times New Roman" w:eastAsia="Times New Roman" w:hAnsi="Times New Roman" w:cs="Times New Roman"/>
          <w:sz w:val="12"/>
          <w:szCs w:val="12"/>
        </w:rPr>
      </w:pPr>
    </w:p>
    <w:p w:rsidR="00BE28A6" w:rsidRPr="00C9310F" w:rsidRDefault="00BE28A6" w:rsidP="00BE28A6">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BE28A6" w:rsidRDefault="00BE28A6" w:rsidP="00BE28A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BE28A6" w:rsidRPr="00BE28A6" w:rsidRDefault="00BE28A6" w:rsidP="00BE28A6">
      <w:pPr>
        <w:spacing w:after="0" w:line="240" w:lineRule="auto"/>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от 30.11.2021 № 76 </w:t>
      </w:r>
    </w:p>
    <w:p w:rsidR="00BE28A6" w:rsidRPr="00BE28A6" w:rsidRDefault="00BE28A6" w:rsidP="00BE28A6">
      <w:pPr>
        <w:spacing w:after="0" w:line="240" w:lineRule="auto"/>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 Новое Рахино</w:t>
      </w:r>
    </w:p>
    <w:p w:rsidR="00BE28A6" w:rsidRPr="00BE28A6" w:rsidRDefault="00BE28A6" w:rsidP="00BE28A6">
      <w:pPr>
        <w:tabs>
          <w:tab w:val="left" w:pos="6465"/>
        </w:tabs>
        <w:spacing w:after="0" w:line="240" w:lineRule="auto"/>
        <w:jc w:val="both"/>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ab/>
      </w:r>
    </w:p>
    <w:p w:rsidR="00BE28A6" w:rsidRPr="00BE28A6" w:rsidRDefault="00BE28A6" w:rsidP="00BE28A6">
      <w:pPr>
        <w:spacing w:after="0" w:line="240" w:lineRule="auto"/>
        <w:jc w:val="center"/>
        <w:rPr>
          <w:rFonts w:ascii="Times New Roman" w:eastAsia="Andale Sans UI" w:hAnsi="Times New Roman" w:cs="Times New Roman"/>
          <w:b/>
          <w:color w:val="000000"/>
          <w:kern w:val="3"/>
          <w:sz w:val="12"/>
          <w:szCs w:val="12"/>
          <w:lang w:bidi="en-US"/>
        </w:rPr>
      </w:pPr>
      <w:r w:rsidRPr="00BE28A6">
        <w:rPr>
          <w:rFonts w:ascii="Times New Roman" w:eastAsia="Andale Sans UI" w:hAnsi="Times New Roman" w:cs="Times New Roman"/>
          <w:b/>
          <w:color w:val="000000"/>
          <w:kern w:val="3"/>
          <w:sz w:val="12"/>
          <w:szCs w:val="12"/>
          <w:lang w:bidi="en-US"/>
        </w:rPr>
        <w:t xml:space="preserve">Об утверждении ключевых и индикативных показателей,    </w:t>
      </w:r>
    </w:p>
    <w:p w:rsidR="00BE28A6" w:rsidRPr="0005211D" w:rsidRDefault="00BE28A6" w:rsidP="0005211D">
      <w:pPr>
        <w:spacing w:after="0" w:line="240" w:lineRule="auto"/>
        <w:jc w:val="center"/>
        <w:rPr>
          <w:rFonts w:ascii="Times New Roman" w:eastAsia="Times New Roman" w:hAnsi="Times New Roman" w:cs="Times New Roman"/>
          <w:b/>
          <w:color w:val="000000"/>
          <w:sz w:val="12"/>
          <w:szCs w:val="12"/>
        </w:rPr>
      </w:pPr>
      <w:r w:rsidRPr="00BE28A6">
        <w:rPr>
          <w:rFonts w:ascii="Times New Roman" w:eastAsia="Andale Sans UI" w:hAnsi="Times New Roman" w:cs="Times New Roman"/>
          <w:b/>
          <w:color w:val="000000"/>
          <w:kern w:val="3"/>
          <w:sz w:val="12"/>
          <w:szCs w:val="12"/>
          <w:lang w:bidi="en-US"/>
        </w:rPr>
        <w:t>перечня индикаторов риска муниципального контроля в сфере благоустройства на территории</w:t>
      </w:r>
      <w:r w:rsidRPr="00BE28A6">
        <w:rPr>
          <w:rFonts w:ascii="Times New Roman" w:eastAsia="Times New Roman" w:hAnsi="Times New Roman" w:cs="Times New Roman"/>
          <w:b/>
          <w:color w:val="000000"/>
          <w:sz w:val="12"/>
          <w:szCs w:val="12"/>
        </w:rPr>
        <w:t xml:space="preserve"> Новорахинского сельского поселения на 2022 год</w:t>
      </w:r>
    </w:p>
    <w:p w:rsidR="00BE28A6" w:rsidRPr="00BE28A6" w:rsidRDefault="00BE28A6" w:rsidP="00BE28A6">
      <w:pPr>
        <w:widowControl w:val="0"/>
        <w:suppressAutoHyphens/>
        <w:spacing w:after="0" w:line="100" w:lineRule="atLeast"/>
        <w:jc w:val="both"/>
        <w:rPr>
          <w:rFonts w:ascii="Times New Roman" w:eastAsia="SimSun" w:hAnsi="Times New Roman" w:cs="Times New Roman"/>
          <w:bCs/>
          <w:color w:val="000000"/>
          <w:kern w:val="1"/>
          <w:sz w:val="12"/>
          <w:szCs w:val="12"/>
          <w:lang w:eastAsia="ar-SA"/>
        </w:rPr>
      </w:pP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В соответствии с Федеральным законом от 31.07.2020 № 248-ФЗ «О государственном контроле (надзоре) и муниципальном контроле в Российской Федерации».</w:t>
      </w: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color w:val="000000"/>
          <w:sz w:val="12"/>
          <w:szCs w:val="12"/>
        </w:rPr>
      </w:pPr>
      <w:r w:rsidRPr="00BE28A6">
        <w:rPr>
          <w:rFonts w:ascii="Times New Roman" w:eastAsia="Times New Roman" w:hAnsi="Times New Roman" w:cs="Times New Roman"/>
          <w:color w:val="000000"/>
          <w:sz w:val="12"/>
          <w:szCs w:val="12"/>
        </w:rPr>
        <w:t xml:space="preserve">Совет депутатов Новорахинского сельского поселения </w:t>
      </w: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b/>
          <w:color w:val="000000"/>
          <w:sz w:val="12"/>
          <w:szCs w:val="12"/>
        </w:rPr>
      </w:pPr>
      <w:r w:rsidRPr="00BE28A6">
        <w:rPr>
          <w:rFonts w:ascii="Times New Roman" w:eastAsia="Times New Roman" w:hAnsi="Times New Roman" w:cs="Times New Roman"/>
          <w:b/>
          <w:color w:val="000000"/>
          <w:sz w:val="12"/>
          <w:szCs w:val="12"/>
        </w:rPr>
        <w:t>РЕШИЛ:</w:t>
      </w:r>
    </w:p>
    <w:p w:rsidR="00BE28A6" w:rsidRPr="00BE28A6" w:rsidRDefault="00BE28A6" w:rsidP="00BE28A6">
      <w:pPr>
        <w:numPr>
          <w:ilvl w:val="0"/>
          <w:numId w:val="44"/>
        </w:numPr>
        <w:tabs>
          <w:tab w:val="left" w:pos="993"/>
          <w:tab w:val="left" w:pos="1560"/>
        </w:tabs>
        <w:spacing w:after="0" w:line="240" w:lineRule="auto"/>
        <w:jc w:val="both"/>
        <w:rPr>
          <w:rFonts w:ascii="Times New Roman" w:eastAsia="Calibri" w:hAnsi="Times New Roman" w:cs="Times New Roman"/>
          <w:sz w:val="12"/>
          <w:szCs w:val="12"/>
          <w:lang w:eastAsia="en-US"/>
        </w:rPr>
      </w:pPr>
      <w:r w:rsidRPr="00BE28A6">
        <w:rPr>
          <w:rFonts w:ascii="Times New Roman" w:eastAsia="Calibri" w:hAnsi="Times New Roman" w:cs="Times New Roman"/>
          <w:sz w:val="12"/>
          <w:szCs w:val="12"/>
          <w:lang w:eastAsia="en-US"/>
        </w:rPr>
        <w:t xml:space="preserve">Утвердить ключевые и  индикативные показатели </w:t>
      </w:r>
      <w:proofErr w:type="gramStart"/>
      <w:r w:rsidRPr="00BE28A6">
        <w:rPr>
          <w:rFonts w:ascii="Times New Roman" w:eastAsia="Calibri" w:hAnsi="Times New Roman" w:cs="Times New Roman"/>
          <w:sz w:val="12"/>
          <w:szCs w:val="12"/>
          <w:lang w:eastAsia="en-US"/>
        </w:rPr>
        <w:t>муниципального</w:t>
      </w:r>
      <w:proofErr w:type="gramEnd"/>
      <w:r w:rsidRPr="00BE28A6">
        <w:rPr>
          <w:rFonts w:ascii="Times New Roman" w:eastAsia="Calibri" w:hAnsi="Times New Roman" w:cs="Times New Roman"/>
          <w:sz w:val="12"/>
          <w:szCs w:val="12"/>
          <w:lang w:eastAsia="en-US"/>
        </w:rPr>
        <w:t xml:space="preserve"> </w:t>
      </w:r>
    </w:p>
    <w:p w:rsidR="00BE28A6" w:rsidRPr="00BE28A6" w:rsidRDefault="00BE28A6" w:rsidP="00BE28A6">
      <w:pPr>
        <w:tabs>
          <w:tab w:val="left" w:pos="993"/>
          <w:tab w:val="left" w:pos="1560"/>
        </w:tabs>
        <w:spacing w:after="0" w:line="240" w:lineRule="auto"/>
        <w:jc w:val="both"/>
        <w:rPr>
          <w:rFonts w:ascii="Times New Roman" w:eastAsia="Calibri" w:hAnsi="Times New Roman" w:cs="Times New Roman"/>
          <w:sz w:val="12"/>
          <w:szCs w:val="12"/>
          <w:lang w:eastAsia="en-US"/>
        </w:rPr>
      </w:pPr>
      <w:r w:rsidRPr="00BE28A6">
        <w:rPr>
          <w:rFonts w:ascii="Times New Roman" w:eastAsia="Calibri" w:hAnsi="Times New Roman" w:cs="Times New Roman"/>
          <w:sz w:val="12"/>
          <w:szCs w:val="12"/>
          <w:lang w:eastAsia="en-US"/>
        </w:rPr>
        <w:t>контроля в сфере благоустройства на территории  Новорахинского сельского поселения.</w:t>
      </w:r>
    </w:p>
    <w:p w:rsidR="00BE28A6" w:rsidRPr="00BE28A6" w:rsidRDefault="00BE28A6" w:rsidP="00BE28A6">
      <w:pPr>
        <w:numPr>
          <w:ilvl w:val="0"/>
          <w:numId w:val="44"/>
        </w:numPr>
        <w:tabs>
          <w:tab w:val="left" w:pos="993"/>
          <w:tab w:val="left" w:pos="1560"/>
        </w:tabs>
        <w:spacing w:after="0" w:line="240" w:lineRule="auto"/>
        <w:jc w:val="both"/>
        <w:rPr>
          <w:rFonts w:ascii="Times New Roman" w:eastAsia="Calibri" w:hAnsi="Times New Roman" w:cs="Times New Roman"/>
          <w:color w:val="000000"/>
          <w:sz w:val="12"/>
          <w:szCs w:val="12"/>
          <w:lang w:eastAsia="en-US"/>
        </w:rPr>
      </w:pPr>
      <w:r w:rsidRPr="00BE28A6">
        <w:rPr>
          <w:rFonts w:ascii="Times New Roman" w:eastAsia="Calibri" w:hAnsi="Times New Roman" w:cs="Times New Roman"/>
          <w:color w:val="000000"/>
          <w:sz w:val="12"/>
          <w:szCs w:val="12"/>
          <w:lang w:eastAsia="en-US"/>
        </w:rPr>
        <w:t xml:space="preserve">Утвердить  перечень индикаторов риска по </w:t>
      </w:r>
      <w:proofErr w:type="gramStart"/>
      <w:r w:rsidRPr="00BE28A6">
        <w:rPr>
          <w:rFonts w:ascii="Times New Roman" w:eastAsia="Calibri" w:hAnsi="Times New Roman" w:cs="Times New Roman"/>
          <w:color w:val="000000"/>
          <w:sz w:val="12"/>
          <w:szCs w:val="12"/>
          <w:lang w:eastAsia="en-US"/>
        </w:rPr>
        <w:t>муниципальному</w:t>
      </w:r>
      <w:proofErr w:type="gramEnd"/>
      <w:r w:rsidRPr="00BE28A6">
        <w:rPr>
          <w:rFonts w:ascii="Times New Roman" w:eastAsia="Calibri" w:hAnsi="Times New Roman" w:cs="Times New Roman"/>
          <w:color w:val="000000"/>
          <w:sz w:val="12"/>
          <w:szCs w:val="12"/>
          <w:lang w:eastAsia="en-US"/>
        </w:rPr>
        <w:t xml:space="preserve"> </w:t>
      </w:r>
    </w:p>
    <w:p w:rsidR="00BE28A6" w:rsidRPr="00BE28A6" w:rsidRDefault="00BE28A6" w:rsidP="00BE28A6">
      <w:pPr>
        <w:tabs>
          <w:tab w:val="left" w:pos="993"/>
          <w:tab w:val="left" w:pos="1560"/>
        </w:tabs>
        <w:spacing w:after="0" w:line="240" w:lineRule="auto"/>
        <w:jc w:val="both"/>
        <w:rPr>
          <w:rFonts w:ascii="Times New Roman" w:eastAsia="Calibri" w:hAnsi="Times New Roman" w:cs="Times New Roman"/>
          <w:color w:val="000000"/>
          <w:sz w:val="12"/>
          <w:szCs w:val="12"/>
          <w:lang w:eastAsia="en-US"/>
        </w:rPr>
      </w:pPr>
      <w:r w:rsidRPr="00BE28A6">
        <w:rPr>
          <w:rFonts w:ascii="Times New Roman" w:eastAsia="Calibri" w:hAnsi="Times New Roman" w:cs="Times New Roman"/>
          <w:color w:val="000000"/>
          <w:sz w:val="12"/>
          <w:szCs w:val="12"/>
          <w:lang w:eastAsia="en-US"/>
        </w:rPr>
        <w:t>контролю в сфере благоустройства</w:t>
      </w:r>
      <w:r w:rsidRPr="00BE28A6">
        <w:rPr>
          <w:rFonts w:ascii="Times New Roman" w:eastAsia="Calibri" w:hAnsi="Times New Roman" w:cs="Times New Roman"/>
          <w:sz w:val="12"/>
          <w:szCs w:val="12"/>
          <w:lang w:eastAsia="en-US"/>
        </w:rPr>
        <w:t xml:space="preserve"> </w:t>
      </w:r>
      <w:r w:rsidRPr="00BE28A6">
        <w:rPr>
          <w:rFonts w:ascii="Times New Roman" w:eastAsia="Calibri" w:hAnsi="Times New Roman" w:cs="Times New Roman"/>
          <w:color w:val="000000"/>
          <w:sz w:val="12"/>
          <w:szCs w:val="12"/>
          <w:lang w:eastAsia="en-US"/>
        </w:rPr>
        <w:t>на территории   Новорахинского сельского поселения.</w:t>
      </w:r>
    </w:p>
    <w:p w:rsidR="00BE28A6" w:rsidRPr="00BE28A6" w:rsidRDefault="00BE28A6" w:rsidP="00BE28A6">
      <w:pPr>
        <w:autoSpaceDE w:val="0"/>
        <w:autoSpaceDN w:val="0"/>
        <w:adjustRightInd w:val="0"/>
        <w:spacing w:after="0" w:line="240" w:lineRule="auto"/>
        <w:ind w:firstLine="540"/>
        <w:jc w:val="both"/>
        <w:outlineLvl w:val="1"/>
        <w:rPr>
          <w:rFonts w:ascii="Times New Roman" w:eastAsia="Times New Roman" w:hAnsi="Times New Roman" w:cs="Times New Roman"/>
          <w:color w:val="000000"/>
          <w:spacing w:val="17"/>
          <w:sz w:val="12"/>
          <w:szCs w:val="12"/>
        </w:rPr>
      </w:pPr>
      <w:r w:rsidRPr="00BE28A6">
        <w:rPr>
          <w:rFonts w:ascii="Times New Roman" w:eastAsia="Times New Roman" w:hAnsi="Times New Roman" w:cs="Times New Roman"/>
          <w:color w:val="000000"/>
          <w:spacing w:val="17"/>
          <w:sz w:val="12"/>
          <w:szCs w:val="12"/>
        </w:rPr>
        <w:t>3.Установить, что решение  вступает в силу с 01.01.2022 года.</w:t>
      </w:r>
    </w:p>
    <w:p w:rsidR="00BE28A6" w:rsidRPr="00BE28A6" w:rsidRDefault="00BE28A6" w:rsidP="00BE28A6">
      <w:pPr>
        <w:autoSpaceDE w:val="0"/>
        <w:autoSpaceDN w:val="0"/>
        <w:adjustRightInd w:val="0"/>
        <w:spacing w:after="0" w:line="240" w:lineRule="auto"/>
        <w:ind w:firstLine="540"/>
        <w:jc w:val="both"/>
        <w:outlineLvl w:val="1"/>
        <w:rPr>
          <w:rFonts w:ascii="Times New Roman" w:eastAsia="Times New Roman" w:hAnsi="Times New Roman" w:cs="Times New Roman"/>
          <w:color w:val="000000"/>
          <w:spacing w:val="17"/>
          <w:sz w:val="12"/>
          <w:szCs w:val="12"/>
        </w:rPr>
      </w:pPr>
      <w:r w:rsidRPr="00BE28A6">
        <w:rPr>
          <w:rFonts w:ascii="Times New Roman" w:eastAsia="Times New Roman" w:hAnsi="Times New Roman" w:cs="Times New Roman"/>
          <w:color w:val="000000"/>
          <w:spacing w:val="17"/>
          <w:sz w:val="12"/>
          <w:szCs w:val="12"/>
        </w:rPr>
        <w:t>4.Опубликовать постановление в муниципальной газете «Новорахинское вести» и разместить на официальном сайте Администрации сельского поселения и информационно-телекоммуникационной сети «Интернет».</w:t>
      </w:r>
    </w:p>
    <w:p w:rsidR="00BE28A6" w:rsidRPr="0005211D" w:rsidRDefault="00BE28A6" w:rsidP="0005211D">
      <w:pPr>
        <w:spacing w:after="0"/>
        <w:jc w:val="right"/>
        <w:rPr>
          <w:rFonts w:ascii="Times New Roman" w:eastAsia="Calibri" w:hAnsi="Times New Roman" w:cs="Times New Roman"/>
          <w:b/>
          <w:i/>
          <w:sz w:val="12"/>
          <w:szCs w:val="12"/>
          <w:lang w:eastAsia="en-US"/>
        </w:rPr>
      </w:pPr>
      <w:r w:rsidRPr="0005211D">
        <w:rPr>
          <w:rFonts w:ascii="Times New Roman" w:eastAsia="Calibri" w:hAnsi="Times New Roman" w:cs="Times New Roman"/>
          <w:b/>
          <w:i/>
          <w:sz w:val="12"/>
          <w:szCs w:val="12"/>
          <w:lang w:eastAsia="en-US"/>
        </w:rPr>
        <w:t>Глава поселения            Г.Н.  Григорьев</w:t>
      </w:r>
    </w:p>
    <w:p w:rsidR="00BE28A6" w:rsidRPr="0005211D" w:rsidRDefault="00BE28A6" w:rsidP="0005211D">
      <w:pPr>
        <w:spacing w:after="0" w:line="240" w:lineRule="auto"/>
        <w:jc w:val="right"/>
        <w:rPr>
          <w:rFonts w:ascii="Times New Roman" w:eastAsia="Calibri" w:hAnsi="Times New Roman" w:cs="Times New Roman"/>
          <w:i/>
          <w:sz w:val="12"/>
          <w:szCs w:val="12"/>
          <w:lang w:eastAsia="en-US"/>
        </w:rPr>
      </w:pP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УТВЕРЖДЕНЫ</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Решением Совета депутатов   </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Новорахинского сельского  поселения                                                                                                                        от 30.11.2021№76</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bCs/>
          <w:sz w:val="12"/>
          <w:szCs w:val="12"/>
        </w:rPr>
        <w:t>Ключевые показатели и  индикативные показатели по муниципальному</w:t>
      </w:r>
      <w:r w:rsidRPr="00BE28A6">
        <w:rPr>
          <w:rFonts w:ascii="Times New Roman" w:eastAsia="Times New Roman" w:hAnsi="Times New Roman" w:cs="Times New Roman"/>
          <w:b/>
          <w:sz w:val="12"/>
          <w:szCs w:val="12"/>
        </w:rPr>
        <w:t xml:space="preserve"> контролю в сфере благоустройства </w:t>
      </w:r>
      <w:r w:rsidRPr="00BE28A6">
        <w:rPr>
          <w:rFonts w:ascii="Times New Roman" w:eastAsia="Times New Roman" w:hAnsi="Times New Roman" w:cs="Times New Roman"/>
          <w:b/>
          <w:bCs/>
          <w:sz w:val="12"/>
          <w:szCs w:val="12"/>
        </w:rPr>
        <w:t xml:space="preserve">на </w:t>
      </w:r>
      <w:r w:rsidRPr="00BE28A6">
        <w:rPr>
          <w:rFonts w:ascii="Times New Roman" w:eastAsia="Times New Roman" w:hAnsi="Times New Roman" w:cs="Times New Roman"/>
          <w:b/>
          <w:sz w:val="12"/>
          <w:szCs w:val="12"/>
        </w:rPr>
        <w:t>территории Новорахинского сельского поселения</w:t>
      </w: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bCs/>
          <w:sz w:val="12"/>
          <w:szCs w:val="12"/>
        </w:rPr>
      </w:pPr>
      <w:r w:rsidRPr="00BE28A6">
        <w:rPr>
          <w:rFonts w:ascii="Times New Roman" w:eastAsia="Times New Roman" w:hAnsi="Times New Roman" w:cs="Times New Roman"/>
          <w:b/>
          <w:sz w:val="12"/>
          <w:szCs w:val="12"/>
        </w:rPr>
        <w:t xml:space="preserve"> </w:t>
      </w:r>
      <w:r w:rsidRPr="00BE28A6">
        <w:rPr>
          <w:rFonts w:ascii="Times New Roman" w:eastAsia="Times New Roman" w:hAnsi="Times New Roman" w:cs="Times New Roman"/>
          <w:b/>
          <w:bCs/>
          <w:sz w:val="12"/>
          <w:szCs w:val="12"/>
        </w:rPr>
        <w:t>на 2022 год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b/>
          <w:sz w:val="12"/>
          <w:szCs w:val="12"/>
        </w:rPr>
      </w:pPr>
    </w:p>
    <w:p w:rsidR="00BE28A6" w:rsidRPr="00BE28A6" w:rsidRDefault="00BE28A6" w:rsidP="00BE28A6">
      <w:pPr>
        <w:widowControl w:val="0"/>
        <w:suppressAutoHyphens/>
        <w:spacing w:after="0" w:line="240" w:lineRule="auto"/>
        <w:jc w:val="both"/>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Ключевые показатели и их целевые значения, индикативные показатели по муниципальному контролю в сфере благоустройства на территории  Новорахинского сельского поселения на 2022 год.</w:t>
      </w:r>
    </w:p>
    <w:p w:rsidR="00BE28A6" w:rsidRPr="00BE28A6" w:rsidRDefault="00BE28A6" w:rsidP="00BE28A6">
      <w:pPr>
        <w:widowControl w:val="0"/>
        <w:numPr>
          <w:ilvl w:val="0"/>
          <w:numId w:val="45"/>
        </w:numPr>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Ключевые показатели по муниципальному  контролю в сфере</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благоустройства на территории Новорахинского сельского и их целевые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382"/>
      </w:tblGrid>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Ключевые показатели</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Целевые значения</w:t>
            </w:r>
            <w:proofErr w:type="gramStart"/>
            <w:r w:rsidRPr="00BE28A6">
              <w:rPr>
                <w:rFonts w:ascii="Times New Roman" w:eastAsia="Times New Roman" w:hAnsi="Times New Roman" w:cs="Times New Roman"/>
                <w:sz w:val="12"/>
                <w:szCs w:val="12"/>
              </w:rPr>
              <w:t xml:space="preserve"> (%)</w:t>
            </w:r>
            <w:proofErr w:type="gramEnd"/>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устраненных нарушений из  числа выявленных нарушений жилищного законодательства</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60%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проведения внеплановых контрольных (надзорных) мероприятий на очередной календарный год</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отмененных результатов контрольных (надзорных) мероприятий.</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15%</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внесенных судебных решений о назначении административного наказания по материалам органа муниципального контроля</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85%</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r>
    </w:tbl>
    <w:p w:rsidR="00BE28A6" w:rsidRPr="00BE28A6" w:rsidRDefault="00BE28A6" w:rsidP="00BE28A6">
      <w:pPr>
        <w:widowControl w:val="0"/>
        <w:suppressAutoHyphens/>
        <w:spacing w:after="0" w:line="240" w:lineRule="auto"/>
        <w:ind w:firstLine="72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 Индикативные показатели в сфере муниципального  контроля в сфере благоустройства на территории Новорахинского сельского  поселения       на 2022 год: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 количество обращений граждан и организаций о нарушении обязательных требований, поступивших в контрольный орган;</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 количество проведенных контрольным органом внеплановых контрольных мероприятий;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 количество принятых прокуратурой решений о согласовании проведения контрольным органом внепланового контрольного мероприятия;</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 количество выявленных контрольным органом нарушений обязательных требований;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 количество устраненных нарушений обязательных требований;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6) количество поступивших возражений в отношении акта контрольного мероприятия;</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7) количество выданных контрольным органом предписаний об устранении нарушений обязательных требований</w:t>
      </w: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sz w:val="12"/>
          <w:szCs w:val="12"/>
        </w:rPr>
      </w:pPr>
    </w:p>
    <w:p w:rsidR="00BE28A6" w:rsidRPr="00BE28A6" w:rsidRDefault="00BE28A6" w:rsidP="0005211D">
      <w:pPr>
        <w:widowControl w:val="0"/>
        <w:suppressAutoHyphens/>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Индикативные показатели муниципального контроля в сфере благоустройства на территории Новорахинского сельского поселения</w:t>
      </w:r>
    </w:p>
    <w:tbl>
      <w:tblPr>
        <w:tblW w:w="10065" w:type="dxa"/>
        <w:tblInd w:w="149" w:type="dxa"/>
        <w:tblLayout w:type="fixed"/>
        <w:tblCellMar>
          <w:left w:w="0" w:type="dxa"/>
          <w:right w:w="0" w:type="dxa"/>
        </w:tblCellMar>
        <w:tblLook w:val="00A0" w:firstRow="1" w:lastRow="0" w:firstColumn="1" w:lastColumn="0" w:noHBand="0" w:noVBand="0"/>
      </w:tblPr>
      <w:tblGrid>
        <w:gridCol w:w="567"/>
        <w:gridCol w:w="2268"/>
        <w:gridCol w:w="709"/>
        <w:gridCol w:w="3827"/>
        <w:gridCol w:w="142"/>
        <w:gridCol w:w="425"/>
        <w:gridCol w:w="142"/>
        <w:gridCol w:w="1985"/>
      </w:tblGrid>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1.</w:t>
            </w:r>
          </w:p>
        </w:tc>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 xml:space="preserve">Индикативные показатели, характеризующие параметры </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проведенных мероприятий</w:t>
            </w: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Выполняемость внеплановых проверок</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Ввн</w:t>
            </w:r>
            <w:proofErr w:type="spellEnd"/>
            <w:r w:rsidRPr="00BE28A6">
              <w:rPr>
                <w:rFonts w:ascii="Times New Roman" w:eastAsia="Times New Roman" w:hAnsi="Times New Roman" w:cs="Times New Roman"/>
                <w:sz w:val="12"/>
                <w:szCs w:val="12"/>
              </w:rPr>
              <w:t xml:space="preserve"> = (</w:t>
            </w:r>
            <w:proofErr w:type="spellStart"/>
            <w:r w:rsidRPr="00BE28A6">
              <w:rPr>
                <w:rFonts w:ascii="Times New Roman" w:eastAsia="Times New Roman" w:hAnsi="Times New Roman" w:cs="Times New Roman"/>
                <w:sz w:val="12"/>
                <w:szCs w:val="12"/>
              </w:rPr>
              <w:t>Рф</w:t>
            </w:r>
            <w:proofErr w:type="spellEnd"/>
            <w:r w:rsidRPr="00BE28A6">
              <w:rPr>
                <w:rFonts w:ascii="Times New Roman" w:eastAsia="Times New Roman" w:hAnsi="Times New Roman" w:cs="Times New Roman"/>
                <w:sz w:val="12"/>
                <w:szCs w:val="12"/>
              </w:rPr>
              <w:t xml:space="preserve"> / </w:t>
            </w:r>
            <w:proofErr w:type="spellStart"/>
            <w:r w:rsidRPr="00BE28A6">
              <w:rPr>
                <w:rFonts w:ascii="Times New Roman" w:eastAsia="Times New Roman" w:hAnsi="Times New Roman" w:cs="Times New Roman"/>
                <w:sz w:val="12"/>
                <w:szCs w:val="12"/>
              </w:rPr>
              <w:t>Рп</w:t>
            </w:r>
            <w:proofErr w:type="spellEnd"/>
            <w:r w:rsidRPr="00BE28A6">
              <w:rPr>
                <w:rFonts w:ascii="Times New Roman" w:eastAsia="Times New Roman" w:hAnsi="Times New Roman" w:cs="Times New Roman"/>
                <w:sz w:val="12"/>
                <w:szCs w:val="12"/>
              </w:rPr>
              <w:t>) x 100</w:t>
            </w:r>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Вв</w:t>
            </w:r>
            <w:proofErr w:type="gramStart"/>
            <w:r w:rsidRPr="00BE28A6">
              <w:rPr>
                <w:rFonts w:ascii="Times New Roman" w:eastAsia="Times New Roman" w:hAnsi="Times New Roman" w:cs="Times New Roman"/>
                <w:sz w:val="12"/>
                <w:szCs w:val="12"/>
              </w:rPr>
              <w:t>н</w:t>
            </w:r>
            <w:proofErr w:type="spellEnd"/>
            <w:r w:rsidRPr="00BE28A6">
              <w:rPr>
                <w:rFonts w:ascii="Times New Roman" w:eastAsia="Times New Roman" w:hAnsi="Times New Roman" w:cs="Times New Roman"/>
                <w:sz w:val="12"/>
                <w:szCs w:val="12"/>
              </w:rPr>
              <w:t>-</w:t>
            </w:r>
            <w:proofErr w:type="gramEnd"/>
            <w:r w:rsidRPr="00BE28A6">
              <w:rPr>
                <w:rFonts w:ascii="Times New Roman" w:eastAsia="Times New Roman" w:hAnsi="Times New Roman" w:cs="Times New Roman"/>
                <w:sz w:val="12"/>
                <w:szCs w:val="12"/>
              </w:rPr>
              <w:t xml:space="preserve"> выполняемость внеплановых проверок</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Рф</w:t>
            </w:r>
            <w:proofErr w:type="spellEnd"/>
            <w:r w:rsidRPr="00BE28A6">
              <w:rPr>
                <w:rFonts w:ascii="Times New Roman" w:eastAsia="Times New Roman" w:hAnsi="Times New Roman" w:cs="Times New Roman"/>
                <w:sz w:val="12"/>
                <w:szCs w:val="12"/>
              </w:rPr>
              <w:t xml:space="preserve"> - количество проведенных внеплановых проверок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Рп</w:t>
            </w:r>
            <w:proofErr w:type="spellEnd"/>
            <w:r w:rsidRPr="00BE28A6">
              <w:rPr>
                <w:rFonts w:ascii="Times New Roman" w:eastAsia="Times New Roman" w:hAnsi="Times New Roman" w:cs="Times New Roman"/>
                <w:sz w:val="12"/>
                <w:szCs w:val="12"/>
              </w:rPr>
              <w:t xml:space="preserve"> - количество распоряжений на проведение внеплановых проверок (ед.)</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100%</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Письма и жалобы, поступившие в Контрольный орган</w:t>
            </w:r>
          </w:p>
        </w:tc>
      </w:tr>
      <w:tr w:rsidR="00BE28A6" w:rsidRPr="00BE28A6" w:rsidTr="00770D8E">
        <w:trPr>
          <w:trHeight w:val="263"/>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проверок, на результаты которых поданы жалобы</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Ж</w:t>
            </w:r>
            <w:proofErr w:type="gramEnd"/>
            <w:r w:rsidRPr="00BE28A6">
              <w:rPr>
                <w:rFonts w:ascii="Times New Roman" w:eastAsia="Times New Roman" w:hAnsi="Times New Roman" w:cs="Times New Roman"/>
                <w:sz w:val="12"/>
                <w:szCs w:val="12"/>
              </w:rPr>
              <w:t xml:space="preserve"> x 100 / </w:t>
            </w:r>
            <w:proofErr w:type="spellStart"/>
            <w:r w:rsidRPr="00BE28A6">
              <w:rPr>
                <w:rFonts w:ascii="Times New Roman" w:eastAsia="Times New Roman" w:hAnsi="Times New Roman" w:cs="Times New Roman"/>
                <w:sz w:val="12"/>
                <w:szCs w:val="12"/>
              </w:rPr>
              <w:t>Пф</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Ж</w:t>
            </w:r>
            <w:proofErr w:type="gramEnd"/>
            <w:r w:rsidRPr="00BE28A6">
              <w:rPr>
                <w:rFonts w:ascii="Times New Roman" w:eastAsia="Times New Roman" w:hAnsi="Times New Roman" w:cs="Times New Roman"/>
                <w:sz w:val="12"/>
                <w:szCs w:val="12"/>
              </w:rPr>
              <w:t xml:space="preserve"> - количество жалоб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Пф</w:t>
            </w:r>
            <w:proofErr w:type="spellEnd"/>
            <w:r w:rsidRPr="00BE28A6">
              <w:rPr>
                <w:rFonts w:ascii="Times New Roman" w:eastAsia="Times New Roman" w:hAnsi="Times New Roman" w:cs="Times New Roman"/>
                <w:sz w:val="12"/>
                <w:szCs w:val="12"/>
              </w:rPr>
              <w:t xml:space="preserve"> - количество проведенных проверок</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1.3.</w:t>
            </w:r>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проверок, результаты которых были признаны недействительными</w:t>
            </w:r>
          </w:p>
        </w:tc>
        <w:tc>
          <w:tcPr>
            <w:tcW w:w="7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proofErr w:type="gramStart"/>
            <w:r w:rsidRPr="00BE28A6">
              <w:rPr>
                <w:rFonts w:ascii="Times New Roman" w:eastAsia="Times New Roman" w:hAnsi="Times New Roman" w:cs="Times New Roman"/>
                <w:sz w:val="12"/>
                <w:szCs w:val="12"/>
              </w:rPr>
              <w:t>Пн</w:t>
            </w:r>
            <w:proofErr w:type="spellEnd"/>
            <w:proofErr w:type="gramEnd"/>
            <w:r w:rsidRPr="00BE28A6">
              <w:rPr>
                <w:rFonts w:ascii="Times New Roman" w:eastAsia="Times New Roman" w:hAnsi="Times New Roman" w:cs="Times New Roman"/>
                <w:sz w:val="12"/>
                <w:szCs w:val="12"/>
              </w:rPr>
              <w:t xml:space="preserve"> x 100 / </w:t>
            </w:r>
            <w:proofErr w:type="spellStart"/>
            <w:r w:rsidRPr="00BE28A6">
              <w:rPr>
                <w:rFonts w:ascii="Times New Roman" w:eastAsia="Times New Roman" w:hAnsi="Times New Roman" w:cs="Times New Roman"/>
                <w:sz w:val="12"/>
                <w:szCs w:val="12"/>
              </w:rPr>
              <w:t>Пф</w:t>
            </w:r>
            <w:proofErr w:type="spellEnd"/>
          </w:p>
        </w:tc>
        <w:tc>
          <w:tcPr>
            <w:tcW w:w="38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proofErr w:type="gramStart"/>
            <w:r w:rsidRPr="00BE28A6">
              <w:rPr>
                <w:rFonts w:ascii="Times New Roman" w:eastAsia="Times New Roman" w:hAnsi="Times New Roman" w:cs="Times New Roman"/>
                <w:sz w:val="12"/>
                <w:szCs w:val="12"/>
              </w:rPr>
              <w:t>Пн</w:t>
            </w:r>
            <w:proofErr w:type="spellEnd"/>
            <w:proofErr w:type="gramEnd"/>
            <w:r w:rsidRPr="00BE28A6">
              <w:rPr>
                <w:rFonts w:ascii="Times New Roman" w:eastAsia="Times New Roman" w:hAnsi="Times New Roman" w:cs="Times New Roman"/>
                <w:sz w:val="12"/>
                <w:szCs w:val="12"/>
              </w:rPr>
              <w:t xml:space="preserve"> - количество проверок, признанных недействительными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Пф</w:t>
            </w:r>
            <w:proofErr w:type="spellEnd"/>
            <w:r w:rsidRPr="00BE28A6">
              <w:rPr>
                <w:rFonts w:ascii="Times New Roman" w:eastAsia="Times New Roman" w:hAnsi="Times New Roman" w:cs="Times New Roman"/>
                <w:sz w:val="12"/>
                <w:szCs w:val="12"/>
              </w:rPr>
              <w:t xml:space="preserve"> - количество проведенных проверок (ед.)</w:t>
            </w:r>
          </w:p>
        </w:tc>
        <w:tc>
          <w:tcPr>
            <w:tcW w:w="567"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c>
          <w:tcPr>
            <w:tcW w:w="2127"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770D8E" w:rsidRPr="00BE28A6" w:rsidTr="00770D8E">
        <w:tc>
          <w:tcPr>
            <w:tcW w:w="567" w:type="dxa"/>
            <w:tcBorders>
              <w:top w:val="single" w:sz="4" w:space="0" w:color="auto"/>
            </w:tcBorders>
            <w:tcMar>
              <w:top w:w="0" w:type="dxa"/>
              <w:left w:w="149" w:type="dxa"/>
              <w:bottom w:w="0" w:type="dxa"/>
              <w:right w:w="149" w:type="dxa"/>
            </w:tcMar>
          </w:tcPr>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c>
          <w:tcPr>
            <w:tcW w:w="2268" w:type="dxa"/>
            <w:tcBorders>
              <w:top w:val="single" w:sz="4" w:space="0" w:color="auto"/>
            </w:tcBorders>
            <w:tcMar>
              <w:top w:w="0" w:type="dxa"/>
              <w:left w:w="149" w:type="dxa"/>
              <w:bottom w:w="0" w:type="dxa"/>
              <w:right w:w="149" w:type="dxa"/>
            </w:tcMar>
          </w:tcPr>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c>
          <w:tcPr>
            <w:tcW w:w="709" w:type="dxa"/>
            <w:tcBorders>
              <w:top w:val="single" w:sz="4" w:space="0" w:color="auto"/>
            </w:tcBorders>
            <w:tcMar>
              <w:top w:w="0" w:type="dxa"/>
              <w:left w:w="149" w:type="dxa"/>
              <w:bottom w:w="0" w:type="dxa"/>
              <w:right w:w="149" w:type="dxa"/>
            </w:tcMar>
          </w:tcPr>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c>
          <w:tcPr>
            <w:tcW w:w="3827" w:type="dxa"/>
            <w:tcBorders>
              <w:top w:val="single" w:sz="4" w:space="0" w:color="auto"/>
            </w:tcBorders>
            <w:tcMar>
              <w:top w:w="0" w:type="dxa"/>
              <w:left w:w="149" w:type="dxa"/>
              <w:bottom w:w="0" w:type="dxa"/>
              <w:right w:w="149" w:type="dxa"/>
            </w:tcMar>
          </w:tcPr>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c>
          <w:tcPr>
            <w:tcW w:w="567" w:type="dxa"/>
            <w:gridSpan w:val="2"/>
            <w:tcBorders>
              <w:top w:val="single" w:sz="4" w:space="0" w:color="auto"/>
            </w:tcBorders>
            <w:tcMar>
              <w:top w:w="0" w:type="dxa"/>
              <w:left w:w="149" w:type="dxa"/>
              <w:bottom w:w="0" w:type="dxa"/>
              <w:right w:w="149" w:type="dxa"/>
            </w:tcMar>
          </w:tcPr>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c>
          <w:tcPr>
            <w:tcW w:w="2127" w:type="dxa"/>
            <w:gridSpan w:val="2"/>
            <w:tcBorders>
              <w:top w:val="single" w:sz="4" w:space="0" w:color="auto"/>
            </w:tcBorders>
            <w:tcMar>
              <w:top w:w="0" w:type="dxa"/>
              <w:left w:w="149" w:type="dxa"/>
              <w:bottom w:w="0" w:type="dxa"/>
              <w:right w:w="149" w:type="dxa"/>
            </w:tcMar>
          </w:tcPr>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r>
      <w:tr w:rsidR="00770D8E" w:rsidRPr="00BE28A6" w:rsidTr="00770D8E">
        <w:tc>
          <w:tcPr>
            <w:tcW w:w="10065" w:type="dxa"/>
            <w:gridSpan w:val="8"/>
            <w:tcMar>
              <w:top w:w="0" w:type="dxa"/>
              <w:left w:w="149" w:type="dxa"/>
              <w:bottom w:w="0" w:type="dxa"/>
              <w:right w:w="149" w:type="dxa"/>
            </w:tcMar>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70D8E" w:rsidRPr="00B076A7" w:rsidTr="00770D8E">
              <w:trPr>
                <w:trHeight w:val="132"/>
              </w:trPr>
              <w:tc>
                <w:tcPr>
                  <w:tcW w:w="1397" w:type="pct"/>
                  <w:tcBorders>
                    <w:top w:val="single" w:sz="4" w:space="0" w:color="auto"/>
                    <w:bottom w:val="single" w:sz="4" w:space="0" w:color="auto"/>
                  </w:tcBorders>
                  <w:hideMark/>
                </w:tcPr>
                <w:p w:rsidR="00770D8E" w:rsidRPr="00B076A7" w:rsidRDefault="00770D8E" w:rsidP="00770D8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tcBorders>
                    <w:top w:val="single" w:sz="4" w:space="0" w:color="auto"/>
                    <w:bottom w:val="single" w:sz="4" w:space="0" w:color="auto"/>
                  </w:tcBorders>
                  <w:hideMark/>
                </w:tcPr>
                <w:p w:rsidR="00770D8E" w:rsidRPr="00B076A7" w:rsidRDefault="00770D8E" w:rsidP="00770D8E">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3</w:t>
                  </w:r>
                </w:p>
              </w:tc>
            </w:tr>
            <w:tr w:rsidR="00770D8E" w:rsidRPr="00B076A7" w:rsidTr="00770D8E">
              <w:trPr>
                <w:trHeight w:val="132"/>
              </w:trPr>
              <w:tc>
                <w:tcPr>
                  <w:tcW w:w="1397" w:type="pct"/>
                  <w:tcBorders>
                    <w:top w:val="single" w:sz="4" w:space="0" w:color="auto"/>
                  </w:tcBorders>
                </w:tcPr>
                <w:p w:rsidR="00770D8E" w:rsidRDefault="00770D8E" w:rsidP="00770D8E">
                  <w:pPr>
                    <w:spacing w:line="240" w:lineRule="auto"/>
                    <w:ind w:right="283"/>
                    <w:jc w:val="both"/>
                    <w:rPr>
                      <w:rFonts w:ascii="Times New Roman" w:eastAsia="Times New Roman" w:hAnsi="Times New Roman" w:cs="Times New Roman"/>
                      <w:b/>
                    </w:rPr>
                  </w:pPr>
                </w:p>
              </w:tc>
              <w:tc>
                <w:tcPr>
                  <w:tcW w:w="3603" w:type="pct"/>
                  <w:tcBorders>
                    <w:top w:val="single" w:sz="4" w:space="0" w:color="auto"/>
                  </w:tcBorders>
                </w:tcPr>
                <w:p w:rsidR="00770D8E" w:rsidRPr="00B076A7" w:rsidRDefault="00770D8E" w:rsidP="00770D8E">
                  <w:pPr>
                    <w:spacing w:line="240" w:lineRule="auto"/>
                    <w:ind w:right="-108"/>
                    <w:jc w:val="both"/>
                    <w:rPr>
                      <w:rFonts w:ascii="Times New Roman" w:eastAsia="Times New Roman" w:hAnsi="Times New Roman" w:cs="Times New Roman"/>
                      <w:b/>
                    </w:rPr>
                  </w:pPr>
                </w:p>
              </w:tc>
            </w:tr>
          </w:tbl>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1.4.</w:t>
            </w:r>
          </w:p>
        </w:tc>
        <w:tc>
          <w:tcPr>
            <w:tcW w:w="2268" w:type="dxa"/>
            <w:tcBorders>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внеплановых проверок, которые не удалось провести в связи с отсутствием собственника и т.д.</w:t>
            </w:r>
          </w:p>
        </w:tc>
        <w:tc>
          <w:tcPr>
            <w:tcW w:w="709" w:type="dxa"/>
            <w:tcBorders>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По x 100 / </w:t>
            </w:r>
            <w:proofErr w:type="spellStart"/>
            <w:r w:rsidRPr="00BE28A6">
              <w:rPr>
                <w:rFonts w:ascii="Times New Roman" w:eastAsia="Times New Roman" w:hAnsi="Times New Roman" w:cs="Times New Roman"/>
                <w:sz w:val="12"/>
                <w:szCs w:val="12"/>
              </w:rPr>
              <w:t>Пф</w:t>
            </w:r>
            <w:proofErr w:type="spellEnd"/>
          </w:p>
        </w:tc>
        <w:tc>
          <w:tcPr>
            <w:tcW w:w="3969" w:type="dxa"/>
            <w:gridSpan w:val="2"/>
            <w:tcBorders>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По - проверки, не проведенные по причине отсутствия проверяемого лица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Пф</w:t>
            </w:r>
            <w:proofErr w:type="spellEnd"/>
            <w:r w:rsidRPr="00BE28A6">
              <w:rPr>
                <w:rFonts w:ascii="Times New Roman" w:eastAsia="Times New Roman" w:hAnsi="Times New Roman" w:cs="Times New Roman"/>
                <w:sz w:val="12"/>
                <w:szCs w:val="12"/>
              </w:rPr>
              <w:t xml:space="preserve"> - количество проведенных проверок (ед.)</w:t>
            </w:r>
          </w:p>
        </w:tc>
        <w:tc>
          <w:tcPr>
            <w:tcW w:w="567" w:type="dxa"/>
            <w:gridSpan w:val="2"/>
            <w:tcBorders>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20%</w:t>
            </w:r>
          </w:p>
        </w:tc>
        <w:tc>
          <w:tcPr>
            <w:tcW w:w="1985" w:type="dxa"/>
            <w:tcBorders>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Кзо</w:t>
            </w:r>
            <w:proofErr w:type="spellEnd"/>
            <w:r w:rsidRPr="00BE28A6">
              <w:rPr>
                <w:rFonts w:ascii="Times New Roman" w:eastAsia="Times New Roman" w:hAnsi="Times New Roman" w:cs="Times New Roman"/>
                <w:sz w:val="12"/>
                <w:szCs w:val="12"/>
              </w:rPr>
              <w:t xml:space="preserve"> х 100 / </w:t>
            </w:r>
            <w:proofErr w:type="spellStart"/>
            <w:r w:rsidRPr="00BE28A6">
              <w:rPr>
                <w:rFonts w:ascii="Times New Roman" w:eastAsia="Times New Roman" w:hAnsi="Times New Roman" w:cs="Times New Roman"/>
                <w:sz w:val="12"/>
                <w:szCs w:val="12"/>
              </w:rPr>
              <w:t>Кпз</w:t>
            </w:r>
            <w:proofErr w:type="spellEnd"/>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Кз</w:t>
            </w:r>
            <w:proofErr w:type="gramStart"/>
            <w:r w:rsidRPr="00BE28A6">
              <w:rPr>
                <w:rFonts w:ascii="Times New Roman" w:eastAsia="Times New Roman" w:hAnsi="Times New Roman" w:cs="Times New Roman"/>
                <w:sz w:val="12"/>
                <w:szCs w:val="12"/>
              </w:rPr>
              <w:t>о</w:t>
            </w:r>
            <w:proofErr w:type="spellEnd"/>
            <w:r w:rsidRPr="00BE28A6">
              <w:rPr>
                <w:rFonts w:ascii="Times New Roman" w:eastAsia="Times New Roman" w:hAnsi="Times New Roman" w:cs="Times New Roman"/>
                <w:sz w:val="12"/>
                <w:szCs w:val="12"/>
              </w:rPr>
              <w:t>-</w:t>
            </w:r>
            <w:proofErr w:type="gramEnd"/>
            <w:r w:rsidRPr="00BE28A6">
              <w:rPr>
                <w:rFonts w:ascii="Times New Roman" w:eastAsia="Times New Roman" w:hAnsi="Times New Roman" w:cs="Times New Roman"/>
                <w:sz w:val="12"/>
                <w:szCs w:val="12"/>
              </w:rPr>
              <w:t xml:space="preserve"> количество заявлений, по которым пришел отказ в согласовании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Кп</w:t>
            </w:r>
            <w:proofErr w:type="gramStart"/>
            <w:r w:rsidRPr="00BE28A6">
              <w:rPr>
                <w:rFonts w:ascii="Times New Roman" w:eastAsia="Times New Roman" w:hAnsi="Times New Roman" w:cs="Times New Roman"/>
                <w:sz w:val="12"/>
                <w:szCs w:val="12"/>
              </w:rPr>
              <w:t>з</w:t>
            </w:r>
            <w:proofErr w:type="spellEnd"/>
            <w:r w:rsidRPr="00BE28A6">
              <w:rPr>
                <w:rFonts w:ascii="Times New Roman" w:eastAsia="Times New Roman" w:hAnsi="Times New Roman" w:cs="Times New Roman"/>
                <w:sz w:val="12"/>
                <w:szCs w:val="12"/>
              </w:rPr>
              <w:t>-</w:t>
            </w:r>
            <w:proofErr w:type="gramEnd"/>
            <w:r w:rsidRPr="00BE28A6">
              <w:rPr>
                <w:rFonts w:ascii="Times New Roman" w:eastAsia="Times New Roman" w:hAnsi="Times New Roman" w:cs="Times New Roman"/>
                <w:sz w:val="12"/>
                <w:szCs w:val="12"/>
              </w:rPr>
              <w:t xml:space="preserve"> количество поданных на согласование заявлений</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1.6.</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проверок, по результатам которых материалы направлены в уполномоченные для принятия решений органы</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Кнм</w:t>
            </w:r>
            <w:proofErr w:type="spellEnd"/>
            <w:r w:rsidRPr="00BE28A6">
              <w:rPr>
                <w:rFonts w:ascii="Times New Roman" w:eastAsia="Times New Roman" w:hAnsi="Times New Roman" w:cs="Times New Roman"/>
                <w:sz w:val="12"/>
                <w:szCs w:val="12"/>
              </w:rPr>
              <w:t xml:space="preserve"> х 100 / </w:t>
            </w:r>
            <w:proofErr w:type="spellStart"/>
            <w:r w:rsidRPr="00BE28A6">
              <w:rPr>
                <w:rFonts w:ascii="Times New Roman" w:eastAsia="Times New Roman" w:hAnsi="Times New Roman" w:cs="Times New Roman"/>
                <w:sz w:val="12"/>
                <w:szCs w:val="12"/>
              </w:rPr>
              <w:t>Квн</w:t>
            </w:r>
            <w:proofErr w:type="spellEnd"/>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Кн</w:t>
            </w:r>
            <w:proofErr w:type="gramStart"/>
            <w:r w:rsidRPr="00BE28A6">
              <w:rPr>
                <w:rFonts w:ascii="Times New Roman" w:eastAsia="Times New Roman" w:hAnsi="Times New Roman" w:cs="Times New Roman"/>
                <w:sz w:val="12"/>
                <w:szCs w:val="12"/>
              </w:rPr>
              <w:t>м</w:t>
            </w:r>
            <w:proofErr w:type="spellEnd"/>
            <w:r w:rsidRPr="00BE28A6">
              <w:rPr>
                <w:rFonts w:ascii="Times New Roman" w:eastAsia="Times New Roman" w:hAnsi="Times New Roman" w:cs="Times New Roman"/>
                <w:sz w:val="12"/>
                <w:szCs w:val="12"/>
              </w:rPr>
              <w:t>-</w:t>
            </w:r>
            <w:proofErr w:type="gramEnd"/>
            <w:r w:rsidRPr="00BE28A6">
              <w:rPr>
                <w:rFonts w:ascii="Times New Roman" w:eastAsia="Times New Roman" w:hAnsi="Times New Roman" w:cs="Times New Roman"/>
                <w:sz w:val="12"/>
                <w:szCs w:val="12"/>
              </w:rPr>
              <w:t xml:space="preserve"> количество материалов, направленных в уполномоченные органы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Кв</w:t>
            </w:r>
            <w:proofErr w:type="gramStart"/>
            <w:r w:rsidRPr="00BE28A6">
              <w:rPr>
                <w:rFonts w:ascii="Times New Roman" w:eastAsia="Times New Roman" w:hAnsi="Times New Roman" w:cs="Times New Roman"/>
                <w:sz w:val="12"/>
                <w:szCs w:val="12"/>
              </w:rPr>
              <w:t>н</w:t>
            </w:r>
            <w:proofErr w:type="spellEnd"/>
            <w:r w:rsidRPr="00BE28A6">
              <w:rPr>
                <w:rFonts w:ascii="Times New Roman" w:eastAsia="Times New Roman" w:hAnsi="Times New Roman" w:cs="Times New Roman"/>
                <w:sz w:val="12"/>
                <w:szCs w:val="12"/>
              </w:rPr>
              <w:t>-</w:t>
            </w:r>
            <w:proofErr w:type="gramEnd"/>
            <w:r w:rsidRPr="00BE28A6">
              <w:rPr>
                <w:rFonts w:ascii="Times New Roman" w:eastAsia="Times New Roman" w:hAnsi="Times New Roman" w:cs="Times New Roman"/>
                <w:sz w:val="12"/>
                <w:szCs w:val="12"/>
              </w:rPr>
              <w:t xml:space="preserve"> количество выявленных нарушений (ед.)</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100%</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rPr>
          <w:trHeight w:val="268"/>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1.7.</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Количество проведенных профилактических мероприятий</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Шт.</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2.</w:t>
            </w:r>
          </w:p>
        </w:tc>
        <w:tc>
          <w:tcPr>
            <w:tcW w:w="94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Индикативные показатели, характеризующие объем задействованных трудовых ресурсов</w:t>
            </w: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Количество штатных единиц</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Чел.</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Нагрузка контрольных мероприятий на работников органа муниципального контроля</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Км / </w:t>
            </w:r>
            <w:proofErr w:type="spellStart"/>
            <w:proofErr w:type="gramStart"/>
            <w:r w:rsidRPr="00BE28A6">
              <w:rPr>
                <w:rFonts w:ascii="Times New Roman" w:eastAsia="Times New Roman" w:hAnsi="Times New Roman" w:cs="Times New Roman"/>
                <w:sz w:val="12"/>
                <w:szCs w:val="12"/>
              </w:rPr>
              <w:t>Кр</w:t>
            </w:r>
            <w:proofErr w:type="spellEnd"/>
            <w:proofErr w:type="gramEnd"/>
            <w:r w:rsidRPr="00BE28A6">
              <w:rPr>
                <w:rFonts w:ascii="Times New Roman" w:eastAsia="Times New Roman" w:hAnsi="Times New Roman" w:cs="Times New Roman"/>
                <w:sz w:val="12"/>
                <w:szCs w:val="12"/>
              </w:rPr>
              <w:t xml:space="preserve">= </w:t>
            </w:r>
            <w:proofErr w:type="spellStart"/>
            <w:r w:rsidRPr="00BE28A6">
              <w:rPr>
                <w:rFonts w:ascii="Times New Roman" w:eastAsia="Times New Roman" w:hAnsi="Times New Roman" w:cs="Times New Roman"/>
                <w:sz w:val="12"/>
                <w:szCs w:val="12"/>
              </w:rPr>
              <w:t>Нк</w:t>
            </w:r>
            <w:proofErr w:type="spellEnd"/>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Км</w:t>
            </w:r>
            <w:proofErr w:type="gramEnd"/>
            <w:r w:rsidRPr="00BE28A6">
              <w:rPr>
                <w:rFonts w:ascii="Times New Roman" w:eastAsia="Times New Roman" w:hAnsi="Times New Roman" w:cs="Times New Roman"/>
                <w:sz w:val="12"/>
                <w:szCs w:val="12"/>
              </w:rPr>
              <w:t xml:space="preserve"> - количество контрольных мероприятий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proofErr w:type="gramStart"/>
            <w:r w:rsidRPr="00BE28A6">
              <w:rPr>
                <w:rFonts w:ascii="Times New Roman" w:eastAsia="Times New Roman" w:hAnsi="Times New Roman" w:cs="Times New Roman"/>
                <w:sz w:val="12"/>
                <w:szCs w:val="12"/>
              </w:rPr>
              <w:t>Кр</w:t>
            </w:r>
            <w:proofErr w:type="spellEnd"/>
            <w:proofErr w:type="gramEnd"/>
            <w:r w:rsidRPr="00BE28A6">
              <w:rPr>
                <w:rFonts w:ascii="Times New Roman" w:eastAsia="Times New Roman" w:hAnsi="Times New Roman" w:cs="Times New Roman"/>
                <w:sz w:val="12"/>
                <w:szCs w:val="12"/>
              </w:rPr>
              <w:t xml:space="preserve"> - количество работников органа муниципального контроля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Нк</w:t>
            </w:r>
            <w:proofErr w:type="spellEnd"/>
            <w:r w:rsidRPr="00BE28A6">
              <w:rPr>
                <w:rFonts w:ascii="Times New Roman" w:eastAsia="Times New Roman" w:hAnsi="Times New Roman" w:cs="Times New Roman"/>
                <w:sz w:val="12"/>
                <w:szCs w:val="12"/>
              </w:rPr>
              <w:t xml:space="preserve"> - нагрузка на 1 работника (ед.)</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bl>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УТВЕРЖДЕН</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Решением Совета депутатов   </w:t>
      </w:r>
    </w:p>
    <w:p w:rsidR="00BE28A6" w:rsidRPr="00BE28A6" w:rsidRDefault="0005211D" w:rsidP="0005211D">
      <w:pPr>
        <w:widowControl w:val="0"/>
        <w:suppressAutoHyphens/>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00BE28A6" w:rsidRPr="00BE28A6">
        <w:rPr>
          <w:rFonts w:ascii="Times New Roman" w:eastAsia="Times New Roman" w:hAnsi="Times New Roman" w:cs="Times New Roman"/>
          <w:sz w:val="12"/>
          <w:szCs w:val="12"/>
        </w:rPr>
        <w:t>Новорахинского сельского  поселения    от 30.11.2021 № 76</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iCs/>
          <w:sz w:val="12"/>
          <w:szCs w:val="12"/>
        </w:rPr>
      </w:pPr>
    </w:p>
    <w:p w:rsidR="0005211D" w:rsidRDefault="00BE28A6" w:rsidP="0005211D">
      <w:pPr>
        <w:widowControl w:val="0"/>
        <w:suppressAutoHyphens/>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ПЕРЕЧЕНЬ ИНДИКАТОРОВ РИСКА</w:t>
      </w:r>
    </w:p>
    <w:p w:rsidR="00BE28A6" w:rsidRPr="0005211D" w:rsidRDefault="00BE28A6" w:rsidP="0005211D">
      <w:pPr>
        <w:widowControl w:val="0"/>
        <w:suppressAutoHyphens/>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 xml:space="preserve">нарушения обязательных требований в </w:t>
      </w:r>
      <w:r w:rsidR="0005211D" w:rsidRPr="00BE28A6">
        <w:rPr>
          <w:rFonts w:ascii="Times New Roman" w:eastAsia="Times New Roman" w:hAnsi="Times New Roman" w:cs="Times New Roman"/>
          <w:b/>
          <w:sz w:val="12"/>
          <w:szCs w:val="12"/>
        </w:rPr>
        <w:t>сфере муниципального</w:t>
      </w:r>
      <w:r w:rsidRPr="00BE28A6">
        <w:rPr>
          <w:rFonts w:ascii="Times New Roman" w:eastAsia="Times New Roman" w:hAnsi="Times New Roman" w:cs="Times New Roman"/>
          <w:b/>
          <w:sz w:val="12"/>
          <w:szCs w:val="12"/>
        </w:rPr>
        <w:t xml:space="preserve"> контроля в сфере </w:t>
      </w:r>
      <w:r w:rsidR="0005211D" w:rsidRPr="00BE28A6">
        <w:rPr>
          <w:rFonts w:ascii="Times New Roman" w:eastAsia="Times New Roman" w:hAnsi="Times New Roman" w:cs="Times New Roman"/>
          <w:b/>
          <w:sz w:val="12"/>
          <w:szCs w:val="12"/>
        </w:rPr>
        <w:t>благоустройства на</w:t>
      </w:r>
      <w:r w:rsidRPr="00BE28A6">
        <w:rPr>
          <w:rFonts w:ascii="Times New Roman" w:eastAsia="Times New Roman" w:hAnsi="Times New Roman" w:cs="Times New Roman"/>
          <w:b/>
          <w:sz w:val="12"/>
          <w:szCs w:val="12"/>
        </w:rPr>
        <w:t xml:space="preserve"> территории Новорахинского сельского поселения.</w:t>
      </w:r>
    </w:p>
    <w:p w:rsidR="00BE28A6" w:rsidRPr="00BE28A6" w:rsidRDefault="00BE28A6" w:rsidP="00BE28A6">
      <w:pPr>
        <w:spacing w:after="0" w:line="240" w:lineRule="auto"/>
        <w:ind w:firstLine="709"/>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ab/>
        <w:t xml:space="preserve">1.Не сформировано понимание исполнения требований в сфере благоустройства у подконтрольных субъектов; </w:t>
      </w:r>
    </w:p>
    <w:p w:rsidR="00BE28A6" w:rsidRPr="00BE28A6" w:rsidRDefault="00BE28A6" w:rsidP="00BE28A6">
      <w:pPr>
        <w:spacing w:after="0" w:line="240" w:lineRule="auto"/>
        <w:ind w:firstLine="709"/>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2.Необходимость дополнительного информирования подконтрольных субъектов по вопросам соблюдения требований в сфере благоустройства; </w:t>
      </w:r>
    </w:p>
    <w:p w:rsidR="00BE28A6" w:rsidRPr="00BE28A6" w:rsidRDefault="00BE28A6" w:rsidP="00BE28A6">
      <w:pPr>
        <w:spacing w:after="0" w:line="240" w:lineRule="auto"/>
        <w:ind w:firstLine="709"/>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p w:rsidR="0005211D" w:rsidRDefault="0005211D" w:rsidP="00BE28A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w:t>
      </w:r>
    </w:p>
    <w:p w:rsidR="00BE28A6" w:rsidRPr="00C9310F" w:rsidRDefault="00BE28A6" w:rsidP="00BE28A6">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Новорахинского сельского поселения</w:t>
      </w:r>
    </w:p>
    <w:p w:rsidR="00BE28A6" w:rsidRPr="00A76CF7" w:rsidRDefault="00BE28A6" w:rsidP="00BE28A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BE28A6" w:rsidRPr="00BE28A6" w:rsidRDefault="00BE28A6" w:rsidP="00BE28A6">
      <w:pPr>
        <w:spacing w:after="0" w:line="240" w:lineRule="auto"/>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от 30.11.2021 № 77 </w:t>
      </w:r>
    </w:p>
    <w:p w:rsidR="00BE28A6" w:rsidRPr="00BE28A6" w:rsidRDefault="00BE28A6" w:rsidP="00BE28A6">
      <w:pPr>
        <w:spacing w:after="0" w:line="240" w:lineRule="auto"/>
        <w:jc w:val="center"/>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 Новое Рахино</w:t>
      </w:r>
    </w:p>
    <w:p w:rsidR="00BE28A6" w:rsidRPr="00BE28A6" w:rsidRDefault="00BE28A6" w:rsidP="00BE28A6">
      <w:pPr>
        <w:spacing w:after="0" w:line="240" w:lineRule="auto"/>
        <w:jc w:val="center"/>
        <w:rPr>
          <w:rFonts w:ascii="Times New Roman" w:eastAsia="Times New Roman" w:hAnsi="Times New Roman" w:cs="Times New Roman"/>
          <w:sz w:val="12"/>
          <w:szCs w:val="12"/>
        </w:rPr>
      </w:pPr>
    </w:p>
    <w:p w:rsidR="00BE28A6" w:rsidRPr="00BE28A6" w:rsidRDefault="00BE28A6" w:rsidP="0005211D">
      <w:pPr>
        <w:spacing w:after="0" w:line="240" w:lineRule="auto"/>
        <w:jc w:val="center"/>
        <w:rPr>
          <w:rFonts w:ascii="Times New Roman" w:eastAsia="Andale Sans UI" w:hAnsi="Times New Roman" w:cs="Times New Roman"/>
          <w:b/>
          <w:color w:val="000000"/>
          <w:kern w:val="3"/>
          <w:sz w:val="12"/>
          <w:szCs w:val="12"/>
          <w:lang w:bidi="en-US"/>
        </w:rPr>
      </w:pPr>
      <w:r w:rsidRPr="00BE28A6">
        <w:rPr>
          <w:rFonts w:ascii="Times New Roman" w:eastAsia="Andale Sans UI" w:hAnsi="Times New Roman" w:cs="Times New Roman"/>
          <w:b/>
          <w:color w:val="000000"/>
          <w:kern w:val="3"/>
          <w:sz w:val="12"/>
          <w:szCs w:val="12"/>
          <w:lang w:bidi="en-US"/>
        </w:rPr>
        <w:t>Об утверждении ключевых и  индикативных показателей,</w:t>
      </w:r>
      <w:r w:rsidR="0005211D">
        <w:rPr>
          <w:rFonts w:ascii="Times New Roman" w:eastAsia="Andale Sans UI" w:hAnsi="Times New Roman" w:cs="Times New Roman"/>
          <w:b/>
          <w:color w:val="000000"/>
          <w:kern w:val="3"/>
          <w:sz w:val="12"/>
          <w:szCs w:val="12"/>
          <w:lang w:bidi="en-US"/>
        </w:rPr>
        <w:t xml:space="preserve"> </w:t>
      </w:r>
      <w:r w:rsidRPr="00BE28A6">
        <w:rPr>
          <w:rFonts w:ascii="Times New Roman" w:eastAsia="Andale Sans UI" w:hAnsi="Times New Roman" w:cs="Times New Roman"/>
          <w:b/>
          <w:color w:val="000000"/>
          <w:kern w:val="3"/>
          <w:sz w:val="12"/>
          <w:szCs w:val="12"/>
          <w:lang w:bidi="en-US"/>
        </w:rPr>
        <w:t xml:space="preserve">перечня индикаторов риска в </w:t>
      </w:r>
      <w:r w:rsidRPr="00BE28A6">
        <w:rPr>
          <w:rFonts w:ascii="Times New Roman" w:eastAsia="Andale Sans UI" w:hAnsi="Times New Roman" w:cs="Times New Roman"/>
          <w:b/>
          <w:bCs/>
          <w:color w:val="000000"/>
          <w:kern w:val="3"/>
          <w:sz w:val="12"/>
          <w:szCs w:val="12"/>
          <w:lang w:bidi="en-US"/>
        </w:rPr>
        <w:t>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на 2022 год</w:t>
      </w:r>
    </w:p>
    <w:p w:rsidR="00BE28A6" w:rsidRPr="00BE28A6" w:rsidRDefault="00BE28A6" w:rsidP="00BE28A6">
      <w:pPr>
        <w:widowControl w:val="0"/>
        <w:suppressAutoHyphens/>
        <w:spacing w:after="0" w:line="100" w:lineRule="atLeast"/>
        <w:jc w:val="both"/>
        <w:rPr>
          <w:rFonts w:ascii="Times New Roman" w:eastAsia="SimSun" w:hAnsi="Times New Roman" w:cs="Times New Roman"/>
          <w:bCs/>
          <w:color w:val="000000"/>
          <w:kern w:val="1"/>
          <w:sz w:val="12"/>
          <w:szCs w:val="12"/>
          <w:lang w:eastAsia="ar-SA"/>
        </w:rPr>
      </w:pP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В соответствии с Федеральным законом от 31.07.2020 № 248-ФЗ «О государственном контроле (надзоре) и муниципальном контроле в Российской Федерации»  и Федеральным законом от 06.10.2003 № 131-ФЗ "Об общих принципах организации местного самоуправления в Российской Федерации                             </w:t>
      </w:r>
    </w:p>
    <w:p w:rsidR="00BE28A6" w:rsidRPr="0005211D" w:rsidRDefault="00BE28A6" w:rsidP="0005211D">
      <w:pPr>
        <w:autoSpaceDE w:val="0"/>
        <w:autoSpaceDN w:val="0"/>
        <w:adjustRightInd w:val="0"/>
        <w:spacing w:after="0" w:line="240" w:lineRule="auto"/>
        <w:ind w:firstLine="540"/>
        <w:jc w:val="both"/>
        <w:rPr>
          <w:rFonts w:ascii="Times New Roman" w:eastAsia="Times New Roman" w:hAnsi="Times New Roman" w:cs="Times New Roman"/>
          <w:color w:val="000000"/>
          <w:sz w:val="12"/>
          <w:szCs w:val="12"/>
        </w:rPr>
      </w:pPr>
      <w:r w:rsidRPr="00BE28A6">
        <w:rPr>
          <w:rFonts w:ascii="Times New Roman" w:eastAsia="Times New Roman" w:hAnsi="Times New Roman" w:cs="Times New Roman"/>
          <w:color w:val="000000"/>
          <w:sz w:val="12"/>
          <w:szCs w:val="12"/>
        </w:rPr>
        <w:t xml:space="preserve">Совет депутатов Новорахинского сельского поселения </w:t>
      </w:r>
      <w:r w:rsidRPr="00BE28A6">
        <w:rPr>
          <w:rFonts w:ascii="Times New Roman" w:eastAsia="Times New Roman" w:hAnsi="Times New Roman" w:cs="Times New Roman"/>
          <w:b/>
          <w:color w:val="000000"/>
          <w:sz w:val="12"/>
          <w:szCs w:val="12"/>
        </w:rPr>
        <w:t>РЕШИЛ:</w:t>
      </w: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1.Утвердить ключевые и  индикативные показатели по </w:t>
      </w:r>
      <w:r w:rsidRPr="00BE28A6">
        <w:rPr>
          <w:rFonts w:ascii="Times New Roman" w:eastAsia="Times New Roman" w:hAnsi="Times New Roman" w:cs="Times New Roman"/>
          <w:bCs/>
          <w:sz w:val="12"/>
          <w:szCs w:val="12"/>
        </w:rPr>
        <w:t xml:space="preserve"> муниципальному контролю на автомобильном транспорте, городском наземном электрическом транспорте и в дорожном хозяйстве в Новорахинском сельском поселении</w:t>
      </w:r>
      <w:proofErr w:type="gramStart"/>
      <w:r w:rsidRPr="00BE28A6">
        <w:rPr>
          <w:rFonts w:ascii="Times New Roman" w:eastAsia="Times New Roman" w:hAnsi="Times New Roman" w:cs="Times New Roman"/>
          <w:bCs/>
          <w:sz w:val="12"/>
          <w:szCs w:val="12"/>
        </w:rPr>
        <w:t xml:space="preserve"> </w:t>
      </w:r>
      <w:r w:rsidRPr="00BE28A6">
        <w:rPr>
          <w:rFonts w:ascii="Times New Roman" w:eastAsia="Times New Roman" w:hAnsi="Times New Roman" w:cs="Times New Roman"/>
          <w:sz w:val="12"/>
          <w:szCs w:val="12"/>
        </w:rPr>
        <w:t>.</w:t>
      </w:r>
      <w:proofErr w:type="gramEnd"/>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bCs/>
          <w:color w:val="000000"/>
          <w:sz w:val="12"/>
          <w:szCs w:val="12"/>
        </w:rPr>
      </w:pPr>
      <w:r w:rsidRPr="00BE28A6">
        <w:rPr>
          <w:rFonts w:ascii="Times New Roman" w:eastAsia="Times New Roman" w:hAnsi="Times New Roman" w:cs="Times New Roman"/>
          <w:color w:val="000000"/>
          <w:sz w:val="12"/>
          <w:szCs w:val="12"/>
        </w:rPr>
        <w:t xml:space="preserve">2.Утвердить  перечень индикаторов риска по </w:t>
      </w:r>
      <w:r w:rsidRPr="00BE28A6">
        <w:rPr>
          <w:rFonts w:ascii="Times New Roman" w:eastAsia="Times New Roman" w:hAnsi="Times New Roman" w:cs="Times New Roman"/>
          <w:bCs/>
          <w:color w:val="000000"/>
          <w:sz w:val="12"/>
          <w:szCs w:val="12"/>
        </w:rPr>
        <w:t>муниципальному контролю на автомобильном транспорте, городском наземном электрическом транспорте и в дорожном хозяйстве в Новорахинском сельском поселении.</w:t>
      </w: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b/>
          <w:color w:val="000000"/>
          <w:sz w:val="12"/>
          <w:szCs w:val="12"/>
        </w:rPr>
      </w:pPr>
      <w:r w:rsidRPr="00BE28A6">
        <w:rPr>
          <w:rFonts w:ascii="Times New Roman" w:eastAsia="Times New Roman" w:hAnsi="Times New Roman" w:cs="Times New Roman"/>
          <w:sz w:val="12"/>
          <w:szCs w:val="12"/>
        </w:rPr>
        <w:t>3.Установить, что настоящее решение вступает в силу с 1 января 2022 года.</w:t>
      </w:r>
    </w:p>
    <w:p w:rsidR="00BE28A6" w:rsidRPr="00BE28A6" w:rsidRDefault="00BE28A6" w:rsidP="00BE28A6">
      <w:pPr>
        <w:autoSpaceDE w:val="0"/>
        <w:autoSpaceDN w:val="0"/>
        <w:adjustRightInd w:val="0"/>
        <w:spacing w:after="0" w:line="240" w:lineRule="auto"/>
        <w:ind w:firstLine="540"/>
        <w:jc w:val="both"/>
        <w:rPr>
          <w:rFonts w:ascii="Times New Roman" w:eastAsia="Times New Roman" w:hAnsi="Times New Roman" w:cs="Times New Roman"/>
          <w:b/>
          <w:color w:val="000000"/>
          <w:sz w:val="12"/>
          <w:szCs w:val="12"/>
        </w:rPr>
      </w:pPr>
      <w:r w:rsidRPr="00BE28A6">
        <w:rPr>
          <w:rFonts w:ascii="Times New Roman" w:eastAsia="Times New Roman" w:hAnsi="Times New Roman" w:cs="Times New Roman"/>
          <w:sz w:val="12"/>
          <w:szCs w:val="12"/>
        </w:rPr>
        <w:t>4.Опубликовать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BE28A6" w:rsidRPr="0005211D" w:rsidRDefault="00BE28A6" w:rsidP="0005211D">
      <w:pPr>
        <w:spacing w:after="0" w:line="240" w:lineRule="auto"/>
        <w:jc w:val="right"/>
        <w:rPr>
          <w:rFonts w:ascii="Times New Roman" w:eastAsia="Times New Roman" w:hAnsi="Times New Roman" w:cs="Times New Roman"/>
          <w:b/>
          <w:i/>
          <w:sz w:val="12"/>
          <w:szCs w:val="12"/>
        </w:rPr>
      </w:pPr>
      <w:r w:rsidRPr="0005211D">
        <w:rPr>
          <w:rFonts w:ascii="Times New Roman" w:eastAsia="Times New Roman" w:hAnsi="Times New Roman" w:cs="Times New Roman"/>
          <w:b/>
          <w:i/>
          <w:sz w:val="12"/>
          <w:szCs w:val="12"/>
        </w:rPr>
        <w:t>Глава поселения             Г.Н.  Григорьев</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УТВЕРЖДЕНЫ</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Решением Совета депутатов </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Новорахинского сельского поселения </w:t>
      </w:r>
    </w:p>
    <w:p w:rsidR="00BE28A6" w:rsidRPr="00BE28A6" w:rsidRDefault="00BE28A6" w:rsidP="00770D8E">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от 30.11.2021 № 77</w:t>
      </w: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bCs/>
          <w:sz w:val="12"/>
          <w:szCs w:val="12"/>
        </w:rPr>
      </w:pPr>
      <w:r w:rsidRPr="00BE28A6">
        <w:rPr>
          <w:rFonts w:ascii="Times New Roman" w:eastAsia="Times New Roman" w:hAnsi="Times New Roman" w:cs="Times New Roman"/>
          <w:b/>
          <w:bCs/>
          <w:sz w:val="12"/>
          <w:szCs w:val="12"/>
        </w:rPr>
        <w:t>Ключевые показатели, индикативные показатели в 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на 2022 год</w:t>
      </w: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sz w:val="12"/>
          <w:szCs w:val="12"/>
        </w:rPr>
      </w:pPr>
    </w:p>
    <w:p w:rsidR="00BE28A6" w:rsidRPr="00BE28A6" w:rsidRDefault="00BE28A6" w:rsidP="00BE28A6">
      <w:pPr>
        <w:widowControl w:val="0"/>
        <w:suppressAutoHyphens/>
        <w:spacing w:after="0" w:line="240" w:lineRule="auto"/>
        <w:jc w:val="both"/>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 xml:space="preserve">Ключевые показатели и их целевые значения, индикативные показатели в </w:t>
      </w:r>
      <w:r w:rsidRPr="00BE28A6">
        <w:rPr>
          <w:rFonts w:ascii="Times New Roman" w:eastAsia="Times New Roman" w:hAnsi="Times New Roman" w:cs="Times New Roman"/>
          <w:b/>
          <w:bCs/>
          <w:sz w:val="12"/>
          <w:szCs w:val="12"/>
        </w:rPr>
        <w:t>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на 2022 год</w:t>
      </w:r>
      <w:r w:rsidRPr="00BE28A6">
        <w:rPr>
          <w:rFonts w:ascii="Times New Roman" w:eastAsia="Times New Roman" w:hAnsi="Times New Roman" w:cs="Times New Roman"/>
          <w:b/>
          <w:sz w:val="12"/>
          <w:szCs w:val="12"/>
        </w:rPr>
        <w:t>.</w:t>
      </w:r>
    </w:p>
    <w:p w:rsidR="00BE28A6" w:rsidRPr="00BE28A6" w:rsidRDefault="00BE28A6" w:rsidP="00BE28A6">
      <w:pPr>
        <w:widowControl w:val="0"/>
        <w:suppressAutoHyphens/>
        <w:spacing w:after="0" w:line="240" w:lineRule="auto"/>
        <w:ind w:firstLine="720"/>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1.Ключевые показатели в </w:t>
      </w:r>
      <w:r w:rsidRPr="00BE28A6">
        <w:rPr>
          <w:rFonts w:ascii="Times New Roman" w:eastAsia="Times New Roman" w:hAnsi="Times New Roman" w:cs="Times New Roman"/>
          <w:bCs/>
          <w:sz w:val="12"/>
          <w:szCs w:val="12"/>
        </w:rPr>
        <w:t>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на 2022 год</w:t>
      </w:r>
      <w:r w:rsidRPr="00BE28A6">
        <w:rPr>
          <w:rFonts w:ascii="Times New Roman" w:eastAsia="Times New Roman" w:hAnsi="Times New Roman" w:cs="Times New Roman"/>
          <w:sz w:val="12"/>
          <w:szCs w:val="12"/>
        </w:rPr>
        <w:t xml:space="preserve"> и их целевые значения: </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382"/>
      </w:tblGrid>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Ключевые показатели</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Целевые значения</w:t>
            </w:r>
            <w:proofErr w:type="gramStart"/>
            <w:r w:rsidRPr="00BE28A6">
              <w:rPr>
                <w:rFonts w:ascii="Times New Roman" w:eastAsia="Times New Roman" w:hAnsi="Times New Roman" w:cs="Times New Roman"/>
                <w:sz w:val="12"/>
                <w:szCs w:val="12"/>
              </w:rPr>
              <w:t xml:space="preserve"> (%)</w:t>
            </w:r>
            <w:proofErr w:type="gramEnd"/>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устраненных нарушений из  числа выявленных нарушений жилищного законодательства</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60%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проведения внеплановых контрольных (надзорных) мероприятий на очередной календарный год</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отмененных результатов контрольных (надзорных) мероприятий.</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15%</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внесенных судебных решений о назначении административного наказания по материалам органа муниципального контроля</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85%</w:t>
            </w:r>
          </w:p>
        </w:tc>
      </w:tr>
      <w:tr w:rsidR="00BE28A6" w:rsidRPr="00BE28A6" w:rsidTr="0005211D">
        <w:tc>
          <w:tcPr>
            <w:tcW w:w="8647"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382" w:type="dxa"/>
            <w:shd w:val="clear" w:color="auto" w:fill="auto"/>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r>
    </w:tbl>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2. Индикативные показатели в </w:t>
      </w:r>
      <w:r w:rsidRPr="00BE28A6">
        <w:rPr>
          <w:rFonts w:ascii="Times New Roman" w:eastAsia="Times New Roman" w:hAnsi="Times New Roman" w:cs="Times New Roman"/>
          <w:bCs/>
          <w:sz w:val="12"/>
          <w:szCs w:val="12"/>
        </w:rPr>
        <w:t>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на 2022 год</w:t>
      </w:r>
      <w:r w:rsidRPr="00BE28A6">
        <w:rPr>
          <w:rFonts w:ascii="Times New Roman" w:eastAsia="Times New Roman" w:hAnsi="Times New Roman" w:cs="Times New Roman"/>
          <w:sz w:val="12"/>
          <w:szCs w:val="12"/>
        </w:rPr>
        <w:t>:</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 количество обращений граждан и организаций о нарушении обязательных требований, поступивших в контрольный орган;</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 количество проведенных контрольным органом внеплановых контрольных мероприятий;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3) количество принятых прокуратурой решений о согласовании проведения контрольным органом внепланового контрольного мероприятия;</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4) количество выявленных контрольным органом нарушений обязательных требований;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5) количество устраненных нарушений обязательных требований;</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6) количество поступивших возражений в отношении акта контрольного мероприятия;</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7) количество выданных контрольным органом предписаний об устранении нарушений обязательных требований</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b/>
          <w:bCs/>
          <w:sz w:val="12"/>
          <w:szCs w:val="12"/>
        </w:rPr>
      </w:pPr>
    </w:p>
    <w:p w:rsidR="00BE28A6" w:rsidRPr="00770D8E" w:rsidRDefault="00BE28A6" w:rsidP="00770D8E">
      <w:pPr>
        <w:widowControl w:val="0"/>
        <w:suppressAutoHyphens/>
        <w:spacing w:after="0" w:line="240" w:lineRule="auto"/>
        <w:jc w:val="center"/>
        <w:rPr>
          <w:rFonts w:ascii="Times New Roman" w:eastAsia="Times New Roman" w:hAnsi="Times New Roman" w:cs="Times New Roman"/>
          <w:sz w:val="12"/>
          <w:szCs w:val="12"/>
        </w:rPr>
      </w:pPr>
      <w:r w:rsidRPr="00BE28A6">
        <w:rPr>
          <w:rFonts w:ascii="Times New Roman" w:eastAsia="Times New Roman" w:hAnsi="Times New Roman" w:cs="Times New Roman"/>
          <w:b/>
          <w:sz w:val="12"/>
          <w:szCs w:val="12"/>
        </w:rPr>
        <w:t xml:space="preserve">Индикативные показатели муниципального в </w:t>
      </w:r>
      <w:r w:rsidRPr="00BE28A6">
        <w:rPr>
          <w:rFonts w:ascii="Times New Roman" w:eastAsia="Times New Roman" w:hAnsi="Times New Roman" w:cs="Times New Roman"/>
          <w:b/>
          <w:bCs/>
          <w:sz w:val="12"/>
          <w:szCs w:val="12"/>
        </w:rPr>
        <w:t>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на 2022 год</w:t>
      </w:r>
      <w:r w:rsidRPr="00BE28A6">
        <w:rPr>
          <w:rFonts w:ascii="Times New Roman" w:eastAsia="Times New Roman" w:hAnsi="Times New Roman" w:cs="Times New Roman"/>
          <w:sz w:val="12"/>
          <w:szCs w:val="12"/>
        </w:rPr>
        <w:t>.</w:t>
      </w:r>
    </w:p>
    <w:tbl>
      <w:tblPr>
        <w:tblW w:w="10065" w:type="dxa"/>
        <w:tblInd w:w="149" w:type="dxa"/>
        <w:tblLayout w:type="fixed"/>
        <w:tblCellMar>
          <w:left w:w="0" w:type="dxa"/>
          <w:right w:w="0" w:type="dxa"/>
        </w:tblCellMar>
        <w:tblLook w:val="00A0" w:firstRow="1" w:lastRow="0" w:firstColumn="1" w:lastColumn="0" w:noHBand="0" w:noVBand="0"/>
      </w:tblPr>
      <w:tblGrid>
        <w:gridCol w:w="567"/>
        <w:gridCol w:w="2268"/>
        <w:gridCol w:w="851"/>
        <w:gridCol w:w="4111"/>
        <w:gridCol w:w="708"/>
        <w:gridCol w:w="1560"/>
      </w:tblGrid>
      <w:tr w:rsidR="00BE28A6" w:rsidRPr="00BE28A6" w:rsidTr="0005211D">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1.</w:t>
            </w:r>
          </w:p>
        </w:tc>
        <w:tc>
          <w:tcPr>
            <w:tcW w:w="94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 xml:space="preserve">Индикативные показатели, характеризующие параметры </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проведенных мероприятий</w:t>
            </w:r>
          </w:p>
        </w:tc>
      </w:tr>
      <w:tr w:rsidR="00BE28A6" w:rsidRPr="00BE28A6" w:rsidTr="0005211D">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Выполняемость внеплановых проверок</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Ввн</w:t>
            </w:r>
            <w:proofErr w:type="spellEnd"/>
            <w:r w:rsidRPr="00BE28A6">
              <w:rPr>
                <w:rFonts w:ascii="Times New Roman" w:eastAsia="Times New Roman" w:hAnsi="Times New Roman" w:cs="Times New Roman"/>
                <w:sz w:val="12"/>
                <w:szCs w:val="12"/>
              </w:rPr>
              <w:t xml:space="preserve"> = (</w:t>
            </w:r>
            <w:proofErr w:type="spellStart"/>
            <w:r w:rsidRPr="00BE28A6">
              <w:rPr>
                <w:rFonts w:ascii="Times New Roman" w:eastAsia="Times New Roman" w:hAnsi="Times New Roman" w:cs="Times New Roman"/>
                <w:sz w:val="12"/>
                <w:szCs w:val="12"/>
              </w:rPr>
              <w:t>Рф</w:t>
            </w:r>
            <w:proofErr w:type="spellEnd"/>
            <w:r w:rsidRPr="00BE28A6">
              <w:rPr>
                <w:rFonts w:ascii="Times New Roman" w:eastAsia="Times New Roman" w:hAnsi="Times New Roman" w:cs="Times New Roman"/>
                <w:sz w:val="12"/>
                <w:szCs w:val="12"/>
              </w:rPr>
              <w:t xml:space="preserve"> / </w:t>
            </w:r>
            <w:proofErr w:type="spellStart"/>
            <w:r w:rsidRPr="00BE28A6">
              <w:rPr>
                <w:rFonts w:ascii="Times New Roman" w:eastAsia="Times New Roman" w:hAnsi="Times New Roman" w:cs="Times New Roman"/>
                <w:sz w:val="12"/>
                <w:szCs w:val="12"/>
              </w:rPr>
              <w:t>Рп</w:t>
            </w:r>
            <w:proofErr w:type="spellEnd"/>
            <w:r w:rsidRPr="00BE28A6">
              <w:rPr>
                <w:rFonts w:ascii="Times New Roman" w:eastAsia="Times New Roman" w:hAnsi="Times New Roman" w:cs="Times New Roman"/>
                <w:sz w:val="12"/>
                <w:szCs w:val="12"/>
              </w:rPr>
              <w:t>) x 100</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Ввн</w:t>
            </w:r>
            <w:proofErr w:type="spellEnd"/>
            <w:r w:rsidRPr="00BE28A6">
              <w:rPr>
                <w:rFonts w:ascii="Times New Roman" w:eastAsia="Times New Roman" w:hAnsi="Times New Roman" w:cs="Times New Roman"/>
                <w:sz w:val="12"/>
                <w:szCs w:val="12"/>
              </w:rPr>
              <w:t xml:space="preserve"> - выполняемость внеплановых проверок</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Рф</w:t>
            </w:r>
            <w:proofErr w:type="spellEnd"/>
            <w:r w:rsidRPr="00BE28A6">
              <w:rPr>
                <w:rFonts w:ascii="Times New Roman" w:eastAsia="Times New Roman" w:hAnsi="Times New Roman" w:cs="Times New Roman"/>
                <w:sz w:val="12"/>
                <w:szCs w:val="12"/>
              </w:rPr>
              <w:t xml:space="preserve"> - количество проведенных внеплановых проверок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Рп</w:t>
            </w:r>
            <w:proofErr w:type="spellEnd"/>
            <w:r w:rsidRPr="00BE28A6">
              <w:rPr>
                <w:rFonts w:ascii="Times New Roman" w:eastAsia="Times New Roman" w:hAnsi="Times New Roman" w:cs="Times New Roman"/>
                <w:sz w:val="12"/>
                <w:szCs w:val="12"/>
              </w:rPr>
              <w:t xml:space="preserve"> - количество распоряжений на проведение внеплановых проверок (ед.)</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Письма и жалобы, поступившие в Контрольный орган</w:t>
            </w:r>
          </w:p>
        </w:tc>
      </w:tr>
      <w:tr w:rsidR="00BE28A6" w:rsidRPr="00BE28A6" w:rsidTr="0005211D">
        <w:trPr>
          <w:trHeight w:val="230"/>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проверок, на результаты которых поданы жалобы</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Ж</w:t>
            </w:r>
            <w:proofErr w:type="gramEnd"/>
            <w:r w:rsidRPr="00BE28A6">
              <w:rPr>
                <w:rFonts w:ascii="Times New Roman" w:eastAsia="Times New Roman" w:hAnsi="Times New Roman" w:cs="Times New Roman"/>
                <w:sz w:val="12"/>
                <w:szCs w:val="12"/>
              </w:rPr>
              <w:t xml:space="preserve"> x 100 / </w:t>
            </w:r>
            <w:proofErr w:type="spellStart"/>
            <w:r w:rsidRPr="00BE28A6">
              <w:rPr>
                <w:rFonts w:ascii="Times New Roman" w:eastAsia="Times New Roman" w:hAnsi="Times New Roman" w:cs="Times New Roman"/>
                <w:sz w:val="12"/>
                <w:szCs w:val="12"/>
              </w:rPr>
              <w:t>Пф</w:t>
            </w:r>
            <w:proofErr w:type="spellEnd"/>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Ж</w:t>
            </w:r>
            <w:proofErr w:type="gramEnd"/>
            <w:r w:rsidRPr="00BE28A6">
              <w:rPr>
                <w:rFonts w:ascii="Times New Roman" w:eastAsia="Times New Roman" w:hAnsi="Times New Roman" w:cs="Times New Roman"/>
                <w:sz w:val="12"/>
                <w:szCs w:val="12"/>
              </w:rPr>
              <w:t xml:space="preserve"> - количество жалоб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Пф</w:t>
            </w:r>
            <w:proofErr w:type="spellEnd"/>
            <w:r w:rsidRPr="00BE28A6">
              <w:rPr>
                <w:rFonts w:ascii="Times New Roman" w:eastAsia="Times New Roman" w:hAnsi="Times New Roman" w:cs="Times New Roman"/>
                <w:sz w:val="12"/>
                <w:szCs w:val="12"/>
              </w:rPr>
              <w:t xml:space="preserve"> - количество проведенных проверок</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05211D">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проверок, результаты которых были признаны недействительными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proofErr w:type="gramStart"/>
            <w:r w:rsidRPr="00BE28A6">
              <w:rPr>
                <w:rFonts w:ascii="Times New Roman" w:eastAsia="Times New Roman" w:hAnsi="Times New Roman" w:cs="Times New Roman"/>
                <w:sz w:val="12"/>
                <w:szCs w:val="12"/>
              </w:rPr>
              <w:t>Пн</w:t>
            </w:r>
            <w:proofErr w:type="spellEnd"/>
            <w:proofErr w:type="gramEnd"/>
            <w:r w:rsidRPr="00BE28A6">
              <w:rPr>
                <w:rFonts w:ascii="Times New Roman" w:eastAsia="Times New Roman" w:hAnsi="Times New Roman" w:cs="Times New Roman"/>
                <w:sz w:val="12"/>
                <w:szCs w:val="12"/>
              </w:rPr>
              <w:t xml:space="preserve"> x 100 / </w:t>
            </w:r>
            <w:proofErr w:type="spellStart"/>
            <w:r w:rsidRPr="00BE28A6">
              <w:rPr>
                <w:rFonts w:ascii="Times New Roman" w:eastAsia="Times New Roman" w:hAnsi="Times New Roman" w:cs="Times New Roman"/>
                <w:sz w:val="12"/>
                <w:szCs w:val="12"/>
              </w:rPr>
              <w:t>Пф</w:t>
            </w:r>
            <w:proofErr w:type="spellEnd"/>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proofErr w:type="gramStart"/>
            <w:r w:rsidRPr="00BE28A6">
              <w:rPr>
                <w:rFonts w:ascii="Times New Roman" w:eastAsia="Times New Roman" w:hAnsi="Times New Roman" w:cs="Times New Roman"/>
                <w:sz w:val="12"/>
                <w:szCs w:val="12"/>
              </w:rPr>
              <w:t>Пн</w:t>
            </w:r>
            <w:proofErr w:type="spellEnd"/>
            <w:proofErr w:type="gramEnd"/>
            <w:r w:rsidRPr="00BE28A6">
              <w:rPr>
                <w:rFonts w:ascii="Times New Roman" w:eastAsia="Times New Roman" w:hAnsi="Times New Roman" w:cs="Times New Roman"/>
                <w:sz w:val="12"/>
                <w:szCs w:val="12"/>
              </w:rPr>
              <w:t xml:space="preserve"> - количество проверок, признанных недействительными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Пф</w:t>
            </w:r>
            <w:proofErr w:type="spellEnd"/>
            <w:r w:rsidRPr="00BE28A6">
              <w:rPr>
                <w:rFonts w:ascii="Times New Roman" w:eastAsia="Times New Roman" w:hAnsi="Times New Roman" w:cs="Times New Roman"/>
                <w:sz w:val="12"/>
                <w:szCs w:val="12"/>
              </w:rPr>
              <w:t xml:space="preserve"> - количество проведенных проверок (ед.)</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05211D">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1.4.</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внеплановых проверок, которые не удалось провести в связи с отсутствием собственника и т.д.</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По x 100 / </w:t>
            </w:r>
            <w:proofErr w:type="spellStart"/>
            <w:r w:rsidRPr="00BE28A6">
              <w:rPr>
                <w:rFonts w:ascii="Times New Roman" w:eastAsia="Times New Roman" w:hAnsi="Times New Roman" w:cs="Times New Roman"/>
                <w:sz w:val="12"/>
                <w:szCs w:val="12"/>
              </w:rPr>
              <w:t>Пф</w:t>
            </w:r>
            <w:proofErr w:type="spellEnd"/>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По - проверки, не проведенные по причине отсутствия проверяемого лица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Пф</w:t>
            </w:r>
            <w:proofErr w:type="spellEnd"/>
            <w:r w:rsidRPr="00BE28A6">
              <w:rPr>
                <w:rFonts w:ascii="Times New Roman" w:eastAsia="Times New Roman" w:hAnsi="Times New Roman" w:cs="Times New Roman"/>
                <w:sz w:val="12"/>
                <w:szCs w:val="12"/>
              </w:rPr>
              <w:t xml:space="preserve"> - количество проведенных проверок (ед.)</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1.5.</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Кзо</w:t>
            </w:r>
            <w:proofErr w:type="spellEnd"/>
            <w:r w:rsidRPr="00BE28A6">
              <w:rPr>
                <w:rFonts w:ascii="Times New Roman" w:eastAsia="Times New Roman" w:hAnsi="Times New Roman" w:cs="Times New Roman"/>
                <w:sz w:val="12"/>
                <w:szCs w:val="12"/>
              </w:rPr>
              <w:t xml:space="preserve"> х 100 / </w:t>
            </w:r>
            <w:proofErr w:type="spellStart"/>
            <w:r w:rsidRPr="00BE28A6">
              <w:rPr>
                <w:rFonts w:ascii="Times New Roman" w:eastAsia="Times New Roman" w:hAnsi="Times New Roman" w:cs="Times New Roman"/>
                <w:sz w:val="12"/>
                <w:szCs w:val="12"/>
              </w:rPr>
              <w:t>Кпз</w:t>
            </w:r>
            <w:proofErr w:type="spellEnd"/>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Кзо</w:t>
            </w:r>
            <w:proofErr w:type="spellEnd"/>
            <w:r w:rsidRPr="00BE28A6">
              <w:rPr>
                <w:rFonts w:ascii="Times New Roman" w:eastAsia="Times New Roman" w:hAnsi="Times New Roman" w:cs="Times New Roman"/>
                <w:sz w:val="12"/>
                <w:szCs w:val="12"/>
              </w:rPr>
              <w:t xml:space="preserve"> - количество заявлений, по которым пришел отказ в согласовании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Кпз</w:t>
            </w:r>
            <w:proofErr w:type="spellEnd"/>
            <w:r w:rsidRPr="00BE28A6">
              <w:rPr>
                <w:rFonts w:ascii="Times New Roman" w:eastAsia="Times New Roman" w:hAnsi="Times New Roman" w:cs="Times New Roman"/>
                <w:sz w:val="12"/>
                <w:szCs w:val="12"/>
              </w:rPr>
              <w:t xml:space="preserve"> - количество поданных на согласование заявлений</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rPr>
          <w:trHeight w:val="411"/>
        </w:trPr>
        <w:tc>
          <w:tcPr>
            <w:tcW w:w="5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1.6.</w:t>
            </w:r>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Доля проверок, по результатам которых материалы направлены в уполномоченные для принятия решений органы</w:t>
            </w:r>
          </w:p>
        </w:tc>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Кнм</w:t>
            </w:r>
            <w:proofErr w:type="spellEnd"/>
            <w:r w:rsidRPr="00BE28A6">
              <w:rPr>
                <w:rFonts w:ascii="Times New Roman" w:eastAsia="Times New Roman" w:hAnsi="Times New Roman" w:cs="Times New Roman"/>
                <w:sz w:val="12"/>
                <w:szCs w:val="12"/>
              </w:rPr>
              <w:t xml:space="preserve"> х 100 / </w:t>
            </w:r>
            <w:proofErr w:type="spellStart"/>
            <w:r w:rsidRPr="00BE28A6">
              <w:rPr>
                <w:rFonts w:ascii="Times New Roman" w:eastAsia="Times New Roman" w:hAnsi="Times New Roman" w:cs="Times New Roman"/>
                <w:sz w:val="12"/>
                <w:szCs w:val="12"/>
              </w:rPr>
              <w:t>Квн</w:t>
            </w:r>
            <w:proofErr w:type="spellEnd"/>
          </w:p>
        </w:tc>
        <w:tc>
          <w:tcPr>
            <w:tcW w:w="41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К </w:t>
            </w:r>
            <w:proofErr w:type="spellStart"/>
            <w:r w:rsidRPr="00BE28A6">
              <w:rPr>
                <w:rFonts w:ascii="Times New Roman" w:eastAsia="Times New Roman" w:hAnsi="Times New Roman" w:cs="Times New Roman"/>
                <w:sz w:val="12"/>
                <w:szCs w:val="12"/>
              </w:rPr>
              <w:t>нм</w:t>
            </w:r>
            <w:proofErr w:type="spellEnd"/>
            <w:r w:rsidRPr="00BE28A6">
              <w:rPr>
                <w:rFonts w:ascii="Times New Roman" w:eastAsia="Times New Roman" w:hAnsi="Times New Roman" w:cs="Times New Roman"/>
                <w:sz w:val="12"/>
                <w:szCs w:val="12"/>
              </w:rPr>
              <w:t xml:space="preserve"> - количество материалов, направленных в уполномоченные органы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Квн</w:t>
            </w:r>
            <w:proofErr w:type="spellEnd"/>
            <w:r w:rsidRPr="00BE28A6">
              <w:rPr>
                <w:rFonts w:ascii="Times New Roman" w:eastAsia="Times New Roman" w:hAnsi="Times New Roman" w:cs="Times New Roman"/>
                <w:sz w:val="12"/>
                <w:szCs w:val="12"/>
              </w:rPr>
              <w:t xml:space="preserve"> - количество выявленных нарушений (ед.)</w:t>
            </w:r>
          </w:p>
        </w:tc>
        <w:tc>
          <w:tcPr>
            <w:tcW w:w="70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100%</w:t>
            </w:r>
          </w:p>
        </w:tc>
        <w:tc>
          <w:tcPr>
            <w:tcW w:w="156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770D8E" w:rsidRPr="00BE28A6" w:rsidTr="00770D8E">
        <w:trPr>
          <w:trHeight w:val="411"/>
        </w:trPr>
        <w:tc>
          <w:tcPr>
            <w:tcW w:w="10065" w:type="dxa"/>
            <w:gridSpan w:val="6"/>
            <w:tcBorders>
              <w:top w:val="single" w:sz="4" w:space="0" w:color="auto"/>
              <w:bottom w:val="single" w:sz="4" w:space="0" w:color="auto"/>
            </w:tcBorders>
            <w:tcMar>
              <w:top w:w="0" w:type="dxa"/>
              <w:left w:w="149" w:type="dxa"/>
              <w:bottom w:w="0" w:type="dxa"/>
              <w:right w:w="149" w:type="dxa"/>
            </w:tcMar>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70D8E" w:rsidRPr="00B076A7" w:rsidTr="00770D8E">
              <w:trPr>
                <w:trHeight w:val="132"/>
              </w:trPr>
              <w:tc>
                <w:tcPr>
                  <w:tcW w:w="1397" w:type="pct"/>
                  <w:tcBorders>
                    <w:top w:val="single" w:sz="4" w:space="0" w:color="auto"/>
                    <w:bottom w:val="single" w:sz="4" w:space="0" w:color="auto"/>
                  </w:tcBorders>
                  <w:hideMark/>
                </w:tcPr>
                <w:p w:rsidR="00770D8E" w:rsidRPr="00B076A7" w:rsidRDefault="00770D8E" w:rsidP="00770D8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tcBorders>
                    <w:top w:val="single" w:sz="4" w:space="0" w:color="auto"/>
                    <w:bottom w:val="single" w:sz="4" w:space="0" w:color="auto"/>
                  </w:tcBorders>
                  <w:hideMark/>
                </w:tcPr>
                <w:p w:rsidR="00770D8E" w:rsidRPr="00B076A7" w:rsidRDefault="00770D8E" w:rsidP="00770D8E">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4</w:t>
                  </w:r>
                </w:p>
              </w:tc>
            </w:tr>
          </w:tbl>
          <w:p w:rsidR="00770D8E" w:rsidRPr="00BE28A6" w:rsidRDefault="00770D8E"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rPr>
          <w:trHeight w:val="263"/>
        </w:trPr>
        <w:tc>
          <w:tcPr>
            <w:tcW w:w="56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1.7.</w:t>
            </w:r>
          </w:p>
        </w:tc>
        <w:tc>
          <w:tcPr>
            <w:tcW w:w="226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Количество проведенных профилактических мероприятий</w:t>
            </w:r>
          </w:p>
        </w:tc>
        <w:tc>
          <w:tcPr>
            <w:tcW w:w="85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4111"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70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Шт.</w:t>
            </w:r>
          </w:p>
        </w:tc>
        <w:tc>
          <w:tcPr>
            <w:tcW w:w="156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05211D">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2.</w:t>
            </w:r>
          </w:p>
        </w:tc>
        <w:tc>
          <w:tcPr>
            <w:tcW w:w="94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bCs/>
                <w:sz w:val="12"/>
                <w:szCs w:val="12"/>
              </w:rPr>
            </w:pPr>
            <w:r w:rsidRPr="00BE28A6">
              <w:rPr>
                <w:rFonts w:ascii="Times New Roman" w:eastAsia="Times New Roman" w:hAnsi="Times New Roman" w:cs="Times New Roman"/>
                <w:bCs/>
                <w:sz w:val="12"/>
                <w:szCs w:val="12"/>
              </w:rPr>
              <w:t>Индикативные показатели, характеризующие объем задействованных трудовых ресурсов</w:t>
            </w:r>
          </w:p>
        </w:tc>
      </w:tr>
      <w:tr w:rsidR="00BE28A6" w:rsidRPr="00BE28A6" w:rsidTr="00770D8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Количество штатных единиц</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Чел.</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r w:rsidR="00BE28A6" w:rsidRPr="00BE28A6" w:rsidTr="00770D8E">
        <w:trPr>
          <w:trHeight w:val="256"/>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2.2.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Нагрузка контрольных мероприятий на работников органа муниципального контроля</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Км / </w:t>
            </w:r>
            <w:proofErr w:type="spellStart"/>
            <w:proofErr w:type="gramStart"/>
            <w:r w:rsidRPr="00BE28A6">
              <w:rPr>
                <w:rFonts w:ascii="Times New Roman" w:eastAsia="Times New Roman" w:hAnsi="Times New Roman" w:cs="Times New Roman"/>
                <w:sz w:val="12"/>
                <w:szCs w:val="12"/>
              </w:rPr>
              <w:t>Кр</w:t>
            </w:r>
            <w:proofErr w:type="spellEnd"/>
            <w:proofErr w:type="gramEnd"/>
            <w:r w:rsidRPr="00BE28A6">
              <w:rPr>
                <w:rFonts w:ascii="Times New Roman" w:eastAsia="Times New Roman" w:hAnsi="Times New Roman" w:cs="Times New Roman"/>
                <w:sz w:val="12"/>
                <w:szCs w:val="12"/>
              </w:rPr>
              <w:t xml:space="preserve">= </w:t>
            </w:r>
            <w:proofErr w:type="spellStart"/>
            <w:r w:rsidRPr="00BE28A6">
              <w:rPr>
                <w:rFonts w:ascii="Times New Roman" w:eastAsia="Times New Roman" w:hAnsi="Times New Roman" w:cs="Times New Roman"/>
                <w:sz w:val="12"/>
                <w:szCs w:val="12"/>
              </w:rPr>
              <w:t>Нк</w:t>
            </w:r>
            <w:proofErr w:type="spellEnd"/>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gramStart"/>
            <w:r w:rsidRPr="00BE28A6">
              <w:rPr>
                <w:rFonts w:ascii="Times New Roman" w:eastAsia="Times New Roman" w:hAnsi="Times New Roman" w:cs="Times New Roman"/>
                <w:sz w:val="12"/>
                <w:szCs w:val="12"/>
              </w:rPr>
              <w:t>Км</w:t>
            </w:r>
            <w:proofErr w:type="gramEnd"/>
            <w:r w:rsidRPr="00BE28A6">
              <w:rPr>
                <w:rFonts w:ascii="Times New Roman" w:eastAsia="Times New Roman" w:hAnsi="Times New Roman" w:cs="Times New Roman"/>
                <w:sz w:val="12"/>
                <w:szCs w:val="12"/>
              </w:rPr>
              <w:t xml:space="preserve"> - количество контрольных мероприятий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proofErr w:type="gramStart"/>
            <w:r w:rsidRPr="00BE28A6">
              <w:rPr>
                <w:rFonts w:ascii="Times New Roman" w:eastAsia="Times New Roman" w:hAnsi="Times New Roman" w:cs="Times New Roman"/>
                <w:sz w:val="12"/>
                <w:szCs w:val="12"/>
              </w:rPr>
              <w:t>Кр</w:t>
            </w:r>
            <w:proofErr w:type="spellEnd"/>
            <w:proofErr w:type="gramEnd"/>
            <w:r w:rsidRPr="00BE28A6">
              <w:rPr>
                <w:rFonts w:ascii="Times New Roman" w:eastAsia="Times New Roman" w:hAnsi="Times New Roman" w:cs="Times New Roman"/>
                <w:sz w:val="12"/>
                <w:szCs w:val="12"/>
              </w:rPr>
              <w:t xml:space="preserve"> - количество работников органа муниципального контроля (ед.)</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roofErr w:type="spellStart"/>
            <w:r w:rsidRPr="00BE28A6">
              <w:rPr>
                <w:rFonts w:ascii="Times New Roman" w:eastAsia="Times New Roman" w:hAnsi="Times New Roman" w:cs="Times New Roman"/>
                <w:sz w:val="12"/>
                <w:szCs w:val="12"/>
              </w:rPr>
              <w:t>Нк</w:t>
            </w:r>
            <w:proofErr w:type="spellEnd"/>
            <w:r w:rsidRPr="00BE28A6">
              <w:rPr>
                <w:rFonts w:ascii="Times New Roman" w:eastAsia="Times New Roman" w:hAnsi="Times New Roman" w:cs="Times New Roman"/>
                <w:sz w:val="12"/>
                <w:szCs w:val="12"/>
              </w:rPr>
              <w:t xml:space="preserve"> - нагрузка на 1 работника (ед.)</w:t>
            </w:r>
          </w:p>
        </w:tc>
        <w:tc>
          <w:tcPr>
            <w:tcW w:w="7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p>
        </w:tc>
      </w:tr>
    </w:tbl>
    <w:p w:rsidR="00BE28A6" w:rsidRPr="00BE28A6" w:rsidRDefault="00BE28A6" w:rsidP="00BE28A6">
      <w:pPr>
        <w:widowControl w:val="0"/>
        <w:suppressAutoHyphens/>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b/>
          <w:bCs/>
          <w:sz w:val="12"/>
          <w:szCs w:val="12"/>
        </w:rPr>
      </w:pP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b/>
          <w:bCs/>
          <w:sz w:val="12"/>
          <w:szCs w:val="12"/>
        </w:rPr>
        <w:t xml:space="preserve">         </w:t>
      </w:r>
      <w:r w:rsidRPr="00BE28A6">
        <w:rPr>
          <w:rFonts w:ascii="Times New Roman" w:eastAsia="Times New Roman" w:hAnsi="Times New Roman" w:cs="Times New Roman"/>
          <w:sz w:val="12"/>
          <w:szCs w:val="12"/>
        </w:rPr>
        <w:t xml:space="preserve">УТВЕРЖДЕНЫ  </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Решением Совета депутатов </w:t>
      </w:r>
    </w:p>
    <w:p w:rsidR="00770D8E"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Новорахинского сельского поселения   </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    от 30.11.2022 №77</w:t>
      </w:r>
    </w:p>
    <w:p w:rsidR="00BE28A6" w:rsidRPr="00BE28A6" w:rsidRDefault="00BE28A6" w:rsidP="00BE28A6">
      <w:pPr>
        <w:widowControl w:val="0"/>
        <w:suppressAutoHyphens/>
        <w:spacing w:after="0" w:line="240" w:lineRule="auto"/>
        <w:jc w:val="right"/>
        <w:rPr>
          <w:rFonts w:ascii="Times New Roman" w:eastAsia="Times New Roman" w:hAnsi="Times New Roman" w:cs="Times New Roman"/>
          <w:sz w:val="12"/>
          <w:szCs w:val="12"/>
        </w:rPr>
      </w:pP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ПЕРЕЧЕНЬ ИНДИКАТОРОВ РИСКА</w:t>
      </w:r>
    </w:p>
    <w:p w:rsidR="00BE28A6" w:rsidRPr="00BE28A6" w:rsidRDefault="00BE28A6" w:rsidP="00BE28A6">
      <w:pPr>
        <w:widowControl w:val="0"/>
        <w:suppressAutoHyphens/>
        <w:spacing w:after="0" w:line="240" w:lineRule="auto"/>
        <w:jc w:val="center"/>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 xml:space="preserve">нарушения обязательных требований в </w:t>
      </w:r>
      <w:r w:rsidRPr="00BE28A6">
        <w:rPr>
          <w:rFonts w:ascii="Times New Roman" w:eastAsia="Times New Roman" w:hAnsi="Times New Roman" w:cs="Times New Roman"/>
          <w:b/>
          <w:bCs/>
          <w:sz w:val="12"/>
          <w:szCs w:val="12"/>
        </w:rPr>
        <w:t xml:space="preserve">рамках муниципального контроля на автомобильном транспорте, городском наземном электрическом транспорте и в дорожном хозяйстве в Новорахинском сельском поселении </w:t>
      </w:r>
    </w:p>
    <w:p w:rsidR="00BE28A6" w:rsidRPr="00BE28A6" w:rsidRDefault="00BE28A6" w:rsidP="00BE28A6">
      <w:pPr>
        <w:widowControl w:val="0"/>
        <w:suppressAutoHyphens/>
        <w:spacing w:after="0" w:line="240" w:lineRule="auto"/>
        <w:jc w:val="both"/>
        <w:rPr>
          <w:rFonts w:ascii="Times New Roman" w:eastAsia="Times New Roman" w:hAnsi="Times New Roman" w:cs="Times New Roman"/>
          <w:iCs/>
          <w:sz w:val="12"/>
          <w:szCs w:val="12"/>
        </w:rPr>
      </w:pPr>
    </w:p>
    <w:p w:rsidR="00BE28A6" w:rsidRPr="00BE28A6" w:rsidRDefault="00BE28A6" w:rsidP="00BE28A6">
      <w:pPr>
        <w:spacing w:after="0" w:line="240" w:lineRule="auto"/>
        <w:ind w:firstLine="708"/>
        <w:jc w:val="both"/>
        <w:rPr>
          <w:rFonts w:ascii="Times New Roman" w:eastAsia="Calibri" w:hAnsi="Times New Roman" w:cs="Times New Roman"/>
          <w:sz w:val="12"/>
          <w:szCs w:val="12"/>
          <w:lang w:eastAsia="en-US"/>
        </w:rPr>
      </w:pPr>
      <w:r w:rsidRPr="00BE28A6">
        <w:rPr>
          <w:rFonts w:ascii="Calibri" w:eastAsia="Calibri" w:hAnsi="Calibri" w:cs="Times New Roman"/>
          <w:sz w:val="12"/>
          <w:szCs w:val="12"/>
          <w:lang w:eastAsia="en-US"/>
        </w:rPr>
        <w:t xml:space="preserve">1. </w:t>
      </w:r>
      <w:r w:rsidRPr="00BE28A6">
        <w:rPr>
          <w:rFonts w:ascii="Times New Roman" w:eastAsia="Calibri" w:hAnsi="Times New Roman" w:cs="Times New Roman"/>
          <w:sz w:val="12"/>
          <w:szCs w:val="12"/>
          <w:lang w:eastAsia="en-US"/>
        </w:rPr>
        <w:t>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w:t>
      </w:r>
    </w:p>
    <w:p w:rsidR="00770D8E" w:rsidRDefault="00BE28A6" w:rsidP="00770D8E">
      <w:pPr>
        <w:spacing w:after="0" w:line="240" w:lineRule="auto"/>
        <w:ind w:firstLine="708"/>
        <w:jc w:val="both"/>
        <w:rPr>
          <w:rFonts w:ascii="Times New Roman" w:eastAsia="Calibri" w:hAnsi="Times New Roman" w:cs="Times New Roman"/>
          <w:sz w:val="12"/>
          <w:szCs w:val="12"/>
          <w:lang w:eastAsia="en-US"/>
        </w:rPr>
      </w:pPr>
      <w:r w:rsidRPr="00BE28A6">
        <w:rPr>
          <w:rFonts w:ascii="Times New Roman" w:eastAsia="Calibri" w:hAnsi="Times New Roman" w:cs="Times New Roman"/>
          <w:sz w:val="12"/>
          <w:szCs w:val="12"/>
          <w:lang w:eastAsia="en-US"/>
        </w:rPr>
        <w:t>2.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w:t>
      </w:r>
    </w:p>
    <w:p w:rsidR="00770D8E" w:rsidRDefault="00770D8E" w:rsidP="00770D8E">
      <w:pPr>
        <w:spacing w:after="0" w:line="240" w:lineRule="auto"/>
        <w:ind w:firstLine="708"/>
        <w:jc w:val="both"/>
        <w:rPr>
          <w:rFonts w:ascii="Times New Roman" w:eastAsia="Calibri" w:hAnsi="Times New Roman" w:cs="Times New Roman"/>
          <w:sz w:val="12"/>
          <w:szCs w:val="12"/>
          <w:lang w:eastAsia="en-US"/>
        </w:rPr>
      </w:pPr>
    </w:p>
    <w:p w:rsidR="00770D8E" w:rsidRDefault="00770D8E" w:rsidP="00770D8E">
      <w:pPr>
        <w:spacing w:after="0" w:line="240" w:lineRule="auto"/>
        <w:ind w:firstLine="708"/>
        <w:jc w:val="both"/>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t>____________________________________________________________________________________________________________________________________________________</w:t>
      </w:r>
    </w:p>
    <w:p w:rsidR="00770D8E" w:rsidRDefault="00770D8E" w:rsidP="00770D8E">
      <w:pPr>
        <w:spacing w:after="0" w:line="240" w:lineRule="auto"/>
        <w:ind w:firstLine="708"/>
        <w:jc w:val="both"/>
        <w:rPr>
          <w:rFonts w:ascii="Times New Roman" w:eastAsia="Calibri" w:hAnsi="Times New Roman" w:cs="Times New Roman"/>
          <w:sz w:val="12"/>
          <w:szCs w:val="12"/>
          <w:lang w:eastAsia="en-US"/>
        </w:rPr>
      </w:pPr>
    </w:p>
    <w:p w:rsidR="00BE28A6" w:rsidRPr="00770D8E" w:rsidRDefault="00BE28A6" w:rsidP="00770D8E">
      <w:pPr>
        <w:spacing w:after="0" w:line="240" w:lineRule="auto"/>
        <w:ind w:firstLine="708"/>
        <w:jc w:val="both"/>
        <w:rPr>
          <w:rFonts w:ascii="Times New Roman" w:eastAsia="Calibri" w:hAnsi="Times New Roman" w:cs="Times New Roman"/>
          <w:sz w:val="12"/>
          <w:szCs w:val="12"/>
          <w:lang w:eastAsia="en-US"/>
        </w:rPr>
      </w:pPr>
      <w:r w:rsidRPr="00BE28A6">
        <w:rPr>
          <w:rFonts w:ascii="Times New Roman" w:eastAsia="Times New Roman" w:hAnsi="Times New Roman" w:cs="Times New Roman"/>
          <w:b/>
          <w:sz w:val="12"/>
          <w:szCs w:val="12"/>
        </w:rPr>
        <w:t>Итоговый документ</w:t>
      </w:r>
      <w:r w:rsidR="00770D8E">
        <w:rPr>
          <w:rFonts w:ascii="Times New Roman" w:eastAsia="Calibri" w:hAnsi="Times New Roman" w:cs="Times New Roman"/>
          <w:sz w:val="12"/>
          <w:szCs w:val="12"/>
          <w:lang w:eastAsia="en-US"/>
        </w:rPr>
        <w:t xml:space="preserve">  </w:t>
      </w:r>
      <w:r w:rsidRPr="00BE28A6">
        <w:rPr>
          <w:rFonts w:ascii="Times New Roman" w:eastAsia="Times New Roman" w:hAnsi="Times New Roman" w:cs="Times New Roman"/>
          <w:b/>
          <w:sz w:val="12"/>
          <w:szCs w:val="12"/>
        </w:rPr>
        <w:t>по результатам публичных слушаний</w:t>
      </w:r>
    </w:p>
    <w:p w:rsidR="00BE28A6" w:rsidRPr="00BE28A6" w:rsidRDefault="00BE28A6" w:rsidP="00BE28A6">
      <w:pPr>
        <w:spacing w:after="0" w:line="240" w:lineRule="auto"/>
        <w:rPr>
          <w:rFonts w:ascii="Times New Roman" w:eastAsia="Times New Roman" w:hAnsi="Times New Roman" w:cs="Times New Roman"/>
          <w:sz w:val="12"/>
          <w:szCs w:val="12"/>
        </w:rPr>
      </w:pPr>
    </w:p>
    <w:p w:rsidR="00BE28A6" w:rsidRPr="00BE28A6" w:rsidRDefault="00BE28A6" w:rsidP="00BE28A6">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ab/>
        <w:t xml:space="preserve">В соответствии с решением Совета депутатов Новорахинского сельского поселения от 12.11. 2021  № 73,   29  ноября 2021 года  </w:t>
      </w:r>
    </w:p>
    <w:p w:rsidR="00BE28A6" w:rsidRPr="00BE28A6" w:rsidRDefault="00BE28A6" w:rsidP="00BE28A6">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 xml:space="preserve">в здании Администрации Новорахинского сельского поселения состоялись публичные слушания </w:t>
      </w:r>
      <w:proofErr w:type="gramStart"/>
      <w:r w:rsidRPr="00BE28A6">
        <w:rPr>
          <w:rFonts w:ascii="Times New Roman" w:eastAsia="Times New Roman" w:hAnsi="Times New Roman" w:cs="Times New Roman"/>
          <w:sz w:val="12"/>
          <w:szCs w:val="12"/>
        </w:rPr>
        <w:t xml:space="preserve">( </w:t>
      </w:r>
      <w:proofErr w:type="gramEnd"/>
      <w:r w:rsidRPr="00BE28A6">
        <w:rPr>
          <w:rFonts w:ascii="Times New Roman" w:eastAsia="Times New Roman" w:hAnsi="Times New Roman" w:cs="Times New Roman"/>
          <w:sz w:val="12"/>
          <w:szCs w:val="12"/>
        </w:rPr>
        <w:t xml:space="preserve">в заочной форме ) по проекту бюджета Новорахинского сельского поселения на 2022  год и плановый период 2023  и 2024  годов </w:t>
      </w:r>
    </w:p>
    <w:p w:rsidR="00BE28A6" w:rsidRPr="00BE28A6" w:rsidRDefault="00BE28A6" w:rsidP="00BE28A6">
      <w:pPr>
        <w:spacing w:after="0" w:line="240" w:lineRule="auto"/>
        <w:jc w:val="both"/>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ab/>
        <w:t>В публичных слушаниях в заочной форме приняли участие восемь    зарегистрированных в установленном порядке граждан.</w:t>
      </w:r>
    </w:p>
    <w:p w:rsidR="00BE28A6" w:rsidRPr="00BE28A6" w:rsidRDefault="00BE28A6" w:rsidP="00770D8E">
      <w:pPr>
        <w:spacing w:after="0" w:line="240" w:lineRule="auto"/>
        <w:rPr>
          <w:rFonts w:ascii="Times New Roman" w:eastAsia="Times New Roman" w:hAnsi="Times New Roman" w:cs="Times New Roman"/>
          <w:sz w:val="12"/>
          <w:szCs w:val="12"/>
        </w:rPr>
      </w:pPr>
      <w:r w:rsidRPr="00BE28A6">
        <w:rPr>
          <w:rFonts w:ascii="Times New Roman" w:eastAsia="Times New Roman" w:hAnsi="Times New Roman" w:cs="Times New Roman"/>
          <w:sz w:val="12"/>
          <w:szCs w:val="12"/>
        </w:rPr>
        <w:tab/>
        <w:t>В ходе публичных слушаний дополнительных предложений по проекту бюджета Новорахинского сельского поселения на 2022 год и плановый период 2023 и 2024  годов   не поступило.</w:t>
      </w:r>
    </w:p>
    <w:p w:rsidR="00BE28A6" w:rsidRPr="00BE28A6" w:rsidRDefault="00BE28A6" w:rsidP="00BE28A6">
      <w:pPr>
        <w:spacing w:after="0" w:line="240" w:lineRule="auto"/>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 xml:space="preserve">Ответственный за проведение </w:t>
      </w:r>
      <w:r w:rsidR="00770D8E">
        <w:rPr>
          <w:rFonts w:ascii="Times New Roman" w:eastAsia="Times New Roman" w:hAnsi="Times New Roman" w:cs="Times New Roman"/>
          <w:b/>
          <w:sz w:val="12"/>
          <w:szCs w:val="12"/>
        </w:rPr>
        <w:t xml:space="preserve"> </w:t>
      </w:r>
      <w:r w:rsidRPr="00BE28A6">
        <w:rPr>
          <w:rFonts w:ascii="Times New Roman" w:eastAsia="Times New Roman" w:hAnsi="Times New Roman" w:cs="Times New Roman"/>
          <w:b/>
          <w:sz w:val="12"/>
          <w:szCs w:val="12"/>
        </w:rPr>
        <w:t xml:space="preserve">публичных слушаний                                                Г.Н. Григорьев        </w:t>
      </w:r>
    </w:p>
    <w:p w:rsidR="00BE28A6" w:rsidRPr="00BE28A6" w:rsidRDefault="00BE28A6" w:rsidP="00BE28A6">
      <w:pPr>
        <w:spacing w:after="0" w:line="240" w:lineRule="auto"/>
        <w:jc w:val="both"/>
        <w:rPr>
          <w:rFonts w:ascii="Times New Roman" w:eastAsia="Times New Roman" w:hAnsi="Times New Roman" w:cs="Times New Roman"/>
          <w:b/>
          <w:sz w:val="12"/>
          <w:szCs w:val="12"/>
        </w:rPr>
      </w:pPr>
      <w:r w:rsidRPr="00BE28A6">
        <w:rPr>
          <w:rFonts w:ascii="Times New Roman" w:eastAsia="Times New Roman" w:hAnsi="Times New Roman" w:cs="Times New Roman"/>
          <w:b/>
          <w:sz w:val="12"/>
          <w:szCs w:val="12"/>
        </w:rPr>
        <w:t xml:space="preserve">                                                                 </w:t>
      </w:r>
      <w:r w:rsidR="00770D8E">
        <w:rPr>
          <w:rFonts w:ascii="Times New Roman" w:eastAsia="Times New Roman" w:hAnsi="Times New Roman" w:cs="Times New Roman"/>
          <w:b/>
          <w:sz w:val="12"/>
          <w:szCs w:val="12"/>
        </w:rPr>
        <w:t>______________________________________________________________________________________________________________________________</w:t>
      </w:r>
      <w:r w:rsidRPr="00BE28A6">
        <w:rPr>
          <w:rFonts w:ascii="Times New Roman" w:eastAsia="Times New Roman" w:hAnsi="Times New Roman" w:cs="Times New Roman"/>
          <w:b/>
          <w:sz w:val="12"/>
          <w:szCs w:val="12"/>
        </w:rPr>
        <w:t xml:space="preserve">                                </w:t>
      </w:r>
    </w:p>
    <w:p w:rsidR="00BE28A6" w:rsidRDefault="00BE28A6" w:rsidP="006D309C">
      <w:pPr>
        <w:autoSpaceDE w:val="0"/>
        <w:autoSpaceDN w:val="0"/>
        <w:adjustRightInd w:val="0"/>
        <w:spacing w:after="0" w:line="240" w:lineRule="auto"/>
        <w:ind w:firstLine="709"/>
        <w:contextualSpacing/>
        <w:jc w:val="both"/>
        <w:rPr>
          <w:rFonts w:ascii="Garamond" w:eastAsia="Times New Roman" w:hAnsi="Garamond" w:cs="Times New Roman"/>
          <w:sz w:val="14"/>
          <w:szCs w:val="14"/>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F00AA" w:rsidRPr="00C9310F" w:rsidRDefault="007F00AA" w:rsidP="007F00AA">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7F00AA" w:rsidRPr="00A76CF7" w:rsidRDefault="007F00AA" w:rsidP="007F00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7F00AA" w:rsidRDefault="007F00AA" w:rsidP="007F00AA">
      <w:pPr>
        <w:autoSpaceDE w:val="0"/>
        <w:autoSpaceDN w:val="0"/>
        <w:adjustRightInd w:val="0"/>
        <w:spacing w:after="0" w:line="240" w:lineRule="auto"/>
        <w:contextualSpacing/>
        <w:jc w:val="both"/>
        <w:rPr>
          <w:rFonts w:ascii="Times New Roman CYR" w:eastAsia="Times New Roman" w:hAnsi="Times New Roman CYR" w:cs="Times New Roman"/>
          <w:sz w:val="12"/>
          <w:szCs w:val="12"/>
        </w:rPr>
      </w:pPr>
    </w:p>
    <w:p w:rsidR="007F00AA" w:rsidRPr="007F00AA" w:rsidRDefault="007F00AA" w:rsidP="007F00AA">
      <w:pPr>
        <w:spacing w:after="0" w:line="240" w:lineRule="auto"/>
        <w:jc w:val="center"/>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 xml:space="preserve">от 30.11.2021 № 321  </w:t>
      </w:r>
    </w:p>
    <w:p w:rsidR="007F00AA" w:rsidRPr="007F00AA" w:rsidRDefault="007F00AA" w:rsidP="007F00AA">
      <w:pPr>
        <w:spacing w:after="0" w:line="240" w:lineRule="auto"/>
        <w:jc w:val="center"/>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д. Новое Рахино</w:t>
      </w:r>
    </w:p>
    <w:p w:rsidR="007F00AA" w:rsidRPr="007F00AA" w:rsidRDefault="007F00AA" w:rsidP="007F00AA">
      <w:pPr>
        <w:spacing w:after="0" w:line="240" w:lineRule="auto"/>
        <w:jc w:val="both"/>
        <w:rPr>
          <w:rFonts w:ascii="Times New Roman" w:eastAsia="Times New Roman" w:hAnsi="Times New Roman" w:cs="Times New Roman"/>
          <w:sz w:val="12"/>
          <w:szCs w:val="12"/>
        </w:rPr>
      </w:pPr>
    </w:p>
    <w:p w:rsidR="007F00AA" w:rsidRPr="007F00AA" w:rsidRDefault="007F00AA" w:rsidP="007F00AA">
      <w:pPr>
        <w:spacing w:after="0" w:line="240" w:lineRule="auto"/>
        <w:jc w:val="center"/>
        <w:rPr>
          <w:rFonts w:ascii="Times New Roman" w:eastAsia="Times New Roman" w:hAnsi="Times New Roman" w:cs="Times New Roman"/>
          <w:b/>
          <w:sz w:val="12"/>
          <w:szCs w:val="12"/>
        </w:rPr>
      </w:pPr>
      <w:r w:rsidRPr="007F00AA">
        <w:rPr>
          <w:rFonts w:ascii="Times New Roman" w:eastAsia="Times New Roman" w:hAnsi="Times New Roman" w:cs="Times New Roman"/>
          <w:b/>
          <w:sz w:val="12"/>
          <w:szCs w:val="12"/>
        </w:rPr>
        <w:t>О прогнозе социально – экономического развития Новорахинского   сельского</w:t>
      </w:r>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 xml:space="preserve"> </w:t>
      </w:r>
      <w:bookmarkStart w:id="1" w:name="YANDEX_6"/>
      <w:bookmarkEnd w:id="1"/>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поселения на 2022</w:t>
      </w:r>
      <w:r w:rsidRPr="007F00AA">
        <w:rPr>
          <w:rFonts w:ascii="Times New Roman" w:eastAsia="Times New Roman" w:hAnsi="Times New Roman" w:cs="Times New Roman"/>
          <w:b/>
          <w:sz w:val="12"/>
          <w:szCs w:val="12"/>
          <w:lang w:val="en-US"/>
        </w:rPr>
        <w:t> </w:t>
      </w:r>
      <w:bookmarkStart w:id="2" w:name="YANDEX_8"/>
      <w:bookmarkEnd w:id="2"/>
      <w:r w:rsidRPr="007F00AA">
        <w:rPr>
          <w:rFonts w:ascii="Times New Roman" w:eastAsia="Times New Roman" w:hAnsi="Times New Roman" w:cs="Times New Roman"/>
          <w:b/>
          <w:sz w:val="12"/>
          <w:szCs w:val="12"/>
        </w:rPr>
        <w:t>год</w:t>
      </w:r>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 xml:space="preserve">и плановый период 2023 и на 2024 годов  </w:t>
      </w:r>
    </w:p>
    <w:p w:rsidR="007F00AA" w:rsidRPr="007F00AA" w:rsidRDefault="007F00AA" w:rsidP="007F00AA">
      <w:pPr>
        <w:spacing w:after="0" w:line="240" w:lineRule="auto"/>
        <w:rPr>
          <w:rFonts w:ascii="Times New Roman" w:eastAsia="Times New Roman" w:hAnsi="Times New Roman" w:cs="Times New Roman"/>
          <w:sz w:val="12"/>
          <w:szCs w:val="12"/>
        </w:rPr>
      </w:pPr>
    </w:p>
    <w:p w:rsidR="007F00AA" w:rsidRPr="007F00AA" w:rsidRDefault="007F00AA" w:rsidP="007F00AA">
      <w:pPr>
        <w:spacing w:after="0" w:line="240" w:lineRule="auto"/>
        <w:ind w:firstLine="708"/>
        <w:jc w:val="both"/>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 xml:space="preserve">     </w:t>
      </w:r>
      <w:r w:rsidRPr="007F00AA">
        <w:rPr>
          <w:rFonts w:ascii="Times New Roman" w:eastAsia="Times New Roman" w:hAnsi="Times New Roman" w:cs="Times New Roman"/>
          <w:sz w:val="12"/>
          <w:szCs w:val="12"/>
        </w:rPr>
        <w:tab/>
        <w:t xml:space="preserve">В соответствии со статьей 173 Бюджетного кодекса Российской Федерации, Положением о </w:t>
      </w:r>
      <w:bookmarkStart w:id="3" w:name="YANDEX_10"/>
      <w:bookmarkEnd w:id="3"/>
      <w:r w:rsidRPr="007F00AA">
        <w:rPr>
          <w:rFonts w:ascii="Times New Roman" w:eastAsia="Times New Roman" w:hAnsi="Times New Roman" w:cs="Times New Roman"/>
          <w:sz w:val="12"/>
          <w:szCs w:val="12"/>
        </w:rPr>
        <w:t>бюджетном процессе в</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 xml:space="preserve">Новорахинском  </w:t>
      </w:r>
      <w:bookmarkStart w:id="4" w:name="YANDEX_11"/>
      <w:bookmarkEnd w:id="4"/>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сельском</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 xml:space="preserve"> </w:t>
      </w:r>
      <w:bookmarkStart w:id="5" w:name="YANDEX_12"/>
      <w:bookmarkEnd w:id="5"/>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поселении, утвержденным решением Совета депутатов от 27.01.2021 № 30,</w:t>
      </w:r>
      <w:r>
        <w:rPr>
          <w:rFonts w:ascii="Times New Roman" w:eastAsia="Times New Roman" w:hAnsi="Times New Roman" w:cs="Times New Roman"/>
          <w:sz w:val="12"/>
          <w:szCs w:val="12"/>
        </w:rPr>
        <w:t xml:space="preserve"> </w:t>
      </w:r>
      <w:r w:rsidRPr="007F00AA">
        <w:rPr>
          <w:rFonts w:ascii="Times New Roman" w:eastAsia="Times New Roman" w:hAnsi="Times New Roman" w:cs="Times New Roman"/>
          <w:sz w:val="12"/>
          <w:szCs w:val="12"/>
        </w:rPr>
        <w:t xml:space="preserve"> Администрация Новорахинского сельского поселения </w:t>
      </w:r>
      <w:r>
        <w:rPr>
          <w:rFonts w:ascii="Times New Roman" w:eastAsia="Times New Roman" w:hAnsi="Times New Roman" w:cs="Times New Roman"/>
          <w:sz w:val="12"/>
          <w:szCs w:val="12"/>
        </w:rPr>
        <w:t xml:space="preserve"> </w:t>
      </w:r>
      <w:r w:rsidRPr="007F00AA">
        <w:rPr>
          <w:rFonts w:ascii="Times New Roman" w:eastAsia="Times New Roman" w:hAnsi="Times New Roman" w:cs="Times New Roman"/>
          <w:b/>
          <w:sz w:val="12"/>
          <w:szCs w:val="12"/>
        </w:rPr>
        <w:t>ПОСТАНОВЛЯЕТ:</w:t>
      </w:r>
    </w:p>
    <w:p w:rsidR="007F00AA" w:rsidRPr="007F00AA" w:rsidRDefault="007F00AA" w:rsidP="007F00AA">
      <w:pPr>
        <w:spacing w:after="0" w:line="240" w:lineRule="auto"/>
        <w:jc w:val="both"/>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 xml:space="preserve">      </w:t>
      </w:r>
      <w:r w:rsidRPr="007F00AA">
        <w:rPr>
          <w:rFonts w:ascii="Times New Roman" w:eastAsia="Times New Roman" w:hAnsi="Times New Roman" w:cs="Times New Roman"/>
          <w:sz w:val="12"/>
          <w:szCs w:val="12"/>
        </w:rPr>
        <w:tab/>
        <w:t xml:space="preserve"> 1.Утвердить   прилагаемый прогноз социально - экономического развития </w:t>
      </w:r>
      <w:bookmarkStart w:id="6" w:name="YANDEX_15"/>
      <w:bookmarkEnd w:id="6"/>
      <w:r w:rsidRPr="007F00AA">
        <w:rPr>
          <w:rFonts w:ascii="Times New Roman" w:eastAsia="Times New Roman" w:hAnsi="Times New Roman" w:cs="Times New Roman"/>
          <w:sz w:val="12"/>
          <w:szCs w:val="12"/>
        </w:rPr>
        <w:t>Новорахинского сельского</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 xml:space="preserve"> </w:t>
      </w:r>
      <w:bookmarkStart w:id="7" w:name="YANDEX_16"/>
      <w:bookmarkEnd w:id="7"/>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поселения</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на 2022</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год</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и плановый период 2023 и на 2024 годов</w:t>
      </w:r>
      <w:r w:rsidRPr="007F00AA">
        <w:rPr>
          <w:rFonts w:ascii="Times New Roman" w:eastAsia="Times New Roman" w:hAnsi="Times New Roman" w:cs="Times New Roman"/>
          <w:b/>
          <w:sz w:val="12"/>
          <w:szCs w:val="12"/>
        </w:rPr>
        <w:t xml:space="preserve"> (</w:t>
      </w:r>
      <w:r w:rsidRPr="007F00AA">
        <w:rPr>
          <w:rFonts w:ascii="Times New Roman" w:eastAsia="Times New Roman" w:hAnsi="Times New Roman" w:cs="Times New Roman"/>
          <w:sz w:val="12"/>
          <w:szCs w:val="12"/>
        </w:rPr>
        <w:t>далее – Прогноз социально-экономического развития).</w:t>
      </w:r>
    </w:p>
    <w:p w:rsidR="007F00AA" w:rsidRPr="007F00AA" w:rsidRDefault="007F00AA" w:rsidP="007F00AA">
      <w:pPr>
        <w:spacing w:after="0" w:line="240" w:lineRule="auto"/>
        <w:jc w:val="both"/>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 xml:space="preserve">       </w:t>
      </w:r>
      <w:r w:rsidRPr="007F00AA">
        <w:rPr>
          <w:rFonts w:ascii="Times New Roman" w:eastAsia="Times New Roman" w:hAnsi="Times New Roman" w:cs="Times New Roman"/>
          <w:sz w:val="12"/>
          <w:szCs w:val="12"/>
        </w:rPr>
        <w:tab/>
        <w:t xml:space="preserve">2.Опубликовать постановление в муниципальной газете «Новорахинские вести» и </w:t>
      </w:r>
      <w:r w:rsidRPr="007F00AA">
        <w:rPr>
          <w:rFonts w:ascii="Times New Roman" w:eastAsia="Times New Roman" w:hAnsi="Times New Roman" w:cs="Times New Roman"/>
          <w:color w:val="000000"/>
          <w:sz w:val="12"/>
          <w:szCs w:val="12"/>
        </w:rPr>
        <w:t>в информационно-телекоммуникационной сети Интернет на</w:t>
      </w:r>
      <w:r w:rsidRPr="007F00AA">
        <w:rPr>
          <w:rFonts w:ascii="Times New Roman" w:eastAsia="Times New Roman" w:hAnsi="Times New Roman" w:cs="Times New Roman"/>
          <w:sz w:val="12"/>
          <w:szCs w:val="12"/>
        </w:rPr>
        <w:t xml:space="preserve"> сайте Администрации Новорахинского  </w:t>
      </w:r>
      <w:bookmarkStart w:id="8" w:name="YANDEX_24"/>
      <w:bookmarkEnd w:id="8"/>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сельского</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 xml:space="preserve"> </w:t>
      </w:r>
      <w:bookmarkStart w:id="9" w:name="YANDEX_25"/>
      <w:bookmarkEnd w:id="9"/>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поселения.</w:t>
      </w:r>
      <w:r w:rsidRPr="007F00AA">
        <w:rPr>
          <w:rFonts w:ascii="Times New Roman" w:eastAsia="Times New Roman" w:hAnsi="Times New Roman" w:cs="Times New Roman"/>
          <w:sz w:val="12"/>
          <w:szCs w:val="12"/>
          <w:lang w:val="en-US"/>
        </w:rPr>
        <w:t> </w:t>
      </w:r>
      <w:r w:rsidRPr="007F00AA">
        <w:rPr>
          <w:rFonts w:ascii="Times New Roman" w:eastAsia="Times New Roman" w:hAnsi="Times New Roman" w:cs="Times New Roman"/>
          <w:sz w:val="12"/>
          <w:szCs w:val="12"/>
        </w:rPr>
        <w:t xml:space="preserve"> </w:t>
      </w:r>
    </w:p>
    <w:p w:rsidR="007F00AA" w:rsidRPr="007F00AA" w:rsidRDefault="007F00AA" w:rsidP="007F00AA">
      <w:pPr>
        <w:spacing w:after="0" w:line="240" w:lineRule="auto"/>
        <w:ind w:firstLine="708"/>
        <w:jc w:val="right"/>
        <w:rPr>
          <w:rFonts w:ascii="Times New Roman" w:eastAsia="Times New Roman" w:hAnsi="Times New Roman" w:cs="Times New Roman"/>
          <w:b/>
          <w:i/>
          <w:sz w:val="12"/>
          <w:szCs w:val="12"/>
        </w:rPr>
      </w:pPr>
      <w:r w:rsidRPr="007F00AA">
        <w:rPr>
          <w:rFonts w:ascii="Times New Roman" w:eastAsia="Times New Roman" w:hAnsi="Times New Roman" w:cs="Times New Roman"/>
          <w:b/>
          <w:i/>
          <w:sz w:val="12"/>
          <w:szCs w:val="12"/>
        </w:rPr>
        <w:t xml:space="preserve">Глава администрации                              </w:t>
      </w:r>
      <w:bookmarkStart w:id="10" w:name="YANDEX_30"/>
      <w:bookmarkEnd w:id="10"/>
      <w:r w:rsidRPr="007F00AA">
        <w:rPr>
          <w:rFonts w:ascii="Times New Roman" w:eastAsia="Times New Roman" w:hAnsi="Times New Roman" w:cs="Times New Roman"/>
          <w:b/>
          <w:i/>
          <w:sz w:val="12"/>
          <w:szCs w:val="12"/>
        </w:rPr>
        <w:t xml:space="preserve"> Г.Н. Григорьев</w:t>
      </w:r>
    </w:p>
    <w:p w:rsidR="007F00AA" w:rsidRDefault="007F00AA" w:rsidP="007F00AA">
      <w:pPr>
        <w:spacing w:after="0" w:line="240" w:lineRule="auto"/>
        <w:jc w:val="right"/>
        <w:rPr>
          <w:rFonts w:ascii="Times New Roman" w:eastAsia="Times New Roman" w:hAnsi="Times New Roman" w:cs="Times New Roman"/>
          <w:b/>
          <w:i/>
          <w:sz w:val="12"/>
          <w:szCs w:val="12"/>
        </w:rPr>
      </w:pPr>
    </w:p>
    <w:p w:rsidR="007F00AA" w:rsidRPr="007F00AA" w:rsidRDefault="007F00AA" w:rsidP="007F00AA">
      <w:pPr>
        <w:spacing w:after="0" w:line="240" w:lineRule="auto"/>
        <w:jc w:val="right"/>
        <w:rPr>
          <w:rFonts w:ascii="Times New Roman" w:eastAsia="Times New Roman" w:hAnsi="Times New Roman" w:cs="Times New Roman"/>
          <w:sz w:val="12"/>
          <w:szCs w:val="12"/>
        </w:rPr>
      </w:pPr>
      <w:proofErr w:type="gramStart"/>
      <w:r w:rsidRPr="007F00AA">
        <w:rPr>
          <w:rFonts w:ascii="Times New Roman" w:eastAsia="Times New Roman" w:hAnsi="Times New Roman" w:cs="Times New Roman"/>
          <w:sz w:val="12"/>
          <w:szCs w:val="12"/>
        </w:rPr>
        <w:t>Утверждён</w:t>
      </w:r>
      <w:proofErr w:type="gramEnd"/>
      <w:r w:rsidRPr="007F00AA">
        <w:rPr>
          <w:rFonts w:ascii="Times New Roman" w:eastAsia="Times New Roman" w:hAnsi="Times New Roman" w:cs="Times New Roman"/>
          <w:sz w:val="12"/>
          <w:szCs w:val="12"/>
        </w:rPr>
        <w:t xml:space="preserve"> постановлением </w:t>
      </w:r>
    </w:p>
    <w:p w:rsidR="007F00AA" w:rsidRPr="007F00AA" w:rsidRDefault="007F00AA" w:rsidP="007F00AA">
      <w:pPr>
        <w:spacing w:after="0" w:line="240" w:lineRule="auto"/>
        <w:jc w:val="right"/>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 xml:space="preserve">Администрации Новорахинского </w:t>
      </w:r>
    </w:p>
    <w:p w:rsidR="007F00AA" w:rsidRPr="007F00AA" w:rsidRDefault="007F00AA" w:rsidP="007F00AA">
      <w:pPr>
        <w:spacing w:after="0" w:line="240" w:lineRule="auto"/>
        <w:jc w:val="right"/>
        <w:rPr>
          <w:rFonts w:ascii="Times New Roman" w:eastAsia="Times New Roman" w:hAnsi="Times New Roman" w:cs="Times New Roman"/>
          <w:sz w:val="12"/>
          <w:szCs w:val="12"/>
        </w:rPr>
      </w:pPr>
      <w:r w:rsidRPr="007F00AA">
        <w:rPr>
          <w:rFonts w:ascii="Times New Roman" w:eastAsia="Times New Roman" w:hAnsi="Times New Roman" w:cs="Times New Roman"/>
          <w:sz w:val="12"/>
          <w:szCs w:val="12"/>
        </w:rPr>
        <w:t>сельского поселения</w:t>
      </w:r>
      <w:r>
        <w:rPr>
          <w:rFonts w:ascii="Times New Roman" w:eastAsia="Times New Roman" w:hAnsi="Times New Roman" w:cs="Times New Roman"/>
          <w:sz w:val="12"/>
          <w:szCs w:val="12"/>
        </w:rPr>
        <w:t xml:space="preserve"> </w:t>
      </w:r>
      <w:r w:rsidRPr="007F00AA">
        <w:rPr>
          <w:rFonts w:ascii="Times New Roman" w:eastAsia="Times New Roman" w:hAnsi="Times New Roman" w:cs="Times New Roman"/>
          <w:sz w:val="12"/>
          <w:szCs w:val="12"/>
        </w:rPr>
        <w:t>от 30.11.2021 № 321</w:t>
      </w:r>
    </w:p>
    <w:p w:rsidR="007F00AA" w:rsidRPr="007F00AA" w:rsidRDefault="007F00AA" w:rsidP="007F00AA">
      <w:pPr>
        <w:spacing w:after="0" w:line="240" w:lineRule="auto"/>
        <w:jc w:val="center"/>
        <w:rPr>
          <w:rFonts w:ascii="Times New Roman" w:eastAsia="Times New Roman" w:hAnsi="Times New Roman" w:cs="Times New Roman"/>
          <w:sz w:val="12"/>
          <w:szCs w:val="12"/>
        </w:rPr>
      </w:pPr>
    </w:p>
    <w:p w:rsidR="007F00AA" w:rsidRPr="00C34E0C" w:rsidRDefault="007F00AA" w:rsidP="007F00AA">
      <w:pPr>
        <w:spacing w:after="0" w:line="240" w:lineRule="auto"/>
        <w:jc w:val="center"/>
        <w:rPr>
          <w:rFonts w:ascii="Times New Roman" w:eastAsia="Times New Roman" w:hAnsi="Times New Roman" w:cs="Times New Roman"/>
          <w:b/>
          <w:sz w:val="12"/>
          <w:szCs w:val="12"/>
        </w:rPr>
      </w:pPr>
      <w:r w:rsidRPr="007F00AA">
        <w:rPr>
          <w:rFonts w:ascii="Times New Roman" w:eastAsia="Times New Roman" w:hAnsi="Times New Roman" w:cs="Times New Roman"/>
          <w:b/>
          <w:sz w:val="12"/>
          <w:szCs w:val="12"/>
        </w:rPr>
        <w:t xml:space="preserve">Прогноз   социально-экономического развития </w:t>
      </w:r>
      <w:bookmarkStart w:id="11" w:name="YANDEX_36"/>
      <w:bookmarkEnd w:id="11"/>
      <w:r w:rsidRPr="007F00AA">
        <w:rPr>
          <w:rFonts w:ascii="Times New Roman" w:eastAsia="Times New Roman" w:hAnsi="Times New Roman" w:cs="Times New Roman"/>
          <w:b/>
          <w:sz w:val="12"/>
          <w:szCs w:val="12"/>
        </w:rPr>
        <w:t>Новорахинского</w:t>
      </w:r>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сельского</w:t>
      </w:r>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 xml:space="preserve"> </w:t>
      </w:r>
      <w:bookmarkStart w:id="12" w:name="YANDEX_37"/>
      <w:bookmarkEnd w:id="12"/>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поселения на 2022</w:t>
      </w:r>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год</w:t>
      </w:r>
      <w:r w:rsidRPr="007F00AA">
        <w:rPr>
          <w:rFonts w:ascii="Times New Roman" w:eastAsia="Times New Roman" w:hAnsi="Times New Roman" w:cs="Times New Roman"/>
          <w:b/>
          <w:sz w:val="12"/>
          <w:szCs w:val="12"/>
          <w:lang w:val="en-US"/>
        </w:rPr>
        <w:t> </w:t>
      </w:r>
      <w:r w:rsidRPr="007F00AA">
        <w:rPr>
          <w:rFonts w:ascii="Times New Roman" w:eastAsia="Times New Roman" w:hAnsi="Times New Roman" w:cs="Times New Roman"/>
          <w:b/>
          <w:sz w:val="12"/>
          <w:szCs w:val="12"/>
        </w:rPr>
        <w:t xml:space="preserve">и плановый период 2023 и на 2024 годов  </w:t>
      </w:r>
      <w:bookmarkStart w:id="13" w:name="YANDEX_38"/>
      <w:bookmarkEnd w:id="13"/>
      <w:r w:rsidRPr="007F00AA">
        <w:rPr>
          <w:rFonts w:ascii="Times New Roman" w:eastAsia="Times New Roman" w:hAnsi="Times New Roman" w:cs="Times New Roman"/>
          <w:b/>
          <w:sz w:val="12"/>
          <w:szCs w:val="12"/>
          <w:lang w:val="en-US"/>
        </w:rPr>
        <w:t> </w:t>
      </w:r>
    </w:p>
    <w:p w:rsidR="007F00AA" w:rsidRPr="007F00AA" w:rsidRDefault="007F00AA" w:rsidP="007F00AA">
      <w:pPr>
        <w:spacing w:after="0" w:line="240" w:lineRule="auto"/>
        <w:rPr>
          <w:rFonts w:ascii="Times New Roman" w:eastAsia="Times New Roman" w:hAnsi="Times New Roman" w:cs="Times New Roman"/>
          <w:b/>
          <w:sz w:val="12"/>
          <w:szCs w:val="12"/>
        </w:rPr>
      </w:pPr>
      <w:r w:rsidRPr="007F00AA">
        <w:rPr>
          <w:rFonts w:ascii="Times New Roman" w:eastAsia="Times New Roman" w:hAnsi="Times New Roman" w:cs="Times New Roman"/>
          <w:b/>
          <w:sz w:val="12"/>
          <w:szCs w:val="12"/>
        </w:rPr>
        <w:t xml:space="preserve">                                                     Бюджетная политика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Бюджетная политика Новорахинского  сельского поселения  (далее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определена на трехлетний период 2018-2021 годы.</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Администрация Новорахинского сельского поселения свою деятельность осуществляет самостоятельно на основании ст.15 гл.3 Бюджетного кодекса РФ, имеет собственный бюджет, который предназначен для исполнения расходных обязательств   сельского поселения. Доходы будут включать в себя: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 налоговые поступления в бюджет сельского поселения, которые будут зачисляться в соответствии с Бюджетным кодексом;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 </w:t>
      </w:r>
      <w:r w:rsidRPr="007F00AA">
        <w:rPr>
          <w:rFonts w:ascii="Times New Roman" w:eastAsia="Times New Roman" w:hAnsi="Times New Roman" w:cs="Times New Roman"/>
          <w:sz w:val="12"/>
          <w:szCs w:val="12"/>
        </w:rPr>
        <w:t>безвозмездные поступления от других бюджетов бюджетной системы Российской Федерации, в том числе дотации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Оплата труда работников Администрации сельского поселения будет осуществляться в пределах фонда оплаты труда.</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 xml:space="preserve">Прогноз доходной части бюджета поселения на 2022 год </w:t>
      </w:r>
      <w:r w:rsidRPr="007F00AA">
        <w:rPr>
          <w:rFonts w:ascii="Times New Roman" w:eastAsia="Times New Roman" w:hAnsi="Times New Roman" w:cs="Times New Roman"/>
          <w:b/>
          <w:sz w:val="12"/>
          <w:szCs w:val="12"/>
        </w:rPr>
        <w:t>и плановый период 2023 и на 2024 годов</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ab/>
        <w:t>Налоговые поступления</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НДФЛ</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 налога на доходы физических лиц</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Прогнозные оценки поступления данного налога в бюджет поселения характеризуются следующими данными: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(тыс. руб.)</w:t>
      </w:r>
    </w:p>
    <w:tbl>
      <w:tblPr>
        <w:tblW w:w="93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55"/>
        <w:gridCol w:w="2126"/>
        <w:gridCol w:w="1701"/>
        <w:gridCol w:w="1843"/>
        <w:gridCol w:w="2126"/>
      </w:tblGrid>
      <w:tr w:rsidR="007F00AA" w:rsidRPr="007F00AA" w:rsidTr="007F00AA">
        <w:trPr>
          <w:trHeight w:val="254"/>
        </w:trPr>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План 2021г</w:t>
            </w:r>
          </w:p>
        </w:tc>
        <w:tc>
          <w:tcPr>
            <w:tcW w:w="2126"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Ожидаемое 2021г</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2022</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2023</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2024</w:t>
            </w:r>
          </w:p>
        </w:tc>
      </w:tr>
      <w:tr w:rsidR="007F00AA" w:rsidRPr="007F00AA" w:rsidTr="007F00AA">
        <w:trPr>
          <w:trHeight w:val="254"/>
        </w:trPr>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1356,8</w:t>
            </w:r>
          </w:p>
        </w:tc>
        <w:tc>
          <w:tcPr>
            <w:tcW w:w="2126"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1356,8</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1303,8</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1348,1</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1403,4</w:t>
            </w:r>
          </w:p>
        </w:tc>
      </w:tr>
    </w:tbl>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Прогнозируемое поступление налога на доходы физических лиц и основано на уровне фактического поступления данного налога в бюджет поселения за 9 месяцев 2021 года.</w:t>
      </w:r>
    </w:p>
    <w:p w:rsidR="007F00AA" w:rsidRPr="007F00AA" w:rsidRDefault="007F00AA" w:rsidP="007F00AA">
      <w:pPr>
        <w:suppressAutoHyphens/>
        <w:spacing w:after="0" w:line="240" w:lineRule="auto"/>
        <w:ind w:firstLine="708"/>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Земельный налог</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sz w:val="12"/>
          <w:szCs w:val="12"/>
          <w:lang w:eastAsia="ar-SA"/>
        </w:rPr>
        <w:t xml:space="preserve">Прогнозируемое поступление данного налога в бюджет Новорахинского сельского поселения на 2022 год </w:t>
      </w:r>
      <w:r w:rsidRPr="007F00AA">
        <w:rPr>
          <w:rFonts w:ascii="Times New Roman" w:eastAsia="Times New Roman" w:hAnsi="Times New Roman" w:cs="Times New Roman"/>
          <w:sz w:val="12"/>
          <w:szCs w:val="12"/>
        </w:rPr>
        <w:t>и плановый период 2023 и на 2024 годов</w:t>
      </w:r>
      <w:r w:rsidRPr="007F00AA">
        <w:rPr>
          <w:rFonts w:ascii="Times New Roman" w:eastAsia="Times New Roman" w:hAnsi="Times New Roman" w:cs="Times New Roman"/>
          <w:b/>
          <w:sz w:val="12"/>
          <w:szCs w:val="12"/>
          <w:lang w:eastAsia="ar-SA"/>
        </w:rPr>
        <w:t xml:space="preserve"> </w:t>
      </w:r>
      <w:r w:rsidRPr="007F00AA">
        <w:rPr>
          <w:rFonts w:ascii="Times New Roman" w:eastAsia="Times New Roman" w:hAnsi="Times New Roman" w:cs="Times New Roman"/>
          <w:sz w:val="12"/>
          <w:szCs w:val="12"/>
          <w:lang w:eastAsia="ar-SA"/>
        </w:rPr>
        <w:t>характеризуется следующими данными: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(тыс. руб.)</w:t>
      </w:r>
    </w:p>
    <w:tbl>
      <w:tblPr>
        <w:tblW w:w="93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55"/>
        <w:gridCol w:w="2126"/>
        <w:gridCol w:w="1701"/>
        <w:gridCol w:w="1843"/>
        <w:gridCol w:w="2126"/>
      </w:tblGrid>
      <w:tr w:rsidR="007F00AA" w:rsidRPr="007F00AA" w:rsidTr="007F00AA">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План 2021г</w:t>
            </w:r>
          </w:p>
        </w:tc>
        <w:tc>
          <w:tcPr>
            <w:tcW w:w="2126"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Ожидаемое 2021г</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2022г</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2023г</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2024г</w:t>
            </w:r>
          </w:p>
        </w:tc>
      </w:tr>
      <w:tr w:rsidR="007F00AA" w:rsidRPr="007F00AA" w:rsidTr="007F00AA">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2222,0</w:t>
            </w:r>
          </w:p>
        </w:tc>
        <w:tc>
          <w:tcPr>
            <w:tcW w:w="2126"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2222,0</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1816,0</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1830,0</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1847,0</w:t>
            </w:r>
          </w:p>
        </w:tc>
      </w:tr>
    </w:tbl>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Бюджетным учреждениям предоставлена льгота по уплате налога, что снизило ранее заявленные прогнозные оценки по поступлению земельного налога.</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Налог на имущество физических лиц</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Прогнозируемое поступление данного налога в бюджет Новорахинского сельского поселения характеризуется следующими данными: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(тыс. руб.)</w:t>
      </w:r>
    </w:p>
    <w:tbl>
      <w:tblPr>
        <w:tblW w:w="93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55"/>
        <w:gridCol w:w="2126"/>
        <w:gridCol w:w="1701"/>
        <w:gridCol w:w="1843"/>
        <w:gridCol w:w="2126"/>
      </w:tblGrid>
      <w:tr w:rsidR="007F00AA" w:rsidRPr="007F00AA" w:rsidTr="007F00AA">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План 2021г</w:t>
            </w:r>
          </w:p>
        </w:tc>
        <w:tc>
          <w:tcPr>
            <w:tcW w:w="2126"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Ожидаемое 2021г</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2022г</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2023г</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2024г</w:t>
            </w:r>
          </w:p>
        </w:tc>
      </w:tr>
      <w:tr w:rsidR="007F00AA" w:rsidRPr="007F00AA" w:rsidTr="007F00AA">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292,0</w:t>
            </w:r>
          </w:p>
        </w:tc>
        <w:tc>
          <w:tcPr>
            <w:tcW w:w="2126"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292,0</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299,7</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298,5</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297,4</w:t>
            </w:r>
          </w:p>
        </w:tc>
      </w:tr>
    </w:tbl>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sz w:val="12"/>
          <w:szCs w:val="12"/>
          <w:lang w:eastAsia="ar-SA"/>
        </w:rPr>
        <w:tab/>
      </w:r>
      <w:r w:rsidRPr="007F00AA">
        <w:rPr>
          <w:rFonts w:ascii="Times New Roman" w:eastAsia="Times New Roman" w:hAnsi="Times New Roman" w:cs="Times New Roman"/>
          <w:b/>
          <w:sz w:val="12"/>
          <w:szCs w:val="12"/>
          <w:lang w:eastAsia="ar-SA"/>
        </w:rPr>
        <w:t xml:space="preserve">      Акцизы</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Доходы от уплаты акцизов в бюджет Новорахинского сельского поселения характеризуются следующими данными: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(тыс. руб.)</w:t>
      </w:r>
    </w:p>
    <w:tbl>
      <w:tblPr>
        <w:tblW w:w="93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2155"/>
        <w:gridCol w:w="1701"/>
        <w:gridCol w:w="1843"/>
        <w:gridCol w:w="2126"/>
      </w:tblGrid>
      <w:tr w:rsidR="007F00AA" w:rsidRPr="007F00AA" w:rsidTr="007F00AA">
        <w:tc>
          <w:tcPr>
            <w:tcW w:w="1526"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План 2021г</w:t>
            </w:r>
          </w:p>
        </w:tc>
        <w:tc>
          <w:tcPr>
            <w:tcW w:w="2155"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Ожидаемое 2021г</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2022г</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2023г</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2024г</w:t>
            </w:r>
          </w:p>
        </w:tc>
      </w:tr>
      <w:tr w:rsidR="007F00AA" w:rsidRPr="007F00AA" w:rsidTr="007F00AA">
        <w:tc>
          <w:tcPr>
            <w:tcW w:w="1526"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1417,4</w:t>
            </w:r>
          </w:p>
        </w:tc>
        <w:tc>
          <w:tcPr>
            <w:tcW w:w="2155"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1417,4</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1475,4</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1478,3</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1508,9</w:t>
            </w:r>
          </w:p>
        </w:tc>
      </w:tr>
    </w:tbl>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В 2022 году </w:t>
      </w:r>
      <w:r w:rsidRPr="007F00AA">
        <w:rPr>
          <w:rFonts w:ascii="Times New Roman" w:eastAsia="Times New Roman" w:hAnsi="Times New Roman" w:cs="Times New Roman"/>
          <w:sz w:val="12"/>
          <w:szCs w:val="12"/>
        </w:rPr>
        <w:t>и плановом периоде 2023 и 2024 годов</w:t>
      </w:r>
      <w:r w:rsidRPr="007F00AA">
        <w:rPr>
          <w:rFonts w:ascii="Times New Roman" w:eastAsia="Times New Roman" w:hAnsi="Times New Roman" w:cs="Times New Roman"/>
          <w:b/>
          <w:sz w:val="12"/>
          <w:szCs w:val="12"/>
          <w:lang w:eastAsia="ar-SA"/>
        </w:rPr>
        <w:t xml:space="preserve"> </w:t>
      </w:r>
      <w:r w:rsidRPr="007F00AA">
        <w:rPr>
          <w:rFonts w:ascii="Times New Roman" w:eastAsia="Times New Roman" w:hAnsi="Times New Roman" w:cs="Times New Roman"/>
          <w:sz w:val="12"/>
          <w:szCs w:val="12"/>
          <w:lang w:eastAsia="ar-SA"/>
        </w:rPr>
        <w:t>запланировано поступление дотации на выравнивание бюджетной обеспеченности: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(тыс. руб.)</w:t>
      </w:r>
    </w:p>
    <w:tbl>
      <w:tblPr>
        <w:tblW w:w="93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55"/>
        <w:gridCol w:w="2126"/>
        <w:gridCol w:w="1701"/>
        <w:gridCol w:w="1843"/>
        <w:gridCol w:w="2126"/>
      </w:tblGrid>
      <w:tr w:rsidR="007F00AA" w:rsidRPr="007F00AA" w:rsidTr="007F00AA">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План 2021г</w:t>
            </w:r>
          </w:p>
        </w:tc>
        <w:tc>
          <w:tcPr>
            <w:tcW w:w="2126"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Ожидаемое 2021г</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2022г</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2023г</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2024г</w:t>
            </w:r>
          </w:p>
        </w:tc>
      </w:tr>
      <w:tr w:rsidR="007F00AA" w:rsidRPr="007F00AA" w:rsidTr="007F00AA">
        <w:tc>
          <w:tcPr>
            <w:tcW w:w="1555"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2734,5</w:t>
            </w:r>
          </w:p>
        </w:tc>
        <w:tc>
          <w:tcPr>
            <w:tcW w:w="2126"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2734,5</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3230,2</w:t>
            </w:r>
          </w:p>
        </w:tc>
        <w:tc>
          <w:tcPr>
            <w:tcW w:w="1843"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2540,6</w:t>
            </w:r>
          </w:p>
        </w:tc>
        <w:tc>
          <w:tcPr>
            <w:tcW w:w="2126" w:type="dxa"/>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2481,5</w:t>
            </w:r>
          </w:p>
        </w:tc>
      </w:tr>
    </w:tbl>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В 2022 году и </w:t>
      </w:r>
      <w:r w:rsidRPr="007F00AA">
        <w:rPr>
          <w:rFonts w:ascii="Times New Roman" w:eastAsia="Times New Roman" w:hAnsi="Times New Roman" w:cs="Times New Roman"/>
          <w:sz w:val="12"/>
          <w:szCs w:val="12"/>
        </w:rPr>
        <w:t>плановом периоде 2023 и 2024 годов</w:t>
      </w:r>
      <w:r w:rsidRPr="007F00AA">
        <w:rPr>
          <w:rFonts w:ascii="Times New Roman" w:eastAsia="Times New Roman" w:hAnsi="Times New Roman" w:cs="Times New Roman"/>
          <w:sz w:val="12"/>
          <w:szCs w:val="12"/>
          <w:lang w:eastAsia="ar-SA"/>
        </w:rPr>
        <w:t xml:space="preserve"> ожидается поступление </w:t>
      </w:r>
      <w:r w:rsidRPr="007F00AA">
        <w:rPr>
          <w:rFonts w:ascii="Times New Roman" w:eastAsia="Times New Roman" w:hAnsi="Times New Roman" w:cs="Times New Roman"/>
          <w:b/>
          <w:sz w:val="12"/>
          <w:szCs w:val="12"/>
          <w:lang w:eastAsia="ar-SA"/>
        </w:rPr>
        <w:t>субвенций</w:t>
      </w:r>
      <w:r w:rsidRPr="007F00AA">
        <w:rPr>
          <w:rFonts w:ascii="Times New Roman" w:eastAsia="Times New Roman" w:hAnsi="Times New Roman" w:cs="Times New Roman"/>
          <w:sz w:val="12"/>
          <w:szCs w:val="12"/>
          <w:lang w:eastAsia="ar-SA"/>
        </w:rPr>
        <w:t>:</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(тыс. руб.)</w:t>
      </w:r>
    </w:p>
    <w:tbl>
      <w:tblPr>
        <w:tblW w:w="9351"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2155"/>
        <w:gridCol w:w="1701"/>
        <w:gridCol w:w="1843"/>
        <w:gridCol w:w="2126"/>
      </w:tblGrid>
      <w:tr w:rsidR="007F00AA" w:rsidRPr="007F00AA" w:rsidTr="007F00AA">
        <w:tc>
          <w:tcPr>
            <w:tcW w:w="1526"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План 2021г</w:t>
            </w:r>
          </w:p>
        </w:tc>
        <w:tc>
          <w:tcPr>
            <w:tcW w:w="2155"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Ожидаемое 2021г</w:t>
            </w:r>
          </w:p>
        </w:tc>
        <w:tc>
          <w:tcPr>
            <w:tcW w:w="1701"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2022г</w:t>
            </w:r>
          </w:p>
        </w:tc>
        <w:tc>
          <w:tcPr>
            <w:tcW w:w="1843" w:type="dxa"/>
          </w:tcPr>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2023г</w:t>
            </w:r>
          </w:p>
        </w:tc>
        <w:tc>
          <w:tcPr>
            <w:tcW w:w="2126" w:type="dxa"/>
          </w:tcPr>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Прогноз 2024г</w:t>
            </w:r>
          </w:p>
        </w:tc>
      </w:tr>
      <w:tr w:rsidR="007F00AA" w:rsidRPr="007F00AA" w:rsidTr="007F00AA">
        <w:tc>
          <w:tcPr>
            <w:tcW w:w="1526" w:type="dxa"/>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199,800</w:t>
            </w:r>
          </w:p>
        </w:tc>
        <w:tc>
          <w:tcPr>
            <w:tcW w:w="2155" w:type="dxa"/>
            <w:vAlign w:val="center"/>
            <w:hideMark/>
          </w:tcPr>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199,800</w:t>
            </w:r>
          </w:p>
        </w:tc>
        <w:tc>
          <w:tcPr>
            <w:tcW w:w="1701" w:type="dxa"/>
            <w:hideMark/>
          </w:tcPr>
          <w:p w:rsidR="007F00AA" w:rsidRPr="007F00AA" w:rsidRDefault="007F00AA" w:rsidP="007F00AA">
            <w:pPr>
              <w:suppressAutoHyphens/>
              <w:spacing w:after="0" w:line="240" w:lineRule="auto"/>
              <w:rPr>
                <w:rFonts w:ascii="Times New Roman" w:eastAsia="Times New Roman" w:hAnsi="Times New Roman" w:cs="Times New Roman"/>
                <w:sz w:val="12"/>
                <w:szCs w:val="12"/>
                <w:highlight w:val="yellow"/>
                <w:lang w:eastAsia="ar-SA"/>
              </w:rPr>
            </w:pPr>
            <w:r w:rsidRPr="007F00AA">
              <w:rPr>
                <w:rFonts w:ascii="Times New Roman" w:eastAsia="Times New Roman" w:hAnsi="Times New Roman" w:cs="Times New Roman"/>
                <w:sz w:val="12"/>
                <w:szCs w:val="12"/>
                <w:lang w:eastAsia="ar-SA"/>
              </w:rPr>
              <w:t>197,100</w:t>
            </w:r>
          </w:p>
        </w:tc>
        <w:tc>
          <w:tcPr>
            <w:tcW w:w="1843" w:type="dxa"/>
          </w:tcPr>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200,210</w:t>
            </w:r>
          </w:p>
        </w:tc>
        <w:tc>
          <w:tcPr>
            <w:tcW w:w="2126" w:type="dxa"/>
          </w:tcPr>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203,544</w:t>
            </w:r>
          </w:p>
        </w:tc>
      </w:tr>
    </w:tbl>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КУЛЬТУРА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Развитие культуры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Основными направлениями культурного развития в</w:t>
      </w:r>
      <w:bookmarkStart w:id="14" w:name="YANDEX_80"/>
      <w:bookmarkEnd w:id="14"/>
      <w:r w:rsidRPr="007F00AA">
        <w:rPr>
          <w:rFonts w:ascii="Times New Roman" w:eastAsia="Times New Roman" w:hAnsi="Times New Roman" w:cs="Times New Roman"/>
          <w:sz w:val="12"/>
          <w:szCs w:val="12"/>
          <w:lang w:eastAsia="ar-SA"/>
        </w:rPr>
        <w:t xml:space="preserve"> сельском</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15" w:name="YANDEX_81"/>
      <w:bookmarkEnd w:id="15"/>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поселении</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являются: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формирование духовно - нравственного и гражданского патриотического самосознания;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поддержка народного, художественного и прикладного творчества, формирование и развитие эстетических потребностей и вкусов всех социальных и возрастных групп населения;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участие в организации и проведение совместно с сельскими ДК, АМОУ «ООШ № 4» мероприятий:</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proofErr w:type="gramStart"/>
      <w:r w:rsidRPr="007F00AA">
        <w:rPr>
          <w:rFonts w:ascii="Times New Roman" w:eastAsia="Times New Roman" w:hAnsi="Times New Roman" w:cs="Times New Roman"/>
          <w:sz w:val="12"/>
          <w:szCs w:val="12"/>
          <w:lang w:eastAsia="ar-SA"/>
        </w:rPr>
        <w:t>к</w:t>
      </w:r>
      <w:proofErr w:type="gramEnd"/>
      <w:r w:rsidRPr="007F00AA">
        <w:rPr>
          <w:rFonts w:ascii="Times New Roman" w:eastAsia="Times New Roman" w:hAnsi="Times New Roman" w:cs="Times New Roman"/>
          <w:sz w:val="12"/>
          <w:szCs w:val="12"/>
          <w:lang w:eastAsia="ar-SA"/>
        </w:rPr>
        <w:t xml:space="preserve"> Дню деревни, посвященных защите детей, Дню Победы, Дню пожилого человека, Дню матери, мероприятий по проведению новогодних и рождественских праздников, рождественского благотворительного марафона и других государственных праздников.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F00AA" w:rsidRPr="00B076A7" w:rsidTr="007F00AA">
        <w:trPr>
          <w:trHeight w:val="132"/>
        </w:trPr>
        <w:tc>
          <w:tcPr>
            <w:tcW w:w="1397" w:type="pct"/>
            <w:tcBorders>
              <w:top w:val="single" w:sz="4" w:space="0" w:color="auto"/>
              <w:bottom w:val="single" w:sz="4" w:space="0" w:color="auto"/>
            </w:tcBorders>
            <w:hideMark/>
          </w:tcPr>
          <w:p w:rsidR="007F00AA" w:rsidRPr="00B076A7" w:rsidRDefault="007F00AA" w:rsidP="007F00A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tcBorders>
              <w:top w:val="single" w:sz="4" w:space="0" w:color="auto"/>
              <w:bottom w:val="single" w:sz="4" w:space="0" w:color="auto"/>
            </w:tcBorders>
            <w:hideMark/>
          </w:tcPr>
          <w:p w:rsidR="007F00AA" w:rsidRPr="00B076A7" w:rsidRDefault="007F00AA" w:rsidP="007F00AA">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5</w:t>
            </w:r>
          </w:p>
        </w:tc>
      </w:tr>
    </w:tbl>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 целью создания условий для полноценного духовного развития личности, сохранения и развития традиционных видов художественного творчества в сельском поселении планируется: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участие населения в традиционных районных фестивалях и конкурсах народного творчества;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проведение праздников работников отраслей народного хозяйства, ветеранов, молодежи и детей.</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Для широкого доступа всех социальных слоев населения сельского поселения планируется сотрудничество с районными учреждениями культуры и искусства.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На развитие культуры из бюджета 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16" w:name="YANDEX_83"/>
      <w:bookmarkEnd w:id="16"/>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поселения предусмотрено </w:t>
      </w:r>
      <w:bookmarkStart w:id="17" w:name="YANDEX_84"/>
      <w:bookmarkEnd w:id="17"/>
      <w:r w:rsidRPr="007F00AA">
        <w:rPr>
          <w:rFonts w:ascii="Times New Roman" w:eastAsia="Times New Roman" w:hAnsi="Times New Roman" w:cs="Times New Roman"/>
          <w:sz w:val="12"/>
          <w:szCs w:val="12"/>
          <w:lang w:eastAsia="ar-SA"/>
        </w:rPr>
        <w:t>в</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18" w:name="YANDEX_85"/>
      <w:bookmarkEnd w:id="18"/>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2022</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19" w:name="YANDEX_86"/>
      <w:bookmarkEnd w:id="19"/>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году</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и </w:t>
      </w:r>
      <w:r w:rsidRPr="007F00AA">
        <w:rPr>
          <w:rFonts w:ascii="Times New Roman" w:eastAsia="Times New Roman" w:hAnsi="Times New Roman" w:cs="Times New Roman"/>
          <w:sz w:val="12"/>
          <w:szCs w:val="12"/>
        </w:rPr>
        <w:t>плановом периоде 2023 и 2024 годов</w:t>
      </w:r>
      <w:r w:rsidRPr="007F00AA">
        <w:rPr>
          <w:rFonts w:ascii="Times New Roman" w:eastAsia="Times New Roman" w:hAnsi="Times New Roman" w:cs="Times New Roman"/>
          <w:sz w:val="12"/>
          <w:szCs w:val="12"/>
          <w:lang w:eastAsia="ar-SA"/>
        </w:rPr>
        <w:t>– 4,0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ФИЗИЧЕСКАЯ КУЛЬТУРА И СПОРТ</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Развитие сферы физической культуры и спорта </w:t>
      </w:r>
      <w:bookmarkStart w:id="20" w:name="YANDEX_87"/>
      <w:bookmarkEnd w:id="20"/>
      <w:r w:rsidRPr="007F00AA">
        <w:rPr>
          <w:rFonts w:ascii="Times New Roman" w:eastAsia="Times New Roman" w:hAnsi="Times New Roman" w:cs="Times New Roman"/>
          <w:sz w:val="12"/>
          <w:szCs w:val="12"/>
          <w:lang w:eastAsia="ar-SA"/>
        </w:rPr>
        <w:t>в</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21" w:name="YANDEX_88"/>
      <w:bookmarkEnd w:id="21"/>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2022 </w:t>
      </w:r>
      <w:bookmarkStart w:id="22" w:name="YANDEX_89"/>
      <w:bookmarkEnd w:id="22"/>
      <w:r w:rsidRPr="007F00AA">
        <w:rPr>
          <w:rFonts w:ascii="Times New Roman" w:eastAsia="Times New Roman" w:hAnsi="Times New Roman" w:cs="Times New Roman"/>
          <w:sz w:val="12"/>
          <w:szCs w:val="12"/>
          <w:lang w:eastAsia="ar-SA"/>
        </w:rPr>
        <w:t>году</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и </w:t>
      </w:r>
      <w:r w:rsidRPr="007F00AA">
        <w:rPr>
          <w:rFonts w:ascii="Times New Roman" w:eastAsia="Times New Roman" w:hAnsi="Times New Roman" w:cs="Times New Roman"/>
          <w:sz w:val="12"/>
          <w:szCs w:val="12"/>
        </w:rPr>
        <w:t>плановом периоде 2023 и 2024 годов</w:t>
      </w:r>
      <w:r w:rsidRPr="007F00AA">
        <w:rPr>
          <w:rFonts w:ascii="Times New Roman" w:eastAsia="Times New Roman" w:hAnsi="Times New Roman" w:cs="Times New Roman"/>
          <w:sz w:val="12"/>
          <w:szCs w:val="12"/>
          <w:lang w:eastAsia="ar-SA"/>
        </w:rPr>
        <w:t xml:space="preserve">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Основными направлениями деятельности в сфере физической культуры и спорта являются: повышение качества жизни населения  </w:t>
      </w:r>
      <w:bookmarkStart w:id="23" w:name="YANDEX_93"/>
      <w:bookmarkEnd w:id="23"/>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24" w:name="YANDEX_94"/>
      <w:bookmarkEnd w:id="24"/>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поселения, создание условий для занятий физической культурой и спортом, активного отдыха и ведения здорового образа жизни.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Главными задачами физической культуры и спорта являются: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повышение массовости граждан, занимающихся физической культурой и спортом;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организация и проведение массовых оздоровительных и спортивных мероприятий для всех групп населения, детей, подростков, учащихся, взрослого населения (спартакиады, первенства);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популяризация, поддержка и развитие массовых видов спорта среди населения </w:t>
      </w:r>
      <w:bookmarkStart w:id="25" w:name="YANDEX_95"/>
      <w:bookmarkEnd w:id="25"/>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26" w:name="YANDEX_96"/>
      <w:bookmarkEnd w:id="26"/>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агитация и пропаганда здорового образа жизни, занятий спортом и физической культурой.</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На развитие физической культуры и спорта в бюджете </w:t>
      </w:r>
      <w:bookmarkStart w:id="27" w:name="YANDEX_97"/>
      <w:bookmarkEnd w:id="27"/>
      <w:r w:rsidRPr="007F00AA">
        <w:rPr>
          <w:rFonts w:ascii="Times New Roman" w:eastAsia="Times New Roman" w:hAnsi="Times New Roman" w:cs="Times New Roman"/>
          <w:sz w:val="12"/>
          <w:szCs w:val="12"/>
          <w:lang w:eastAsia="ar-SA"/>
        </w:rPr>
        <w:t>сельского </w:t>
      </w:r>
      <w:bookmarkStart w:id="28" w:name="YANDEX_98"/>
      <w:bookmarkEnd w:id="28"/>
      <w:r w:rsidRPr="007F00AA">
        <w:rPr>
          <w:rFonts w:ascii="Times New Roman" w:eastAsia="Times New Roman" w:hAnsi="Times New Roman" w:cs="Times New Roman"/>
          <w:sz w:val="12"/>
          <w:szCs w:val="12"/>
          <w:lang w:eastAsia="ar-SA"/>
        </w:rPr>
        <w:t xml:space="preserve">поселения предусмотрено </w:t>
      </w:r>
      <w:bookmarkStart w:id="29" w:name="YANDEX_99"/>
      <w:bookmarkEnd w:id="29"/>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в  </w:t>
      </w:r>
      <w:bookmarkStart w:id="30" w:name="YANDEX_100"/>
      <w:bookmarkEnd w:id="30"/>
      <w:r w:rsidRPr="007F00AA">
        <w:rPr>
          <w:rFonts w:ascii="Times New Roman" w:eastAsia="Times New Roman" w:hAnsi="Times New Roman" w:cs="Times New Roman"/>
          <w:sz w:val="12"/>
          <w:szCs w:val="12"/>
          <w:lang w:eastAsia="ar-SA"/>
        </w:rPr>
        <w:t> 20</w:t>
      </w:r>
      <w:bookmarkStart w:id="31" w:name="YANDEX_101"/>
      <w:bookmarkEnd w:id="31"/>
      <w:r w:rsidRPr="007F00AA">
        <w:rPr>
          <w:rFonts w:ascii="Times New Roman" w:eastAsia="Times New Roman" w:hAnsi="Times New Roman" w:cs="Times New Roman"/>
          <w:sz w:val="12"/>
          <w:szCs w:val="12"/>
          <w:lang w:eastAsia="ar-SA"/>
        </w:rPr>
        <w:t xml:space="preserve">22 году и </w:t>
      </w:r>
      <w:r w:rsidRPr="007F00AA">
        <w:rPr>
          <w:rFonts w:ascii="Times New Roman" w:eastAsia="Times New Roman" w:hAnsi="Times New Roman" w:cs="Times New Roman"/>
          <w:sz w:val="12"/>
          <w:szCs w:val="12"/>
        </w:rPr>
        <w:t>плановом периоде 2023 и 2024 годов</w:t>
      </w:r>
      <w:r w:rsidRPr="007F00AA">
        <w:rPr>
          <w:rFonts w:ascii="Times New Roman" w:eastAsia="Times New Roman" w:hAnsi="Times New Roman" w:cs="Times New Roman"/>
          <w:sz w:val="12"/>
          <w:szCs w:val="12"/>
          <w:lang w:eastAsia="ar-SA"/>
        </w:rPr>
        <w:t>– 5,4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МОЛОДЕЖНАЯ ПОЛИТИКА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Молодежная политика в</w:t>
      </w:r>
      <w:bookmarkStart w:id="32" w:name="YANDEX_102"/>
      <w:bookmarkEnd w:id="32"/>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поселении</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w:t>
      </w:r>
      <w:proofErr w:type="gramStart"/>
      <w:r w:rsidRPr="007F00AA">
        <w:rPr>
          <w:rFonts w:ascii="Times New Roman" w:eastAsia="Times New Roman" w:hAnsi="Times New Roman" w:cs="Times New Roman"/>
          <w:sz w:val="12"/>
          <w:szCs w:val="12"/>
          <w:lang w:eastAsia="ar-SA"/>
        </w:rPr>
        <w:t>Главным  направлением молодежной  политики в сельском поселении будет являться патриотическое воспитание молодежи; поддержка молодежи, оказавшейся  в трудной  жизненной  ситуации;  работа с молодыми семьями; содействие в организации летнего отдыха;  пропаганда здорового образа жизни; содействие в организации труда и занятости молодежи; выявление, продвижение и поддержка активности молодежи и ее достижений в различных сферах.</w:t>
      </w:r>
      <w:proofErr w:type="gramEnd"/>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Основные задачи: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продолжение работы на</w:t>
      </w:r>
      <w:bookmarkStart w:id="33" w:name="YANDEX_112"/>
      <w:bookmarkEnd w:id="33"/>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территории</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34" w:name="YANDEX_113"/>
      <w:bookmarkEnd w:id="34"/>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35" w:name="YANDEX_114"/>
      <w:bookmarkEnd w:id="35"/>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поселения</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по пропаганде здорового образа жизни, профилактике наркомании, токсикомании, </w:t>
      </w:r>
      <w:proofErr w:type="spellStart"/>
      <w:r w:rsidRPr="007F00AA">
        <w:rPr>
          <w:rFonts w:ascii="Times New Roman" w:eastAsia="Times New Roman" w:hAnsi="Times New Roman" w:cs="Times New Roman"/>
          <w:sz w:val="12"/>
          <w:szCs w:val="12"/>
          <w:lang w:eastAsia="ar-SA"/>
        </w:rPr>
        <w:t>табакокурения</w:t>
      </w:r>
      <w:proofErr w:type="spellEnd"/>
      <w:r w:rsidRPr="007F00AA">
        <w:rPr>
          <w:rFonts w:ascii="Times New Roman" w:eastAsia="Times New Roman" w:hAnsi="Times New Roman" w:cs="Times New Roman"/>
          <w:sz w:val="12"/>
          <w:szCs w:val="12"/>
          <w:lang w:eastAsia="ar-SA"/>
        </w:rPr>
        <w:t xml:space="preserve"> и др.;</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формирование гражданско-патриотического сознания, создание условий для эффективной социализации и самореализации молодежи, повышение качества жизни; улучшению физического здоровья молодого поколения;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планирование работы на </w:t>
      </w:r>
      <w:bookmarkStart w:id="36" w:name="YANDEX_115"/>
      <w:bookmarkEnd w:id="36"/>
      <w:r w:rsidRPr="007F00AA">
        <w:rPr>
          <w:rFonts w:ascii="Times New Roman" w:eastAsia="Times New Roman" w:hAnsi="Times New Roman" w:cs="Times New Roman"/>
          <w:sz w:val="12"/>
          <w:szCs w:val="12"/>
          <w:lang w:eastAsia="ar-SA"/>
        </w:rPr>
        <w:t>территории</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37" w:name="YANDEX_116"/>
      <w:bookmarkEnd w:id="37"/>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38" w:name="YANDEX_117"/>
      <w:bookmarkEnd w:id="38"/>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поселения</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 организации и осуществлению мероприятий по работе с детьми и подростками.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На развитие и поддержку направлений молодежной политики в бюджете  </w:t>
      </w:r>
      <w:bookmarkStart w:id="39" w:name="YANDEX_118"/>
      <w:bookmarkEnd w:id="39"/>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40" w:name="YANDEX_119"/>
      <w:bookmarkEnd w:id="40"/>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поселения</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предусмотрено</w:t>
      </w:r>
      <w:bookmarkStart w:id="41" w:name="YANDEX_120"/>
      <w:bookmarkEnd w:id="41"/>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в</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42" w:name="YANDEX_121"/>
      <w:bookmarkEnd w:id="42"/>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20</w:t>
      </w:r>
      <w:bookmarkStart w:id="43" w:name="YANDEX_122"/>
      <w:bookmarkEnd w:id="43"/>
      <w:r w:rsidRPr="007F00AA">
        <w:rPr>
          <w:rFonts w:ascii="Times New Roman" w:eastAsia="Times New Roman" w:hAnsi="Times New Roman" w:cs="Times New Roman"/>
          <w:sz w:val="12"/>
          <w:szCs w:val="12"/>
          <w:lang w:eastAsia="ar-SA"/>
        </w:rPr>
        <w:t>22 год</w:t>
      </w:r>
      <w:r w:rsidRPr="007F00AA">
        <w:rPr>
          <w:rFonts w:ascii="Times New Roman" w:eastAsia="Times New Roman" w:hAnsi="Times New Roman" w:cs="Times New Roman"/>
          <w:sz w:val="12"/>
          <w:szCs w:val="12"/>
        </w:rPr>
        <w:t>у и плановом периоде 2023 и 2024 годов</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1,0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bookmarkStart w:id="44" w:name="YANDEX_123"/>
      <w:bookmarkEnd w:id="44"/>
      <w:r w:rsidRPr="007F00AA">
        <w:rPr>
          <w:rFonts w:ascii="Times New Roman" w:eastAsia="Times New Roman" w:hAnsi="Times New Roman" w:cs="Times New Roman"/>
          <w:b/>
          <w:sz w:val="12"/>
          <w:szCs w:val="12"/>
          <w:lang w:eastAsia="ar-SA"/>
        </w:rPr>
        <w:t>БЛАГОУСТРОЙСТВО</w:t>
      </w:r>
      <w:r w:rsidRPr="007F00AA">
        <w:rPr>
          <w:rFonts w:ascii="Times New Roman" w:eastAsia="Times New Roman" w:hAnsi="Times New Roman" w:cs="Times New Roman"/>
          <w:b/>
          <w:sz w:val="12"/>
          <w:szCs w:val="12"/>
          <w:lang w:val="en-US" w:eastAsia="ar-SA"/>
        </w:rPr>
        <w:t> </w:t>
      </w:r>
      <w:r w:rsidRPr="007F00AA">
        <w:rPr>
          <w:rFonts w:ascii="Times New Roman" w:eastAsia="Times New Roman" w:hAnsi="Times New Roman" w:cs="Times New Roman"/>
          <w:b/>
          <w:sz w:val="12"/>
          <w:szCs w:val="12"/>
          <w:lang w:eastAsia="ar-SA"/>
        </w:rPr>
        <w:t xml:space="preserve"> </w:t>
      </w:r>
      <w:bookmarkStart w:id="45" w:name="YANDEX_124"/>
      <w:bookmarkEnd w:id="45"/>
      <w:r w:rsidRPr="007F00AA">
        <w:rPr>
          <w:rFonts w:ascii="Times New Roman" w:eastAsia="Times New Roman" w:hAnsi="Times New Roman" w:cs="Times New Roman"/>
          <w:b/>
          <w:sz w:val="12"/>
          <w:szCs w:val="12"/>
          <w:lang w:val="en-US" w:eastAsia="ar-SA"/>
        </w:rPr>
        <w:t> </w:t>
      </w:r>
      <w:r w:rsidRPr="007F00AA">
        <w:rPr>
          <w:rFonts w:ascii="Times New Roman" w:eastAsia="Times New Roman" w:hAnsi="Times New Roman" w:cs="Times New Roman"/>
          <w:b/>
          <w:sz w:val="12"/>
          <w:szCs w:val="12"/>
          <w:lang w:eastAsia="ar-SA"/>
        </w:rPr>
        <w:t>ТЕРРИТОРИИ</w:t>
      </w:r>
      <w:r w:rsidRPr="007F00AA">
        <w:rPr>
          <w:rFonts w:ascii="Times New Roman" w:eastAsia="Times New Roman" w:hAnsi="Times New Roman" w:cs="Times New Roman"/>
          <w:b/>
          <w:sz w:val="12"/>
          <w:szCs w:val="12"/>
          <w:lang w:val="en-US" w:eastAsia="ar-SA"/>
        </w:rPr>
        <w:t> </w:t>
      </w:r>
      <w:r w:rsidRPr="007F00AA">
        <w:rPr>
          <w:rFonts w:ascii="Times New Roman" w:eastAsia="Times New Roman" w:hAnsi="Times New Roman" w:cs="Times New Roman"/>
          <w:b/>
          <w:sz w:val="12"/>
          <w:szCs w:val="12"/>
          <w:lang w:eastAsia="ar-SA"/>
        </w:rPr>
        <w:t xml:space="preserve">  СЕЛЬСКОГО</w:t>
      </w:r>
      <w:r w:rsidRPr="007F00AA">
        <w:rPr>
          <w:rFonts w:ascii="Times New Roman" w:eastAsia="Times New Roman" w:hAnsi="Times New Roman" w:cs="Times New Roman"/>
          <w:b/>
          <w:sz w:val="12"/>
          <w:szCs w:val="12"/>
          <w:lang w:val="en-US" w:eastAsia="ar-SA"/>
        </w:rPr>
        <w:t> </w:t>
      </w:r>
      <w:r w:rsidRPr="007F00AA">
        <w:rPr>
          <w:rFonts w:ascii="Times New Roman" w:eastAsia="Times New Roman" w:hAnsi="Times New Roman" w:cs="Times New Roman"/>
          <w:b/>
          <w:sz w:val="12"/>
          <w:szCs w:val="12"/>
          <w:lang w:eastAsia="ar-SA"/>
        </w:rPr>
        <w:t xml:space="preserve"> </w:t>
      </w:r>
      <w:bookmarkStart w:id="46" w:name="YANDEX_126"/>
      <w:bookmarkEnd w:id="46"/>
      <w:r w:rsidRPr="007F00AA">
        <w:rPr>
          <w:rFonts w:ascii="Times New Roman" w:eastAsia="Times New Roman" w:hAnsi="Times New Roman" w:cs="Times New Roman"/>
          <w:b/>
          <w:sz w:val="12"/>
          <w:szCs w:val="12"/>
          <w:lang w:val="en-US" w:eastAsia="ar-SA"/>
        </w:rPr>
        <w:t> </w:t>
      </w:r>
      <w:r w:rsidRPr="007F00AA">
        <w:rPr>
          <w:rFonts w:ascii="Times New Roman" w:eastAsia="Times New Roman" w:hAnsi="Times New Roman" w:cs="Times New Roman"/>
          <w:b/>
          <w:sz w:val="12"/>
          <w:szCs w:val="12"/>
          <w:lang w:eastAsia="ar-SA"/>
        </w:rPr>
        <w:t>ПОСЕЛЕНИЯ</w:t>
      </w:r>
    </w:p>
    <w:p w:rsidR="007F00AA" w:rsidRPr="007F00AA" w:rsidRDefault="007F00AA" w:rsidP="007F00AA">
      <w:pPr>
        <w:suppressAutoHyphens/>
        <w:spacing w:after="0" w:line="240" w:lineRule="auto"/>
        <w:ind w:firstLine="708"/>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Организация </w:t>
      </w:r>
      <w:bookmarkStart w:id="47" w:name="YANDEX_127"/>
      <w:bookmarkEnd w:id="47"/>
      <w:r w:rsidRPr="007F00AA">
        <w:rPr>
          <w:rFonts w:ascii="Times New Roman" w:eastAsia="Times New Roman" w:hAnsi="Times New Roman" w:cs="Times New Roman"/>
          <w:sz w:val="12"/>
          <w:szCs w:val="12"/>
          <w:lang w:eastAsia="ar-SA"/>
        </w:rPr>
        <w:t>благоустройства</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и озеленения </w:t>
      </w:r>
      <w:bookmarkStart w:id="48" w:name="YANDEX_128"/>
      <w:bookmarkEnd w:id="48"/>
      <w:r w:rsidRPr="007F00AA">
        <w:rPr>
          <w:rFonts w:ascii="Times New Roman" w:eastAsia="Times New Roman" w:hAnsi="Times New Roman" w:cs="Times New Roman"/>
          <w:sz w:val="12"/>
          <w:szCs w:val="12"/>
          <w:lang w:eastAsia="ar-SA"/>
        </w:rPr>
        <w:t>территории</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49" w:name="YANDEX_129"/>
      <w:bookmarkEnd w:id="49"/>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50" w:name="YANDEX_130"/>
      <w:bookmarkEnd w:id="50"/>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поселения</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будет осуществляться следующим образом: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озеленение населённых пунктов сельского поселения (посадка новых насаждений, уход за </w:t>
      </w:r>
      <w:proofErr w:type="gramStart"/>
      <w:r w:rsidRPr="007F00AA">
        <w:rPr>
          <w:rFonts w:ascii="Times New Roman" w:eastAsia="Times New Roman" w:hAnsi="Times New Roman" w:cs="Times New Roman"/>
          <w:sz w:val="12"/>
          <w:szCs w:val="12"/>
          <w:lang w:eastAsia="ar-SA"/>
        </w:rPr>
        <w:t>старыми</w:t>
      </w:r>
      <w:proofErr w:type="gramEnd"/>
      <w:r w:rsidRPr="007F00AA">
        <w:rPr>
          <w:rFonts w:ascii="Times New Roman" w:eastAsia="Times New Roman" w:hAnsi="Times New Roman" w:cs="Times New Roman"/>
          <w:sz w:val="12"/>
          <w:szCs w:val="12"/>
          <w:lang w:eastAsia="ar-SA"/>
        </w:rPr>
        <w:t xml:space="preserve">, в </w:t>
      </w:r>
      <w:proofErr w:type="spellStart"/>
      <w:r w:rsidRPr="007F00AA">
        <w:rPr>
          <w:rFonts w:ascii="Times New Roman" w:eastAsia="Times New Roman" w:hAnsi="Times New Roman" w:cs="Times New Roman"/>
          <w:sz w:val="12"/>
          <w:szCs w:val="12"/>
          <w:lang w:eastAsia="ar-SA"/>
        </w:rPr>
        <w:t>т.ч</w:t>
      </w:r>
      <w:proofErr w:type="spellEnd"/>
      <w:r w:rsidRPr="007F00AA">
        <w:rPr>
          <w:rFonts w:ascii="Times New Roman" w:eastAsia="Times New Roman" w:hAnsi="Times New Roman" w:cs="Times New Roman"/>
          <w:sz w:val="12"/>
          <w:szCs w:val="12"/>
          <w:lang w:eastAsia="ar-SA"/>
        </w:rPr>
        <w:t>. вырубка больных деревьев и сухостоя);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организация уборки </w:t>
      </w:r>
      <w:bookmarkStart w:id="51" w:name="YANDEX_131"/>
      <w:bookmarkEnd w:id="51"/>
      <w:r w:rsidRPr="007F00AA">
        <w:rPr>
          <w:rFonts w:ascii="Times New Roman" w:eastAsia="Times New Roman" w:hAnsi="Times New Roman" w:cs="Times New Roman"/>
          <w:sz w:val="12"/>
          <w:szCs w:val="12"/>
          <w:lang w:eastAsia="ar-SA"/>
        </w:rPr>
        <w:t>территории</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сельского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52" w:name="YANDEX_133"/>
      <w:bookmarkEnd w:id="52"/>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поселения</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от мусора, выявление и ликвидация несанкционированных свалок</w:t>
      </w:r>
      <w:bookmarkStart w:id="53" w:name="YANDEX_134"/>
      <w:bookmarkEnd w:id="53"/>
      <w:r w:rsidRPr="007F00AA">
        <w:rPr>
          <w:rFonts w:ascii="Times New Roman" w:eastAsia="Times New Roman" w:hAnsi="Times New Roman" w:cs="Times New Roman"/>
          <w:sz w:val="12"/>
          <w:szCs w:val="12"/>
          <w:lang w:eastAsia="ar-SA"/>
        </w:rPr>
        <w:t>;</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содержание воинских захоронений (скашивание травы, уборка мусора, озеленение, косметический ремонт);</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проведение разъяснительной работы с населением, проживающим в индивидуальных жилых дамах о необходимости заключению договоров с организациями, осуществляющими сбор и вывоз ТБО;</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подсыпка, ямочный ремонт дорог общего пользования местного значения сельского</w:t>
      </w:r>
      <w:bookmarkStart w:id="54" w:name="YANDEX_135"/>
      <w:bookmarkEnd w:id="54"/>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поселения, замена </w:t>
      </w:r>
      <w:proofErr w:type="spellStart"/>
      <w:r w:rsidRPr="007F00AA">
        <w:rPr>
          <w:rFonts w:ascii="Times New Roman" w:eastAsia="Times New Roman" w:hAnsi="Times New Roman" w:cs="Times New Roman"/>
          <w:sz w:val="12"/>
          <w:szCs w:val="12"/>
          <w:lang w:eastAsia="ar-SA"/>
        </w:rPr>
        <w:t>трубопереездов</w:t>
      </w:r>
      <w:proofErr w:type="spellEnd"/>
      <w:r w:rsidRPr="007F00AA">
        <w:rPr>
          <w:rFonts w:ascii="Times New Roman" w:eastAsia="Times New Roman" w:hAnsi="Times New Roman" w:cs="Times New Roman"/>
          <w:sz w:val="12"/>
          <w:szCs w:val="12"/>
          <w:lang w:eastAsia="ar-SA"/>
        </w:rPr>
        <w:t>;</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благоустройство дворовых территорий многоквартирных домов;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покраска игрового комплекса на детских площадках в населенных пунктах Новое Рахино, Сомёнка;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подсыпка песка на детские игровые площадки;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инвентаризации и паспортизации дорог, регистрация права собственности на дороги;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техническое обслуживание сетей наружного освещения;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внедрение новых энергосберегающих технологий (энергосберегающие лампы) для обеспечения эффективной работы сетей наружного освещения;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установка приборов учета уличного освещения </w:t>
      </w:r>
      <w:proofErr w:type="gramStart"/>
      <w:r w:rsidRPr="007F00AA">
        <w:rPr>
          <w:rFonts w:ascii="Times New Roman" w:eastAsia="Times New Roman" w:hAnsi="Times New Roman" w:cs="Times New Roman"/>
          <w:sz w:val="12"/>
          <w:szCs w:val="12"/>
          <w:lang w:eastAsia="ar-SA"/>
        </w:rPr>
        <w:t>в</w:t>
      </w:r>
      <w:proofErr w:type="gramEnd"/>
      <w:r w:rsidRPr="007F00AA">
        <w:rPr>
          <w:rFonts w:ascii="Times New Roman" w:eastAsia="Times New Roman" w:hAnsi="Times New Roman" w:cs="Times New Roman"/>
          <w:sz w:val="12"/>
          <w:szCs w:val="12"/>
          <w:lang w:eastAsia="ar-SA"/>
        </w:rPr>
        <w:t xml:space="preserve"> населенных пункта;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проведение конкурса на лучшую придомовую </w:t>
      </w:r>
      <w:bookmarkStart w:id="55" w:name="YANDEX_136"/>
      <w:bookmarkEnd w:id="55"/>
      <w:r w:rsidRPr="007F00AA">
        <w:rPr>
          <w:rFonts w:ascii="Times New Roman" w:eastAsia="Times New Roman" w:hAnsi="Times New Roman" w:cs="Times New Roman"/>
          <w:sz w:val="12"/>
          <w:szCs w:val="12"/>
          <w:lang w:eastAsia="ar-SA"/>
        </w:rPr>
        <w:t>территорию;</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расчистка дорог в зимний период;</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содержание и благоустройство   территорий общего пользования, мест массового отдыха населения;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благоустройство территорий гражданских кладбищ (ремонт ограждения, скашивание   сорной растительности, выпиливание кустарника, уборка ветровалов и пр.) в населенных пунктах </w:t>
      </w:r>
      <w:proofErr w:type="spellStart"/>
      <w:r w:rsidRPr="007F00AA">
        <w:rPr>
          <w:rFonts w:ascii="Times New Roman" w:eastAsia="Times New Roman" w:hAnsi="Times New Roman" w:cs="Times New Roman"/>
          <w:sz w:val="12"/>
          <w:szCs w:val="12"/>
          <w:lang w:eastAsia="ar-SA"/>
        </w:rPr>
        <w:t>Нестеровичи</w:t>
      </w:r>
      <w:proofErr w:type="spellEnd"/>
      <w:r w:rsidRPr="007F00AA">
        <w:rPr>
          <w:rFonts w:ascii="Times New Roman" w:eastAsia="Times New Roman" w:hAnsi="Times New Roman" w:cs="Times New Roman"/>
          <w:sz w:val="12"/>
          <w:szCs w:val="12"/>
          <w:lang w:eastAsia="ar-SA"/>
        </w:rPr>
        <w:t xml:space="preserve">, Локотско, Старое Рахино, Колокола, Сомёнка, </w:t>
      </w:r>
      <w:proofErr w:type="spellStart"/>
      <w:r w:rsidRPr="007F00AA">
        <w:rPr>
          <w:rFonts w:ascii="Times New Roman" w:eastAsia="Times New Roman" w:hAnsi="Times New Roman" w:cs="Times New Roman"/>
          <w:sz w:val="12"/>
          <w:szCs w:val="12"/>
          <w:lang w:eastAsia="ar-SA"/>
        </w:rPr>
        <w:t>Ракушино</w:t>
      </w:r>
      <w:proofErr w:type="spellEnd"/>
      <w:r w:rsidRPr="007F00AA">
        <w:rPr>
          <w:rFonts w:ascii="Times New Roman" w:eastAsia="Times New Roman" w:hAnsi="Times New Roman" w:cs="Times New Roman"/>
          <w:sz w:val="12"/>
          <w:szCs w:val="12"/>
          <w:lang w:eastAsia="ar-SA"/>
        </w:rPr>
        <w:t xml:space="preserve">, </w:t>
      </w:r>
      <w:proofErr w:type="spellStart"/>
      <w:r w:rsidRPr="007F00AA">
        <w:rPr>
          <w:rFonts w:ascii="Times New Roman" w:eastAsia="Times New Roman" w:hAnsi="Times New Roman" w:cs="Times New Roman"/>
          <w:sz w:val="12"/>
          <w:szCs w:val="12"/>
          <w:lang w:eastAsia="ar-SA"/>
        </w:rPr>
        <w:t>Китово</w:t>
      </w:r>
      <w:proofErr w:type="spellEnd"/>
      <w:r w:rsidRPr="007F00AA">
        <w:rPr>
          <w:rFonts w:ascii="Times New Roman" w:eastAsia="Times New Roman" w:hAnsi="Times New Roman" w:cs="Times New Roman"/>
          <w:sz w:val="12"/>
          <w:szCs w:val="12"/>
          <w:lang w:eastAsia="ar-SA"/>
        </w:rPr>
        <w:t>;</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капитальный ремонт и чистка колодцев общего пользования в населенных пунктах Колокола, </w:t>
      </w:r>
      <w:proofErr w:type="spellStart"/>
      <w:r w:rsidRPr="007F00AA">
        <w:rPr>
          <w:rFonts w:ascii="Times New Roman" w:eastAsia="Times New Roman" w:hAnsi="Times New Roman" w:cs="Times New Roman"/>
          <w:sz w:val="12"/>
          <w:szCs w:val="12"/>
          <w:lang w:eastAsia="ar-SA"/>
        </w:rPr>
        <w:t>Литвиново</w:t>
      </w:r>
      <w:proofErr w:type="spellEnd"/>
      <w:r w:rsidRPr="007F00AA">
        <w:rPr>
          <w:rFonts w:ascii="Times New Roman" w:eastAsia="Times New Roman" w:hAnsi="Times New Roman" w:cs="Times New Roman"/>
          <w:sz w:val="12"/>
          <w:szCs w:val="12"/>
          <w:lang w:eastAsia="ar-SA"/>
        </w:rPr>
        <w:t>, Переезд;</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выявление и оформление в установленном Федеральным законодательством порядке бесхозяйных ветхих и аварийных зданий в </w:t>
      </w:r>
      <w:bookmarkStart w:id="56" w:name="_Hlk85708878"/>
      <w:r w:rsidRPr="007F00AA">
        <w:rPr>
          <w:rFonts w:ascii="Times New Roman" w:eastAsia="Times New Roman" w:hAnsi="Times New Roman" w:cs="Times New Roman"/>
          <w:sz w:val="12"/>
          <w:szCs w:val="12"/>
          <w:lang w:eastAsia="ar-SA"/>
        </w:rPr>
        <w:t>населенных пунктах</w:t>
      </w:r>
      <w:bookmarkEnd w:id="56"/>
      <w:r w:rsidRPr="007F00AA">
        <w:rPr>
          <w:rFonts w:ascii="Times New Roman" w:eastAsia="Times New Roman" w:hAnsi="Times New Roman" w:cs="Times New Roman"/>
          <w:sz w:val="12"/>
          <w:szCs w:val="12"/>
          <w:lang w:eastAsia="ar-SA"/>
        </w:rPr>
        <w:t>;</w:t>
      </w:r>
    </w:p>
    <w:p w:rsidR="007F00AA" w:rsidRPr="007F00AA" w:rsidRDefault="007F00AA" w:rsidP="007F00AA">
      <w:pPr>
        <w:suppressAutoHyphens/>
        <w:spacing w:after="0" w:line="240" w:lineRule="auto"/>
        <w:jc w:val="both"/>
        <w:rPr>
          <w:rFonts w:ascii="Calibri" w:eastAsia="Times New Roman" w:hAnsi="Calibri" w:cs="Times New Roman"/>
          <w:sz w:val="12"/>
          <w:szCs w:val="12"/>
          <w:lang w:eastAsia="ar-SA"/>
        </w:rPr>
      </w:pPr>
      <w:r w:rsidRPr="007F00AA">
        <w:rPr>
          <w:rFonts w:ascii="Times New Roman" w:eastAsia="Times New Roman" w:hAnsi="Times New Roman" w:cs="Times New Roman"/>
          <w:sz w:val="12"/>
          <w:szCs w:val="12"/>
          <w:lang w:eastAsia="ar-SA"/>
        </w:rPr>
        <w:t>приобретение и установка указателей с наименованием улиц и номеров домов.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bookmarkStart w:id="57" w:name="YANDEX_137"/>
      <w:bookmarkStart w:id="58" w:name="YANDEX_138"/>
      <w:bookmarkEnd w:id="57"/>
      <w:bookmarkEnd w:id="58"/>
      <w:r w:rsidRPr="007F00AA">
        <w:rPr>
          <w:rFonts w:ascii="Times New Roman" w:eastAsia="Times New Roman" w:hAnsi="Times New Roman" w:cs="Times New Roman"/>
          <w:sz w:val="12"/>
          <w:szCs w:val="12"/>
          <w:lang w:eastAsia="ar-SA"/>
        </w:rPr>
        <w:tab/>
        <w:t>Осуществление муниципального контроля в сфере благоустройства.</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r w:rsidRPr="007F00AA">
        <w:rPr>
          <w:rFonts w:ascii="Times New Roman" w:eastAsia="Times New Roman" w:hAnsi="Times New Roman" w:cs="Times New Roman"/>
          <w:sz w:val="12"/>
          <w:szCs w:val="12"/>
          <w:lang w:eastAsia="ar-SA"/>
        </w:rPr>
        <w:tab/>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Расходы на </w:t>
      </w:r>
      <w:bookmarkStart w:id="59" w:name="YANDEX_139"/>
      <w:bookmarkEnd w:id="59"/>
      <w:r w:rsidRPr="007F00AA">
        <w:rPr>
          <w:rFonts w:ascii="Times New Roman" w:eastAsia="Times New Roman" w:hAnsi="Times New Roman" w:cs="Times New Roman"/>
          <w:sz w:val="12"/>
          <w:szCs w:val="12"/>
          <w:lang w:eastAsia="ar-SA"/>
        </w:rPr>
        <w:t>благоустройство</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из бюджета поселения   планируются  </w:t>
      </w:r>
      <w:bookmarkStart w:id="60" w:name="YANDEX_140"/>
      <w:bookmarkEnd w:id="60"/>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в</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61" w:name="YANDEX_141"/>
      <w:bookmarkEnd w:id="61"/>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2022</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xml:space="preserve"> </w:t>
      </w:r>
      <w:bookmarkStart w:id="62" w:name="YANDEX_142"/>
      <w:bookmarkEnd w:id="62"/>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году</w:t>
      </w:r>
      <w:r w:rsidRPr="007F00AA">
        <w:rPr>
          <w:rFonts w:ascii="Times New Roman" w:eastAsia="Times New Roman" w:hAnsi="Times New Roman" w:cs="Times New Roman"/>
          <w:sz w:val="12"/>
          <w:szCs w:val="12"/>
          <w:lang w:val="en-US" w:eastAsia="ar-SA"/>
        </w:rPr>
        <w:t> </w:t>
      </w:r>
      <w:r w:rsidRPr="007F00AA">
        <w:rPr>
          <w:rFonts w:ascii="Times New Roman" w:eastAsia="Times New Roman" w:hAnsi="Times New Roman" w:cs="Times New Roman"/>
          <w:sz w:val="12"/>
          <w:szCs w:val="12"/>
          <w:lang w:eastAsia="ar-SA"/>
        </w:rPr>
        <w:t>– 3557,6 тыс. рублей, в 2023 году – 2171,0 тыс.  рублей, в 2024 году – 2183,1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ДОРОЖНОЕ ХОЗЯЙСТВО (ДОРОЖНЫЕ ФОНДЫ)</w:t>
      </w:r>
    </w:p>
    <w:p w:rsidR="007F00AA" w:rsidRPr="007F00AA" w:rsidRDefault="007F00AA" w:rsidP="007F00AA">
      <w:pPr>
        <w:suppressAutoHyphens/>
        <w:spacing w:after="0" w:line="240" w:lineRule="auto"/>
        <w:ind w:firstLine="708"/>
        <w:jc w:val="both"/>
        <w:rPr>
          <w:rFonts w:ascii="Times New Roman" w:eastAsia="Times New Roman" w:hAnsi="Times New Roman" w:cs="Times New Roman"/>
          <w:sz w:val="12"/>
          <w:szCs w:val="12"/>
          <w:lang w:eastAsia="en-US"/>
        </w:rPr>
      </w:pPr>
      <w:r w:rsidRPr="007F00AA">
        <w:rPr>
          <w:rFonts w:ascii="Times New Roman" w:eastAsia="Times New Roman" w:hAnsi="Times New Roman" w:cs="Times New Roman"/>
          <w:sz w:val="12"/>
          <w:szCs w:val="12"/>
          <w:lang w:eastAsia="ar-SA"/>
        </w:rPr>
        <w:t>В бюджете поселения предусмотрены средства на поддержку дорожного хозяйства строительство и модернизацию автомобильных дорог общего пользования, в том числе дорог в поселениях (за исключением дорог федерального назначения) на 2022 год 3472,4 тыс.  рублей, на плановый период 2023 г – 2809,3 тыс. рублей и 2024 г. в сумме 2839,9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Организация дорожной деятельности в отношении автомобильных дорог местного значения в границах населённых пунктов сельского поселения включает мероприятия в соответствии с </w:t>
      </w:r>
      <w:proofErr w:type="gramStart"/>
      <w:r w:rsidRPr="007F00AA">
        <w:rPr>
          <w:rFonts w:ascii="Times New Roman" w:eastAsia="Times New Roman" w:hAnsi="Times New Roman" w:cs="Times New Roman"/>
          <w:sz w:val="12"/>
          <w:szCs w:val="12"/>
          <w:lang w:eastAsia="ar-SA"/>
        </w:rPr>
        <w:t>утверждёнными</w:t>
      </w:r>
      <w:proofErr w:type="gramEnd"/>
      <w:r w:rsidRPr="007F00AA">
        <w:rPr>
          <w:rFonts w:ascii="Times New Roman" w:eastAsia="Times New Roman" w:hAnsi="Times New Roman" w:cs="Times New Roman"/>
          <w:sz w:val="12"/>
          <w:szCs w:val="12"/>
          <w:lang w:eastAsia="ar-SA"/>
        </w:rPr>
        <w:t xml:space="preserve"> планом: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осуществление муниципального дорожного контроля;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создание и обеспечение безопасности дорожного движения;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обеспечение функционирования парковок (парковочных мест);</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размещение и содержание малых архитектурных сооружений (форм);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и прочее</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ЗАНЯТОСТЬ НАСЕЛЕНИЯ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Система мер по обеспечению занятости населения будет осуществляться по следующим направлениям: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материальная поддержка граждан, участвующих в общественных работах в период активного поиска постоянной работы;</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информирование населения о положении на рынке труда, наличии учебных мест.</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ПОТРЕБИТЕЛЬСКИЙ РЫНОК</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Основными направлениями в этой области являются: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Создание условий для обеспечения жителей населенных пунктов сельского поселения стационарной телефонной связью, радиосвязью, мобильной связью, возможностью подключения к «Интернету»;</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Содействие в обеспечении населения услугами почтовой связи и обеспечения корреспонденцией;</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взаимодействие с организациями торговли, общественного питания по созданию условий для предоставления качественных услуг населению, расширению ассортимента товаров и предоставляемых услуг, удовлетворения спроса населения в пределах сельского поселения товаром продовольственных и непродовольственных групп;</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создание благоприятных условий для развития малого и среднего предпринимательства в сфере потребительского рынка.</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СЕЛЬСКОЕ ХОЗЯЙСТВО</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Основные мероприятия будут направлены на содействие в развитии агропромышленного комплекса;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обеспечение сенокосом и пастбищами;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повышение уровня жизни сельского населения;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содействие в развитии личного подсобного хозяйства;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содействие   в развитии и обеспечении устойчивого производства сельхозпродукции и пчеловодства    роста количества сельскохозяйственных животных и птицы в крестьянских и личных подсобных хозяйствах;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обеспечение </w:t>
      </w:r>
      <w:proofErr w:type="gramStart"/>
      <w:r w:rsidRPr="007F00AA">
        <w:rPr>
          <w:rFonts w:ascii="Times New Roman" w:eastAsia="Times New Roman" w:hAnsi="Times New Roman" w:cs="Times New Roman"/>
          <w:sz w:val="12"/>
          <w:szCs w:val="12"/>
          <w:lang w:eastAsia="ar-SA"/>
        </w:rPr>
        <w:t>контроля за</w:t>
      </w:r>
      <w:proofErr w:type="gramEnd"/>
      <w:r w:rsidRPr="007F00AA">
        <w:rPr>
          <w:rFonts w:ascii="Times New Roman" w:eastAsia="Times New Roman" w:hAnsi="Times New Roman" w:cs="Times New Roman"/>
          <w:sz w:val="12"/>
          <w:szCs w:val="12"/>
          <w:lang w:eastAsia="ar-SA"/>
        </w:rPr>
        <w:t xml:space="preserve"> использованием земель.</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Сельскохозяйственными предприятиями на территории сельского поселения являются: сельскохозяйственное предприятие ООО «</w:t>
      </w:r>
      <w:proofErr w:type="spellStart"/>
      <w:r w:rsidRPr="007F00AA">
        <w:rPr>
          <w:rFonts w:ascii="Times New Roman" w:eastAsia="Times New Roman" w:hAnsi="Times New Roman" w:cs="Times New Roman"/>
          <w:sz w:val="12"/>
          <w:szCs w:val="12"/>
          <w:lang w:eastAsia="ar-SA"/>
        </w:rPr>
        <w:t>Белгранкорм</w:t>
      </w:r>
      <w:proofErr w:type="spellEnd"/>
      <w:r w:rsidRPr="007F00AA">
        <w:rPr>
          <w:rFonts w:ascii="Times New Roman" w:eastAsia="Times New Roman" w:hAnsi="Times New Roman" w:cs="Times New Roman"/>
          <w:sz w:val="12"/>
          <w:szCs w:val="12"/>
          <w:lang w:eastAsia="ar-SA"/>
        </w:rPr>
        <w:t>-Великий Новгород», 864 личных подсобных хозяйств</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ПОЖАРНАЯ БЕЗОПАСНОСТЬ</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Плановые мероприятия по защите населения сельского поселения от чрезвычайных ситуаций будут осуществляться по следующему направлению: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проведение мер по обеспечению первичной пожарной безопасности.</w:t>
      </w:r>
      <w:r w:rsidRPr="007F00AA">
        <w:rPr>
          <w:rFonts w:ascii="Times New Roman" w:eastAsia="Times New Roman" w:hAnsi="Times New Roman" w:cs="Times New Roman"/>
          <w:sz w:val="12"/>
          <w:szCs w:val="12"/>
          <w:lang w:eastAsia="ar-SA"/>
        </w:rPr>
        <w:tab/>
        <w:t>К мероприятиям, по первичным мерам пожарной безопасности относятся: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оборудование подъездов к пожарным водоемам  </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содержание и текущий ремонт действующих пожарных водоемов</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установление, оснащение (обновление взамен утраченного и (или) испорченного) щитов пожарной безопасности в населённых пунктах поселения пожарным инвентарём.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Обновление, покраска щитов красной краской.</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Создание условий для деятельности добровольной пожарной охраны сельского поселения.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Планируется чистка источников наружного противопожарного водоснабжения в населенных пунктах Старое Рахино, </w:t>
      </w:r>
      <w:proofErr w:type="spellStart"/>
      <w:r w:rsidRPr="007F00AA">
        <w:rPr>
          <w:rFonts w:ascii="Times New Roman" w:eastAsia="Times New Roman" w:hAnsi="Times New Roman" w:cs="Times New Roman"/>
          <w:sz w:val="12"/>
          <w:szCs w:val="12"/>
          <w:lang w:eastAsia="ar-SA"/>
        </w:rPr>
        <w:t>Ламерье</w:t>
      </w:r>
      <w:proofErr w:type="spellEnd"/>
      <w:r w:rsidRPr="007F00AA">
        <w:rPr>
          <w:rFonts w:ascii="Times New Roman" w:eastAsia="Times New Roman" w:hAnsi="Times New Roman" w:cs="Times New Roman"/>
          <w:sz w:val="12"/>
          <w:szCs w:val="12"/>
          <w:lang w:eastAsia="ar-SA"/>
        </w:rPr>
        <w:t xml:space="preserve">, Локотско, </w:t>
      </w:r>
      <w:proofErr w:type="spellStart"/>
      <w:r w:rsidRPr="007F00AA">
        <w:rPr>
          <w:rFonts w:ascii="Times New Roman" w:eastAsia="Times New Roman" w:hAnsi="Times New Roman" w:cs="Times New Roman"/>
          <w:sz w:val="12"/>
          <w:szCs w:val="12"/>
          <w:lang w:eastAsia="ar-SA"/>
        </w:rPr>
        <w:t>Ракушино</w:t>
      </w:r>
      <w:proofErr w:type="spellEnd"/>
      <w:r w:rsidRPr="007F00AA">
        <w:rPr>
          <w:rFonts w:ascii="Times New Roman" w:eastAsia="Times New Roman" w:hAnsi="Times New Roman" w:cs="Times New Roman"/>
          <w:sz w:val="12"/>
          <w:szCs w:val="12"/>
          <w:lang w:eastAsia="ar-SA"/>
        </w:rPr>
        <w:t>.</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Денежные </w:t>
      </w:r>
      <w:proofErr w:type="gramStart"/>
      <w:r w:rsidRPr="007F00AA">
        <w:rPr>
          <w:rFonts w:ascii="Times New Roman" w:eastAsia="Times New Roman" w:hAnsi="Times New Roman" w:cs="Times New Roman"/>
          <w:sz w:val="12"/>
          <w:szCs w:val="12"/>
          <w:lang w:eastAsia="ar-SA"/>
        </w:rPr>
        <w:t>средства</w:t>
      </w:r>
      <w:proofErr w:type="gramEnd"/>
      <w:r w:rsidRPr="007F00AA">
        <w:rPr>
          <w:rFonts w:ascii="Times New Roman" w:eastAsia="Times New Roman" w:hAnsi="Times New Roman" w:cs="Times New Roman"/>
          <w:sz w:val="12"/>
          <w:szCs w:val="12"/>
          <w:lang w:eastAsia="ar-SA"/>
        </w:rPr>
        <w:t xml:space="preserve"> планируемые в бюджете поселения на обеспечение первичных мер пожарной безопасности на 2022 год и плановый период 2023 и 2024 годов – 35,6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ЗАЩИТА ОТ ЧРЕЗВЫЧАЙНЫХ СИТУАЦИЙ</w:t>
      </w:r>
    </w:p>
    <w:p w:rsidR="007F00AA" w:rsidRPr="007F00AA" w:rsidRDefault="007F00AA" w:rsidP="007F00AA">
      <w:pPr>
        <w:suppressAutoHyphens/>
        <w:spacing w:after="0" w:line="240" w:lineRule="auto"/>
        <w:ind w:firstLine="708"/>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Мероприятия по защите населения от чрезвычайных ситуаций будут осуществляться по основным направлениям: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обеспечение готовности органов управления, сил и сре</w:t>
      </w:r>
      <w:proofErr w:type="gramStart"/>
      <w:r w:rsidRPr="007F00AA">
        <w:rPr>
          <w:rFonts w:ascii="Times New Roman" w:eastAsia="Times New Roman" w:hAnsi="Times New Roman" w:cs="Times New Roman"/>
          <w:sz w:val="12"/>
          <w:szCs w:val="12"/>
          <w:lang w:eastAsia="ar-SA"/>
        </w:rPr>
        <w:t>дств к р</w:t>
      </w:r>
      <w:proofErr w:type="gramEnd"/>
      <w:r w:rsidRPr="007F00AA">
        <w:rPr>
          <w:rFonts w:ascii="Times New Roman" w:eastAsia="Times New Roman" w:hAnsi="Times New Roman" w:cs="Times New Roman"/>
          <w:sz w:val="12"/>
          <w:szCs w:val="12"/>
          <w:lang w:eastAsia="ar-SA"/>
        </w:rPr>
        <w:t>еагированию на чрезвычайные ситуации;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  -в области обеспечения пожарной безопасности: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осуществление комплекса мероприятий, направленных на снижение количества пожаров и гибели людей при пожарах, внедрение современных сре</w:t>
      </w:r>
      <w:proofErr w:type="gramStart"/>
      <w:r w:rsidRPr="007F00AA">
        <w:rPr>
          <w:rFonts w:ascii="Times New Roman" w:eastAsia="Times New Roman" w:hAnsi="Times New Roman" w:cs="Times New Roman"/>
          <w:sz w:val="12"/>
          <w:szCs w:val="12"/>
          <w:lang w:eastAsia="ar-SA"/>
        </w:rPr>
        <w:t>дств пр</w:t>
      </w:r>
      <w:proofErr w:type="gramEnd"/>
      <w:r w:rsidRPr="007F00AA">
        <w:rPr>
          <w:rFonts w:ascii="Times New Roman" w:eastAsia="Times New Roman" w:hAnsi="Times New Roman" w:cs="Times New Roman"/>
          <w:sz w:val="12"/>
          <w:szCs w:val="12"/>
          <w:lang w:eastAsia="ar-SA"/>
        </w:rPr>
        <w:t>офилактики пожаров и пожаротушения.</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УПРАВЛЕНИЕ МУНИЦИПАЛЬНЫМ ИМУЩЕСТВОМ</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Владение, пользование и распоряжение имуществом сельского поселения будет осуществляться 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нормативными правовыми актами органов местного самоуправления.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В условиях совершенствования управления земельными ресурсами продолжится осуществление муниципального земельного </w:t>
      </w:r>
      <w:proofErr w:type="gramStart"/>
      <w:r w:rsidRPr="007F00AA">
        <w:rPr>
          <w:rFonts w:ascii="Times New Roman" w:eastAsia="Times New Roman" w:hAnsi="Times New Roman" w:cs="Times New Roman"/>
          <w:sz w:val="12"/>
          <w:szCs w:val="12"/>
          <w:lang w:eastAsia="ar-SA"/>
        </w:rPr>
        <w:t>контроля за</w:t>
      </w:r>
      <w:proofErr w:type="gramEnd"/>
      <w:r w:rsidRPr="007F00AA">
        <w:rPr>
          <w:rFonts w:ascii="Times New Roman" w:eastAsia="Times New Roman" w:hAnsi="Times New Roman" w:cs="Times New Roman"/>
          <w:sz w:val="12"/>
          <w:szCs w:val="12"/>
          <w:lang w:eastAsia="ar-SA"/>
        </w:rPr>
        <w:t xml:space="preserve"> использованием земель поселения;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 проведение технической инвентаризации объектов недвижимости (в том числе бесхозяйных) и регистрация прав муниципальной собственности;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вовлечение в хозяйственный оборот неиспользуемого либо неэффективно используемого имущества путем передачи в аренду, оперативное управление, продажи, либо приватизации.</w:t>
      </w:r>
    </w:p>
    <w:p w:rsidR="007F00AA" w:rsidRDefault="007F00AA" w:rsidP="007F00AA">
      <w:pPr>
        <w:suppressAutoHyphens/>
        <w:spacing w:after="0" w:line="240" w:lineRule="auto"/>
        <w:jc w:val="both"/>
        <w:rPr>
          <w:rFonts w:ascii="Times New Roman" w:eastAsia="Times New Roman" w:hAnsi="Times New Roman" w:cs="Times New Roman"/>
          <w:color w:val="454141"/>
          <w:sz w:val="12"/>
          <w:szCs w:val="12"/>
          <w:lang w:eastAsia="ar-SA"/>
        </w:rPr>
      </w:pPr>
      <w:r>
        <w:rPr>
          <w:rFonts w:ascii="Times New Roman" w:eastAsia="Times New Roman" w:hAnsi="Times New Roman" w:cs="Times New Roman"/>
          <w:color w:val="454141"/>
          <w:sz w:val="12"/>
          <w:szCs w:val="12"/>
          <w:lang w:eastAsia="ar-SA"/>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7F00AA" w:rsidRPr="00B076A7" w:rsidTr="007F00AA">
        <w:trPr>
          <w:trHeight w:val="132"/>
        </w:trPr>
        <w:tc>
          <w:tcPr>
            <w:tcW w:w="1397" w:type="pct"/>
            <w:tcBorders>
              <w:top w:val="single" w:sz="4" w:space="0" w:color="auto"/>
              <w:bottom w:val="single" w:sz="4" w:space="0" w:color="auto"/>
            </w:tcBorders>
            <w:hideMark/>
          </w:tcPr>
          <w:p w:rsidR="007F00AA" w:rsidRPr="00B076A7" w:rsidRDefault="007F00AA" w:rsidP="007F00A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tcBorders>
              <w:top w:val="single" w:sz="4" w:space="0" w:color="auto"/>
              <w:bottom w:val="single" w:sz="4" w:space="0" w:color="auto"/>
            </w:tcBorders>
            <w:hideMark/>
          </w:tcPr>
          <w:p w:rsidR="007F00AA" w:rsidRPr="00B076A7" w:rsidRDefault="007F00AA" w:rsidP="007F00AA">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6</w:t>
            </w:r>
          </w:p>
        </w:tc>
      </w:tr>
    </w:tbl>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Осуществление контроля и своевременный учёт выборочного и бесхозяйного имущества.</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Ведение Реестра муниципального имущества сельского поселения, </w:t>
      </w:r>
      <w:proofErr w:type="gramStart"/>
      <w:r w:rsidRPr="007F00AA">
        <w:rPr>
          <w:rFonts w:ascii="Times New Roman" w:eastAsia="Times New Roman" w:hAnsi="Times New Roman" w:cs="Times New Roman"/>
          <w:sz w:val="12"/>
          <w:szCs w:val="12"/>
          <w:lang w:eastAsia="ar-SA"/>
        </w:rPr>
        <w:t>контроль за</w:t>
      </w:r>
      <w:proofErr w:type="gramEnd"/>
      <w:r w:rsidRPr="007F00AA">
        <w:rPr>
          <w:rFonts w:ascii="Times New Roman" w:eastAsia="Times New Roman" w:hAnsi="Times New Roman" w:cs="Times New Roman"/>
          <w:sz w:val="12"/>
          <w:szCs w:val="12"/>
          <w:lang w:eastAsia="ar-SA"/>
        </w:rPr>
        <w:t xml:space="preserve"> его сохранностью и эффективным использованием. </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МЕСТНОЕ САМОУПРАВЛЕНИЕ</w:t>
      </w:r>
    </w:p>
    <w:p w:rsidR="007F00AA" w:rsidRPr="007F00AA" w:rsidRDefault="007F00AA" w:rsidP="007F00AA">
      <w:pPr>
        <w:suppressAutoHyphens/>
        <w:spacing w:after="0" w:line="240" w:lineRule="auto"/>
        <w:ind w:firstLine="708"/>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sz w:val="12"/>
          <w:szCs w:val="12"/>
          <w:lang w:eastAsia="ar-SA"/>
        </w:rPr>
        <w:t>Развитие местного самоуправления  неразрывно связано с  основными положениями федерального законодательства: в 2022 году и плановом периоде 2023 и 2024 годах продолжится реализация Федерального закона от 6 октября 2003 года N 131-ФЗ « Об общих принципах организации местного самоуправления в Российской Федерации».</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 xml:space="preserve">В целях решения вопросов местного значения будет осуществляться дальнейшая работа по разработке нормативно </w:t>
      </w:r>
      <w:r>
        <w:rPr>
          <w:rFonts w:ascii="Times New Roman" w:eastAsia="Times New Roman" w:hAnsi="Times New Roman" w:cs="Times New Roman"/>
          <w:sz w:val="12"/>
          <w:szCs w:val="12"/>
          <w:lang w:eastAsia="ar-SA"/>
        </w:rPr>
        <w:t>–</w:t>
      </w:r>
      <w:r w:rsidRPr="007F00AA">
        <w:rPr>
          <w:rFonts w:ascii="Times New Roman" w:eastAsia="Times New Roman" w:hAnsi="Times New Roman" w:cs="Times New Roman"/>
          <w:sz w:val="12"/>
          <w:szCs w:val="12"/>
          <w:lang w:eastAsia="ar-SA"/>
        </w:rPr>
        <w:t xml:space="preserve"> правовой базы местного самоуправления, внесению изменений и дополнений в нормативные правовые акты администрации сельского поселения;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повышение квалификации и профессиональной переподготовки муниципальных служащих.</w:t>
      </w:r>
    </w:p>
    <w:p w:rsidR="007F00AA" w:rsidRPr="007F00AA" w:rsidRDefault="007F00AA" w:rsidP="007F00AA">
      <w:pPr>
        <w:overflowPunct w:val="0"/>
        <w:autoSpaceDE w:val="0"/>
        <w:autoSpaceDN w:val="0"/>
        <w:adjustRightInd w:val="0"/>
        <w:spacing w:after="0" w:line="240" w:lineRule="auto"/>
        <w:jc w:val="both"/>
        <w:rPr>
          <w:rFonts w:ascii="Times New Roman" w:eastAsia="Times New Roman" w:hAnsi="Times New Roman" w:cs="Times New Roman"/>
          <w:b/>
          <w:bCs/>
          <w:color w:val="FF0000"/>
          <w:sz w:val="12"/>
          <w:szCs w:val="12"/>
        </w:rPr>
      </w:pPr>
      <w:r w:rsidRPr="007F00AA">
        <w:rPr>
          <w:rFonts w:ascii="Times New Roman" w:eastAsia="Times New Roman" w:hAnsi="Times New Roman" w:cs="Times New Roman"/>
          <w:sz w:val="12"/>
          <w:szCs w:val="12"/>
          <w:lang w:eastAsia="ar-SA"/>
        </w:rPr>
        <w:tab/>
        <w:t>Продолжится практика проведения единых информационных дней, личного приема граждан Главой сельского поселения, отчетов Главы сельского поселения, а также других мероприятий по обеспечению связи с населением сельского поселения, в том числе посредством информационно-телекоммуникационной связи «Интернет».</w:t>
      </w:r>
      <w:r w:rsidRPr="007F00AA">
        <w:rPr>
          <w:rFonts w:ascii="Times New Roman" w:eastAsia="Times New Roman" w:hAnsi="Times New Roman" w:cs="Times New Roman"/>
          <w:b/>
          <w:bCs/>
          <w:color w:val="FF0000"/>
          <w:sz w:val="12"/>
          <w:szCs w:val="12"/>
        </w:rPr>
        <w:t xml:space="preserve"> </w:t>
      </w:r>
    </w:p>
    <w:p w:rsidR="007F00AA" w:rsidRPr="007F00AA" w:rsidRDefault="007F00AA" w:rsidP="007F00AA">
      <w:pPr>
        <w:overflowPunct w:val="0"/>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7F00AA">
        <w:rPr>
          <w:rFonts w:ascii="Times New Roman" w:eastAsia="Times New Roman" w:hAnsi="Times New Roman" w:cs="Times New Roman"/>
          <w:bCs/>
          <w:sz w:val="12"/>
          <w:szCs w:val="12"/>
        </w:rPr>
        <w:t>Продолжается развитие информационной сети сельского поселения в соответствии с целевой программой «Развитие информатизации на территории Новорахинского сельского поселения на 2021 -2023 годы».</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Планируется оказание информационной, методической, консультативной поддержки общественными организациями. Продолжат свою деятельность Совет ветеранов сельского поселения.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Будет продолжаться проводиться разъяснение законодательных актов, затрагивающих права и свободы граждан, информирование населения о деятельности органов местного самоуправления сельского поселения, социально-экономической жизни и другим вопросам через муниципальную газету «Новорахинские вести» и в ТКС Интернет.</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Бюджетом Новорахинского сельского поселения предусмотрены средства на обеспечение деятельности Главы администрации на 2022 год и плановый период 2023 и 2024 годов в сумме 784,000 тыс. рублей.</w:t>
      </w:r>
      <w:r w:rsidRPr="007F00AA">
        <w:rPr>
          <w:rFonts w:ascii="Times New Roman" w:eastAsia="Times New Roman" w:hAnsi="Times New Roman" w:cs="Times New Roman"/>
          <w:sz w:val="12"/>
          <w:szCs w:val="12"/>
          <w:lang w:eastAsia="ar-SA"/>
        </w:rPr>
        <w:tab/>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ab/>
        <w:t>На обеспечение деятельности аппарата Администрации области в 2022 году –2617,677 тыс. рублей, на 2023 год 2413,327 тыс. рублей и 2024 год – 2238,670 тыс. рублей.</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НАЦИОНАЛЬНАЯ ОБОРОНА</w:t>
      </w:r>
    </w:p>
    <w:p w:rsidR="007F00AA" w:rsidRPr="007F00AA" w:rsidRDefault="007F00AA" w:rsidP="007F00AA">
      <w:pPr>
        <w:suppressAutoHyphens/>
        <w:spacing w:after="0" w:line="240" w:lineRule="auto"/>
        <w:ind w:firstLine="708"/>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Расходные обязательства сельского поселения в сфере национальной обороны определяются:</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Федеральным законом от 28 марта 1998 года №53 –ФЗ «О воинской обязанности и военной службе»</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Постановлением Правительства Российской Федерации от 29 апреля 2006 года № 258 «О Субвенциях на осуществление полномочий по первичному воинскому учёту на территориях, где отсутствуют военные комиссариаты»;</w:t>
      </w:r>
    </w:p>
    <w:p w:rsidR="007F00AA" w:rsidRPr="007F00AA" w:rsidRDefault="007F00AA" w:rsidP="007F00AA">
      <w:pPr>
        <w:suppressAutoHyphens/>
        <w:spacing w:after="0" w:line="240" w:lineRule="auto"/>
        <w:jc w:val="both"/>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Областным законом от 7 июня 2006 года № 678-ОЗ «О расчете субвенций органам местного самоуправления на осуществление государственных полномочий по первичному воинскому учёту на территориях, где отсутствуют военные комиссариаты».</w:t>
      </w:r>
    </w:p>
    <w:p w:rsidR="007F00AA" w:rsidRPr="007F00AA" w:rsidRDefault="007F00AA" w:rsidP="007F00AA">
      <w:pPr>
        <w:suppressAutoHyphens/>
        <w:spacing w:after="0" w:line="240" w:lineRule="auto"/>
        <w:jc w:val="both"/>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sz w:val="12"/>
          <w:szCs w:val="12"/>
          <w:lang w:eastAsia="ar-SA"/>
        </w:rPr>
        <w:t xml:space="preserve">   Расходы на осуществление органами местного самоуправления федеральных полномочий по первичному воинскому учёту на территориях, где отсутствуют военные комиссариаты, предусмотрены в 2022 г. – 95,100 тыс. рублей, в 2023 г. в сумме 98,210 тыс.  рублей, в 2024 г. 101,544 тыс. рублей.</w:t>
      </w:r>
    </w:p>
    <w:p w:rsidR="007F00AA" w:rsidRPr="007F00AA" w:rsidRDefault="007F00AA" w:rsidP="007F00AA">
      <w:pPr>
        <w:suppressAutoHyphens/>
        <w:spacing w:after="0" w:line="240" w:lineRule="auto"/>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ДРУГИЕ ОБЩЕГОСУДАРСТВЕННЫЕ ВОПРОСЫ</w:t>
      </w:r>
    </w:p>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в 2022 году и плановом периоде 2023 и 2024 гг. будет выделено 0,500 тыс. рублей.</w:t>
      </w:r>
    </w:p>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Также в 2022 году и плановом периоде 2023 и 2024 годов выделяются средства по 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в сумме 101,5 рублей.</w:t>
      </w:r>
    </w:p>
    <w:p w:rsidR="007F00AA" w:rsidRPr="007F00AA" w:rsidRDefault="007F00AA" w:rsidP="007F00AA">
      <w:pPr>
        <w:suppressAutoHyphens/>
        <w:spacing w:after="0" w:line="240" w:lineRule="auto"/>
        <w:rPr>
          <w:rFonts w:ascii="Times New Roman" w:eastAsia="Times New Roman" w:hAnsi="Times New Roman" w:cs="Times New Roman"/>
          <w:b/>
          <w:sz w:val="12"/>
          <w:szCs w:val="12"/>
          <w:lang w:eastAsia="ar-SA"/>
        </w:rPr>
      </w:pPr>
      <w:r w:rsidRPr="007F00AA">
        <w:rPr>
          <w:rFonts w:ascii="Times New Roman" w:eastAsia="Times New Roman" w:hAnsi="Times New Roman" w:cs="Times New Roman"/>
          <w:b/>
          <w:sz w:val="12"/>
          <w:szCs w:val="12"/>
          <w:lang w:eastAsia="ar-SA"/>
        </w:rPr>
        <w:t>СОЦИАЛЬНАЯ ПОЛИТИКА</w:t>
      </w:r>
    </w:p>
    <w:p w:rsidR="007F00AA" w:rsidRPr="007F00AA" w:rsidRDefault="007F00AA" w:rsidP="007F00AA">
      <w:pPr>
        <w:suppressAutoHyphens/>
        <w:spacing w:after="0" w:line="240" w:lineRule="auto"/>
        <w:rPr>
          <w:rFonts w:ascii="Times New Roman" w:eastAsia="Times New Roman" w:hAnsi="Times New Roman" w:cs="Times New Roman"/>
          <w:sz w:val="12"/>
          <w:szCs w:val="12"/>
          <w:lang w:eastAsia="ar-SA"/>
        </w:rPr>
      </w:pPr>
      <w:r w:rsidRPr="007F00AA">
        <w:rPr>
          <w:rFonts w:ascii="Times New Roman" w:eastAsia="Times New Roman" w:hAnsi="Times New Roman" w:cs="Times New Roman"/>
          <w:sz w:val="12"/>
          <w:szCs w:val="12"/>
          <w:lang w:eastAsia="ar-SA"/>
        </w:rPr>
        <w:t xml:space="preserve">   На 2022 год в сумме 85,1 тыс. рублей и плановый период 2023 и 2024 годов в бюджете Новорахинского сельского поселения предусмотрены средства на доплаты к пенсиям муниципальным служащим в сумме 85,1 тыс. рублей.</w:t>
      </w:r>
    </w:p>
    <w:p w:rsidR="007F00AA" w:rsidRPr="007F00AA" w:rsidRDefault="007F00AA" w:rsidP="007F00AA">
      <w:pPr>
        <w:suppressAutoHyphens/>
        <w:spacing w:after="0" w:line="240" w:lineRule="exact"/>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______________________________________________________________________________</w:t>
      </w:r>
    </w:p>
    <w:p w:rsidR="00770D8E" w:rsidRDefault="00770D8E" w:rsidP="007F00AA">
      <w:pPr>
        <w:autoSpaceDE w:val="0"/>
        <w:autoSpaceDN w:val="0"/>
        <w:adjustRightInd w:val="0"/>
        <w:spacing w:after="0" w:line="240" w:lineRule="auto"/>
        <w:contextualSpacing/>
        <w:jc w:val="center"/>
        <w:rPr>
          <w:rFonts w:ascii="Times New Roman CYR" w:eastAsia="Times New Roman" w:hAnsi="Times New Roman CYR" w:cs="Times New Roman"/>
          <w:sz w:val="12"/>
          <w:szCs w:val="12"/>
        </w:rPr>
      </w:pPr>
    </w:p>
    <w:p w:rsidR="007F00AA" w:rsidRPr="00C9310F" w:rsidRDefault="007F00AA" w:rsidP="007F00AA">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770D8E" w:rsidRPr="007F00AA" w:rsidRDefault="007F00AA" w:rsidP="007F00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7F00AA" w:rsidRPr="007F00AA" w:rsidRDefault="007F00AA" w:rsidP="007F00AA">
      <w:pPr>
        <w:autoSpaceDE w:val="0"/>
        <w:autoSpaceDN w:val="0"/>
        <w:adjustRightInd w:val="0"/>
        <w:spacing w:after="0" w:line="240" w:lineRule="auto"/>
        <w:ind w:firstLine="709"/>
        <w:contextualSpacing/>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 xml:space="preserve">                                                                                                                           </w:t>
      </w:r>
      <w:r w:rsidRPr="007F00AA">
        <w:rPr>
          <w:rFonts w:ascii="Times New Roman CYR" w:eastAsia="Times New Roman" w:hAnsi="Times New Roman CYR" w:cs="Times New Roman"/>
          <w:sz w:val="12"/>
          <w:szCs w:val="12"/>
        </w:rPr>
        <w:t>от 30.11.2021   № 323</w:t>
      </w:r>
    </w:p>
    <w:p w:rsidR="007F00AA" w:rsidRPr="007F00AA" w:rsidRDefault="007F00AA" w:rsidP="007F00AA">
      <w:pPr>
        <w:autoSpaceDE w:val="0"/>
        <w:autoSpaceDN w:val="0"/>
        <w:adjustRightInd w:val="0"/>
        <w:spacing w:after="0" w:line="240" w:lineRule="auto"/>
        <w:contextualSpacing/>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 xml:space="preserve">                                                                                                                                                        </w:t>
      </w:r>
      <w:r w:rsidRPr="007F00AA">
        <w:rPr>
          <w:rFonts w:ascii="Times New Roman CYR" w:eastAsia="Times New Roman" w:hAnsi="Times New Roman CYR" w:cs="Times New Roman"/>
          <w:sz w:val="12"/>
          <w:szCs w:val="12"/>
        </w:rPr>
        <w:t>д. Новое Рахино</w:t>
      </w:r>
    </w:p>
    <w:p w:rsidR="007F00AA" w:rsidRPr="007F00AA" w:rsidRDefault="007F00AA" w:rsidP="007F00AA">
      <w:pPr>
        <w:autoSpaceDE w:val="0"/>
        <w:autoSpaceDN w:val="0"/>
        <w:adjustRightInd w:val="0"/>
        <w:spacing w:after="0" w:line="240" w:lineRule="auto"/>
        <w:ind w:firstLine="709"/>
        <w:contextualSpacing/>
        <w:jc w:val="center"/>
        <w:rPr>
          <w:rFonts w:ascii="Times New Roman CYR" w:eastAsia="Times New Roman" w:hAnsi="Times New Roman CYR" w:cs="Times New Roman"/>
          <w:sz w:val="12"/>
          <w:szCs w:val="12"/>
        </w:rPr>
      </w:pP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b/>
          <w:sz w:val="12"/>
          <w:szCs w:val="12"/>
        </w:rPr>
      </w:pPr>
      <w:r w:rsidRPr="007F00AA">
        <w:rPr>
          <w:rFonts w:ascii="Times New Roman CYR" w:eastAsia="Times New Roman" w:hAnsi="Times New Roman CYR" w:cs="Times New Roman"/>
          <w:b/>
          <w:sz w:val="12"/>
          <w:szCs w:val="12"/>
        </w:rPr>
        <w:t xml:space="preserve">О     предварительных   итогах   социально </w:t>
      </w:r>
      <w:proofErr w:type="gramStart"/>
      <w:r w:rsidRPr="007F00AA">
        <w:rPr>
          <w:rFonts w:ascii="Times New Roman CYR" w:eastAsia="Times New Roman" w:hAnsi="Times New Roman CYR" w:cs="Times New Roman"/>
          <w:b/>
          <w:sz w:val="12"/>
          <w:szCs w:val="12"/>
        </w:rPr>
        <w:t>-э</w:t>
      </w:r>
      <w:proofErr w:type="gramEnd"/>
      <w:r w:rsidRPr="007F00AA">
        <w:rPr>
          <w:rFonts w:ascii="Times New Roman CYR" w:eastAsia="Times New Roman" w:hAnsi="Times New Roman CYR" w:cs="Times New Roman"/>
          <w:b/>
          <w:sz w:val="12"/>
          <w:szCs w:val="12"/>
        </w:rPr>
        <w:t xml:space="preserve">кономического       развития    Новорахинского сельского поселения  за 9 месяцев 2021 года и      ожидаемые        итоги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b/>
          <w:sz w:val="12"/>
          <w:szCs w:val="12"/>
        </w:rPr>
      </w:pPr>
      <w:r w:rsidRPr="007F00AA">
        <w:rPr>
          <w:rFonts w:ascii="Times New Roman CYR" w:eastAsia="Times New Roman" w:hAnsi="Times New Roman CYR" w:cs="Times New Roman"/>
          <w:b/>
          <w:sz w:val="12"/>
          <w:szCs w:val="12"/>
        </w:rPr>
        <w:t xml:space="preserve">социально </w:t>
      </w:r>
      <w:proofErr w:type="gramStart"/>
      <w:r w:rsidRPr="007F00AA">
        <w:rPr>
          <w:rFonts w:ascii="Times New Roman CYR" w:eastAsia="Times New Roman" w:hAnsi="Times New Roman CYR" w:cs="Times New Roman"/>
          <w:b/>
          <w:sz w:val="12"/>
          <w:szCs w:val="12"/>
        </w:rPr>
        <w:t>–э</w:t>
      </w:r>
      <w:proofErr w:type="gramEnd"/>
      <w:r w:rsidRPr="007F00AA">
        <w:rPr>
          <w:rFonts w:ascii="Times New Roman CYR" w:eastAsia="Times New Roman" w:hAnsi="Times New Roman CYR" w:cs="Times New Roman"/>
          <w:b/>
          <w:sz w:val="12"/>
          <w:szCs w:val="12"/>
        </w:rPr>
        <w:t>кономического    развития       Новорахинского сельского    поселения    за   2021 год</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b/>
          <w:sz w:val="12"/>
          <w:szCs w:val="12"/>
        </w:rPr>
      </w:pP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В целях разработки проекта бюджета Новорахинского сельского поселения на 2021 год, в соответствии с требованиями Бюджетного Кодекса Российской Федерации и Положения «О бюджетном процессе в Новорахинском сельском поселении», утвержденного решением Совета депутатов от 27.01.2021 № 30,</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Администрация Новорахинского сельского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b/>
          <w:sz w:val="12"/>
          <w:szCs w:val="12"/>
        </w:rPr>
      </w:pPr>
      <w:r w:rsidRPr="007F00AA">
        <w:rPr>
          <w:rFonts w:ascii="Times New Roman CYR" w:eastAsia="Times New Roman" w:hAnsi="Times New Roman CYR" w:cs="Times New Roman"/>
          <w:b/>
          <w:sz w:val="12"/>
          <w:szCs w:val="12"/>
        </w:rPr>
        <w:t xml:space="preserve">ПОСТАНОВЛЯЕТ: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1. Утвердить прилагаемые предварительные итоги социально -   экономического     развития Новорахинского   сельского      поселения за 9 месяцев 2021 года и ожидаемые итоги социально - экономического развития Новорахинского сельского поселения за 2021 год.</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2. Опубликовать постановление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3. </w:t>
      </w:r>
      <w:proofErr w:type="gramStart"/>
      <w:r w:rsidRPr="007F00AA">
        <w:rPr>
          <w:rFonts w:ascii="Times New Roman CYR" w:eastAsia="Times New Roman" w:hAnsi="Times New Roman CYR" w:cs="Times New Roman"/>
          <w:sz w:val="12"/>
          <w:szCs w:val="12"/>
        </w:rPr>
        <w:t>Контроль за</w:t>
      </w:r>
      <w:proofErr w:type="gramEnd"/>
      <w:r w:rsidRPr="007F00AA">
        <w:rPr>
          <w:rFonts w:ascii="Times New Roman CYR" w:eastAsia="Times New Roman" w:hAnsi="Times New Roman CYR" w:cs="Times New Roman"/>
          <w:sz w:val="12"/>
          <w:szCs w:val="12"/>
        </w:rPr>
        <w:t xml:space="preserve"> исполнением настоящего постановления оставляю за собой.</w:t>
      </w:r>
    </w:p>
    <w:p w:rsidR="007F00AA" w:rsidRPr="00BC0DE8" w:rsidRDefault="007F00AA" w:rsidP="00BC0DE8">
      <w:pPr>
        <w:autoSpaceDE w:val="0"/>
        <w:autoSpaceDN w:val="0"/>
        <w:adjustRightInd w:val="0"/>
        <w:spacing w:after="0" w:line="240" w:lineRule="auto"/>
        <w:ind w:firstLine="709"/>
        <w:contextualSpacing/>
        <w:jc w:val="right"/>
        <w:rPr>
          <w:rFonts w:ascii="Times New Roman CYR" w:eastAsia="Times New Roman" w:hAnsi="Times New Roman CYR" w:cs="Times New Roman"/>
          <w:b/>
          <w:sz w:val="12"/>
          <w:szCs w:val="12"/>
        </w:rPr>
      </w:pPr>
      <w:r w:rsidRPr="00BC0DE8">
        <w:rPr>
          <w:rFonts w:ascii="Times New Roman CYR" w:eastAsia="Times New Roman" w:hAnsi="Times New Roman CYR" w:cs="Times New Roman"/>
          <w:b/>
          <w:sz w:val="12"/>
          <w:szCs w:val="12"/>
        </w:rPr>
        <w:t>Глава администрации            Г.Н. Григорьев</w:t>
      </w:r>
    </w:p>
    <w:p w:rsidR="007F00AA" w:rsidRPr="00BC0DE8" w:rsidRDefault="007F00AA" w:rsidP="00BC0DE8">
      <w:pPr>
        <w:autoSpaceDE w:val="0"/>
        <w:autoSpaceDN w:val="0"/>
        <w:adjustRightInd w:val="0"/>
        <w:spacing w:after="0" w:line="240" w:lineRule="auto"/>
        <w:contextualSpacing/>
        <w:rPr>
          <w:rFonts w:ascii="Times New Roman CYR" w:eastAsia="Times New Roman" w:hAnsi="Times New Roman CYR" w:cs="Times New Roman"/>
          <w:b/>
          <w:sz w:val="12"/>
          <w:szCs w:val="12"/>
        </w:rPr>
      </w:pPr>
    </w:p>
    <w:p w:rsidR="007F00AA" w:rsidRPr="007F00AA" w:rsidRDefault="007F00AA" w:rsidP="00BC0DE8">
      <w:pPr>
        <w:autoSpaceDE w:val="0"/>
        <w:autoSpaceDN w:val="0"/>
        <w:adjustRightInd w:val="0"/>
        <w:spacing w:after="0" w:line="240" w:lineRule="auto"/>
        <w:ind w:firstLine="709"/>
        <w:contextualSpacing/>
        <w:jc w:val="right"/>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Утверждены </w:t>
      </w:r>
    </w:p>
    <w:p w:rsidR="007F00AA" w:rsidRPr="007F00AA" w:rsidRDefault="007F00AA" w:rsidP="00BC0DE8">
      <w:pPr>
        <w:autoSpaceDE w:val="0"/>
        <w:autoSpaceDN w:val="0"/>
        <w:adjustRightInd w:val="0"/>
        <w:spacing w:after="0" w:line="240" w:lineRule="auto"/>
        <w:ind w:firstLine="709"/>
        <w:contextualSpacing/>
        <w:jc w:val="right"/>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постановлением Администрации </w:t>
      </w:r>
    </w:p>
    <w:p w:rsidR="007F00AA" w:rsidRPr="007F00AA" w:rsidRDefault="007F00AA" w:rsidP="00BC0DE8">
      <w:pPr>
        <w:autoSpaceDE w:val="0"/>
        <w:autoSpaceDN w:val="0"/>
        <w:adjustRightInd w:val="0"/>
        <w:spacing w:after="0" w:line="240" w:lineRule="auto"/>
        <w:ind w:firstLine="709"/>
        <w:contextualSpacing/>
        <w:jc w:val="right"/>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Новорахинского сельского поселения </w:t>
      </w:r>
    </w:p>
    <w:p w:rsidR="007F00AA" w:rsidRPr="007F00AA" w:rsidRDefault="007F00AA" w:rsidP="00BC0DE8">
      <w:pPr>
        <w:autoSpaceDE w:val="0"/>
        <w:autoSpaceDN w:val="0"/>
        <w:adjustRightInd w:val="0"/>
        <w:spacing w:after="0" w:line="240" w:lineRule="auto"/>
        <w:ind w:firstLine="709"/>
        <w:contextualSpacing/>
        <w:jc w:val="right"/>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от 30.11.2021 №  323</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F00AA" w:rsidRPr="00BC0DE8" w:rsidRDefault="007F00AA" w:rsidP="00BC0DE8">
      <w:pPr>
        <w:autoSpaceDE w:val="0"/>
        <w:autoSpaceDN w:val="0"/>
        <w:adjustRightInd w:val="0"/>
        <w:spacing w:after="0" w:line="240" w:lineRule="auto"/>
        <w:ind w:firstLine="709"/>
        <w:contextualSpacing/>
        <w:jc w:val="center"/>
        <w:rPr>
          <w:rFonts w:ascii="Times New Roman CYR" w:eastAsia="Times New Roman" w:hAnsi="Times New Roman CYR" w:cs="Times New Roman"/>
          <w:b/>
          <w:sz w:val="12"/>
          <w:szCs w:val="12"/>
        </w:rPr>
      </w:pPr>
      <w:r w:rsidRPr="00BC0DE8">
        <w:rPr>
          <w:rFonts w:ascii="Times New Roman CYR" w:eastAsia="Times New Roman" w:hAnsi="Times New Roman CYR" w:cs="Times New Roman"/>
          <w:b/>
          <w:sz w:val="12"/>
          <w:szCs w:val="12"/>
        </w:rPr>
        <w:t>Предварительные итоги</w:t>
      </w:r>
      <w:r w:rsidR="00BC0DE8" w:rsidRPr="00BC0DE8">
        <w:rPr>
          <w:rFonts w:ascii="Times New Roman CYR" w:eastAsia="Times New Roman" w:hAnsi="Times New Roman CYR" w:cs="Times New Roman"/>
          <w:b/>
          <w:sz w:val="12"/>
          <w:szCs w:val="12"/>
        </w:rPr>
        <w:t xml:space="preserve"> </w:t>
      </w:r>
      <w:r w:rsidRPr="00BC0DE8">
        <w:rPr>
          <w:rFonts w:ascii="Times New Roman CYR" w:eastAsia="Times New Roman" w:hAnsi="Times New Roman CYR" w:cs="Times New Roman"/>
          <w:b/>
          <w:sz w:val="12"/>
          <w:szCs w:val="12"/>
        </w:rPr>
        <w:t>социально - экономического развития Новорахинского сельского поселения за 9 месяцев 2021 года и ожидаемые итоги социально-экономического развития Новорахинского сельского поселения за 2021 год</w:t>
      </w:r>
    </w:p>
    <w:p w:rsidR="007F00AA" w:rsidRPr="00BC0DE8"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b/>
          <w:sz w:val="12"/>
          <w:szCs w:val="12"/>
        </w:rPr>
      </w:pP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roofErr w:type="gramStart"/>
      <w:r w:rsidRPr="007F00AA">
        <w:rPr>
          <w:rFonts w:ascii="Times New Roman CYR" w:eastAsia="Times New Roman" w:hAnsi="Times New Roman CYR" w:cs="Times New Roman"/>
          <w:sz w:val="12"/>
          <w:szCs w:val="12"/>
        </w:rPr>
        <w:t>Деятельность Администрации Новорахинского сельского поселения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Новорахинского сельского поселения (далее – бюджет поселения), улучшение ситуации в социальной сфере, на комфортность проживания на территории Новорахинского сельского поселения (далее – поселение).</w:t>
      </w:r>
      <w:proofErr w:type="gramEnd"/>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Оценка ожидаемого исполнения бюджета Новорахинского сельского поселения произведена с учетом фактического исполнения бюджетов по состоянию на 1 октября 2021 года.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В течение 2021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В уходящем году продолжалась целенаправленная работа по дальнейшей стабилизации экономического состояния предприятий поселения. По отрасли животноводства в 2021 году сохранена тенденция наращивания производства основных видов животноводческой и растениеводческой продукции. На территории поселения работает сельскохозяйственный агропромышленный комплекс «</w:t>
      </w:r>
      <w:proofErr w:type="spellStart"/>
      <w:r w:rsidRPr="007F00AA">
        <w:rPr>
          <w:rFonts w:ascii="Times New Roman CYR" w:eastAsia="Times New Roman" w:hAnsi="Times New Roman CYR" w:cs="Times New Roman"/>
          <w:sz w:val="12"/>
          <w:szCs w:val="12"/>
        </w:rPr>
        <w:t>Белгранкорм</w:t>
      </w:r>
      <w:proofErr w:type="spellEnd"/>
      <w:r w:rsidRPr="007F00AA">
        <w:rPr>
          <w:rFonts w:ascii="Times New Roman CYR" w:eastAsia="Times New Roman" w:hAnsi="Times New Roman CYR" w:cs="Times New Roman"/>
          <w:sz w:val="12"/>
          <w:szCs w:val="12"/>
        </w:rPr>
        <w:t xml:space="preserve"> </w:t>
      </w:r>
      <w:proofErr w:type="gramStart"/>
      <w:r w:rsidRPr="007F00AA">
        <w:rPr>
          <w:rFonts w:ascii="Times New Roman CYR" w:eastAsia="Times New Roman" w:hAnsi="Times New Roman CYR" w:cs="Times New Roman"/>
          <w:sz w:val="12"/>
          <w:szCs w:val="12"/>
        </w:rPr>
        <w:t>-В</w:t>
      </w:r>
      <w:proofErr w:type="gramEnd"/>
      <w:r w:rsidRPr="007F00AA">
        <w:rPr>
          <w:rFonts w:ascii="Times New Roman CYR" w:eastAsia="Times New Roman" w:hAnsi="Times New Roman CYR" w:cs="Times New Roman"/>
          <w:sz w:val="12"/>
          <w:szCs w:val="12"/>
        </w:rPr>
        <w:t>еликий Новгород».</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Определяющую роль в промышленности поселения играют заготовка древесины и лесоперерабатывающее производство. В данном секторе экономики заняты индивидуальные предприниматели.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Налоговые отчисления от предпринимательства имеют тенденцию к увеличению. С предпринимателями ведется постоянная работа по легализации своих доходов и своевременной уплате налоговых отчислений.</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Администрацией поселения в 2021 году, как и в предыдущие годы, осуществляются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 непродовольственными товарами, заготовка и переработка древесины. Население отдаленных деревень, где нет магазинов, обеспечивается продуктами </w:t>
      </w:r>
      <w:proofErr w:type="gramStart"/>
      <w:r w:rsidRPr="007F00AA">
        <w:rPr>
          <w:rFonts w:ascii="Times New Roman CYR" w:eastAsia="Times New Roman" w:hAnsi="Times New Roman CYR" w:cs="Times New Roman"/>
          <w:sz w:val="12"/>
          <w:szCs w:val="12"/>
        </w:rPr>
        <w:t>питании</w:t>
      </w:r>
      <w:proofErr w:type="gramEnd"/>
      <w:r w:rsidRPr="007F00AA">
        <w:rPr>
          <w:rFonts w:ascii="Times New Roman CYR" w:eastAsia="Times New Roman" w:hAnsi="Times New Roman CYR" w:cs="Times New Roman"/>
          <w:sz w:val="12"/>
          <w:szCs w:val="12"/>
        </w:rPr>
        <w:t xml:space="preserve"> и товарами первой необходимости передвижными автолавками.</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Большинство предприятий и организаций поселения во всех отраслях имеют устойчивое экономическое и финансовое положение, исключение составляет отрасль сельского хозяйства, здесь наблюдаются отрицательные тенденции, связанные, прежде всего с нехваткой квалифицированных кадров в отрасли сельского хозяйства.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В улучшении благосостояния жителей поселения играет немаловажную роль инвестиционная политика, проводимая Администрацией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Основными задачами инвестиционной политики поселения в текущем финансовом году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В современных условиях именно инвестиции способны существенно пополнить бюджет Новорахинского сельского поселения, увеличить численность работающих, раскрыть инновационный потенциал. Работа по привлечению инвестиций в течение 2021 года проводилась Администрацией поселения по всем направлениям.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На сегодняшний день Администрацией поселения продолжается поиск инвесторов для создания новых предприятий на территории Новорахинского сельского поселения, осуществляется деятельность по формированию свободных инвестиционных площадок под застройку жилья, развитие сельскохозяйственного и промышленного производства. Утверждён перечень муниципального имущества (10 земельных участков)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Одним из приоритетных направлений развития физкультуры и спорта в поселении является создание условий для занятий населения физкультурой и спортом.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С целью возрождения традиций, развития народного творчества и совершенствования культурно-досуговой деятельности поселения                                                                                                              проводятся культурно массовые мероприятия для всех слоев населения. Приоритетные направления молодёжной политики в 2021 году включают в себя: поддержку молодёжи, оказавшейся в трудной жизненной ситуации; работу с молодыми семьями; профилактику </w:t>
      </w:r>
      <w:proofErr w:type="spellStart"/>
      <w:r w:rsidRPr="007F00AA">
        <w:rPr>
          <w:rFonts w:ascii="Times New Roman CYR" w:eastAsia="Times New Roman" w:hAnsi="Times New Roman CYR" w:cs="Times New Roman"/>
          <w:sz w:val="12"/>
          <w:szCs w:val="12"/>
        </w:rPr>
        <w:t>табакокурения</w:t>
      </w:r>
      <w:proofErr w:type="spellEnd"/>
      <w:r w:rsidRPr="007F00AA">
        <w:rPr>
          <w:rFonts w:ascii="Times New Roman CYR" w:eastAsia="Times New Roman" w:hAnsi="Times New Roman CYR" w:cs="Times New Roman"/>
          <w:sz w:val="12"/>
          <w:szCs w:val="12"/>
        </w:rPr>
        <w:t xml:space="preserve">, алкоголизма, наркомании в молодежной среде.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Патриотическое воспитание молодёжи в текущем году, как и в прошлые годы, осуществляется через   кружковую, лекционную работу в сельских домах культуры и библиотеках, проведение патриотических пробегов и митингов, посвящённых Дню Победы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Для обеспечения населения услугами связи, торговли, общественного питания на территории сельского поселения функционируют 3 отделения почтовой связи, 1 кафе, 3 магазина.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Обеспечение услугами связи и товарами первой необходимости жителей населённых пунктов, в которых отсутствуют или не работают почтовые отделения, магазины, осуществляется передвижными ОПС и индивидуальными предпринимателями.</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Рабочими местами трудоспособное население сельского поселения обеспечивают сельскохозяйственный агропромышленный комплекс «</w:t>
      </w:r>
      <w:proofErr w:type="spellStart"/>
      <w:r w:rsidRPr="007F00AA">
        <w:rPr>
          <w:rFonts w:ascii="Times New Roman CYR" w:eastAsia="Times New Roman" w:hAnsi="Times New Roman CYR" w:cs="Times New Roman"/>
          <w:sz w:val="12"/>
          <w:szCs w:val="12"/>
        </w:rPr>
        <w:t>Белгранкорм</w:t>
      </w:r>
      <w:proofErr w:type="spellEnd"/>
      <w:r w:rsidRPr="007F00AA">
        <w:rPr>
          <w:rFonts w:ascii="Times New Roman CYR" w:eastAsia="Times New Roman" w:hAnsi="Times New Roman CYR" w:cs="Times New Roman"/>
          <w:sz w:val="12"/>
          <w:szCs w:val="12"/>
        </w:rPr>
        <w:t xml:space="preserve"> </w:t>
      </w:r>
      <w:proofErr w:type="gramStart"/>
      <w:r w:rsidRPr="007F00AA">
        <w:rPr>
          <w:rFonts w:ascii="Times New Roman CYR" w:eastAsia="Times New Roman" w:hAnsi="Times New Roman CYR" w:cs="Times New Roman"/>
          <w:sz w:val="12"/>
          <w:szCs w:val="12"/>
        </w:rPr>
        <w:t>-В</w:t>
      </w:r>
      <w:proofErr w:type="gramEnd"/>
      <w:r w:rsidRPr="007F00AA">
        <w:rPr>
          <w:rFonts w:ascii="Times New Roman CYR" w:eastAsia="Times New Roman" w:hAnsi="Times New Roman CYR" w:cs="Times New Roman"/>
          <w:sz w:val="12"/>
          <w:szCs w:val="12"/>
        </w:rPr>
        <w:t xml:space="preserve">еликий Новгород», Новорахинское и </w:t>
      </w:r>
      <w:proofErr w:type="spellStart"/>
      <w:r w:rsidRPr="007F00AA">
        <w:rPr>
          <w:rFonts w:ascii="Times New Roman CYR" w:eastAsia="Times New Roman" w:hAnsi="Times New Roman CYR" w:cs="Times New Roman"/>
          <w:sz w:val="12"/>
          <w:szCs w:val="12"/>
        </w:rPr>
        <w:t>Локотское</w:t>
      </w:r>
      <w:proofErr w:type="spellEnd"/>
      <w:r w:rsidRPr="007F00AA">
        <w:rPr>
          <w:rFonts w:ascii="Times New Roman CYR" w:eastAsia="Times New Roman" w:hAnsi="Times New Roman CYR" w:cs="Times New Roman"/>
          <w:sz w:val="12"/>
          <w:szCs w:val="12"/>
        </w:rPr>
        <w:t xml:space="preserve"> лесничества, 3 АЗС, предприятия малого и среднего предпринимательства, торговли, культуры, образования.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Медицинское обслуживание населения осуществляется </w:t>
      </w:r>
      <w:proofErr w:type="spellStart"/>
      <w:r w:rsidRPr="007F00AA">
        <w:rPr>
          <w:rFonts w:ascii="Times New Roman CYR" w:eastAsia="Times New Roman" w:hAnsi="Times New Roman CYR" w:cs="Times New Roman"/>
          <w:sz w:val="12"/>
          <w:szCs w:val="12"/>
        </w:rPr>
        <w:t>Новорахинским</w:t>
      </w:r>
      <w:proofErr w:type="spellEnd"/>
      <w:r w:rsidRPr="007F00AA">
        <w:rPr>
          <w:rFonts w:ascii="Times New Roman CYR" w:eastAsia="Times New Roman" w:hAnsi="Times New Roman CYR" w:cs="Times New Roman"/>
          <w:sz w:val="12"/>
          <w:szCs w:val="12"/>
        </w:rPr>
        <w:t xml:space="preserve"> ФАБ и </w:t>
      </w:r>
      <w:proofErr w:type="spellStart"/>
      <w:r w:rsidRPr="007F00AA">
        <w:rPr>
          <w:rFonts w:ascii="Times New Roman CYR" w:eastAsia="Times New Roman" w:hAnsi="Times New Roman CYR" w:cs="Times New Roman"/>
          <w:sz w:val="12"/>
          <w:szCs w:val="12"/>
        </w:rPr>
        <w:t>Крестецкой</w:t>
      </w:r>
      <w:proofErr w:type="spellEnd"/>
      <w:r w:rsidRPr="007F00AA">
        <w:rPr>
          <w:rFonts w:ascii="Times New Roman CYR" w:eastAsia="Times New Roman" w:hAnsi="Times New Roman CYR" w:cs="Times New Roman"/>
          <w:sz w:val="12"/>
          <w:szCs w:val="12"/>
        </w:rPr>
        <w:t xml:space="preserve"> больницей.   </w:t>
      </w:r>
      <w:proofErr w:type="gramStart"/>
      <w:r w:rsidRPr="007F00AA">
        <w:rPr>
          <w:rFonts w:ascii="Times New Roman CYR" w:eastAsia="Times New Roman" w:hAnsi="Times New Roman CYR" w:cs="Times New Roman"/>
          <w:sz w:val="12"/>
          <w:szCs w:val="12"/>
        </w:rPr>
        <w:t xml:space="preserve">Проведены 3 выезда  мобильной  бригады «Здоровье» в состав которой входят  медработники  </w:t>
      </w:r>
      <w:proofErr w:type="spellStart"/>
      <w:r w:rsidRPr="007F00AA">
        <w:rPr>
          <w:rFonts w:ascii="Times New Roman CYR" w:eastAsia="Times New Roman" w:hAnsi="Times New Roman CYR" w:cs="Times New Roman"/>
          <w:sz w:val="12"/>
          <w:szCs w:val="12"/>
        </w:rPr>
        <w:t>Крестецкой</w:t>
      </w:r>
      <w:proofErr w:type="spellEnd"/>
      <w:r w:rsidRPr="007F00AA">
        <w:rPr>
          <w:rFonts w:ascii="Times New Roman CYR" w:eastAsia="Times New Roman" w:hAnsi="Times New Roman CYR" w:cs="Times New Roman"/>
          <w:sz w:val="12"/>
          <w:szCs w:val="12"/>
        </w:rPr>
        <w:t xml:space="preserve"> ЦРБ  и  специалисты социальной службы Администрации Крестецкого муниципального района, специалисты Администрации сельского поселения    в населённые пункты Локотско, Сомёнка, Старое Рахино, Новое Рахино, </w:t>
      </w:r>
      <w:proofErr w:type="spellStart"/>
      <w:r w:rsidRPr="007F00AA">
        <w:rPr>
          <w:rFonts w:ascii="Times New Roman CYR" w:eastAsia="Times New Roman" w:hAnsi="Times New Roman CYR" w:cs="Times New Roman"/>
          <w:sz w:val="12"/>
          <w:szCs w:val="12"/>
        </w:rPr>
        <w:t>Ламерье</w:t>
      </w:r>
      <w:proofErr w:type="spellEnd"/>
      <w:r w:rsidRPr="007F00AA">
        <w:rPr>
          <w:rFonts w:ascii="Times New Roman CYR" w:eastAsia="Times New Roman" w:hAnsi="Times New Roman CYR" w:cs="Times New Roman"/>
          <w:sz w:val="12"/>
          <w:szCs w:val="12"/>
        </w:rPr>
        <w:t xml:space="preserve"> по осмотру на дому  граждан, в основном  престарелых  и с ограниченными возможностями.</w:t>
      </w:r>
      <w:proofErr w:type="gramEnd"/>
      <w:r w:rsidRPr="007F00AA">
        <w:rPr>
          <w:rFonts w:ascii="Times New Roman CYR" w:eastAsia="Times New Roman" w:hAnsi="Times New Roman CYR" w:cs="Times New Roman"/>
          <w:sz w:val="12"/>
          <w:szCs w:val="12"/>
        </w:rPr>
        <w:t xml:space="preserve">  Обследовано 68 человек. </w:t>
      </w:r>
    </w:p>
    <w:p w:rsidR="00BC0DE8" w:rsidRDefault="00BC0DE8" w:rsidP="00BC0DE8">
      <w:pPr>
        <w:autoSpaceDE w:val="0"/>
        <w:autoSpaceDN w:val="0"/>
        <w:adjustRightInd w:val="0"/>
        <w:spacing w:after="0" w:line="240" w:lineRule="auto"/>
        <w:contextualSpacing/>
        <w:jc w:val="both"/>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C0DE8" w:rsidRPr="00B076A7" w:rsidTr="00950C1B">
        <w:trPr>
          <w:trHeight w:val="132"/>
        </w:trPr>
        <w:tc>
          <w:tcPr>
            <w:tcW w:w="1397" w:type="pct"/>
            <w:tcBorders>
              <w:top w:val="single" w:sz="4" w:space="0" w:color="auto"/>
              <w:bottom w:val="single" w:sz="4" w:space="0" w:color="auto"/>
            </w:tcBorders>
            <w:hideMark/>
          </w:tcPr>
          <w:p w:rsidR="00BC0DE8" w:rsidRPr="00B076A7" w:rsidRDefault="00BC0DE8" w:rsidP="00950C1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tcBorders>
              <w:top w:val="single" w:sz="4" w:space="0" w:color="auto"/>
              <w:bottom w:val="single" w:sz="4" w:space="0" w:color="auto"/>
            </w:tcBorders>
            <w:hideMark/>
          </w:tcPr>
          <w:p w:rsidR="00BC0DE8" w:rsidRPr="00B076A7" w:rsidRDefault="00BC0DE8" w:rsidP="00950C1B">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7</w:t>
            </w:r>
          </w:p>
        </w:tc>
      </w:tr>
    </w:tbl>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Проводятся прием граждан по личным вопросам, встречи с населением</w:t>
      </w:r>
      <w:proofErr w:type="gramStart"/>
      <w:r w:rsidRPr="007F00AA">
        <w:rPr>
          <w:rFonts w:ascii="Times New Roman CYR" w:eastAsia="Times New Roman" w:hAnsi="Times New Roman CYR" w:cs="Times New Roman"/>
          <w:sz w:val="12"/>
          <w:szCs w:val="12"/>
        </w:rPr>
        <w:t>.</w:t>
      </w:r>
      <w:proofErr w:type="gramEnd"/>
      <w:r w:rsidRPr="007F00AA">
        <w:rPr>
          <w:rFonts w:ascii="Times New Roman CYR" w:eastAsia="Times New Roman" w:hAnsi="Times New Roman CYR" w:cs="Times New Roman"/>
          <w:sz w:val="12"/>
          <w:szCs w:val="12"/>
        </w:rPr>
        <w:t xml:space="preserve"> </w:t>
      </w:r>
      <w:proofErr w:type="gramStart"/>
      <w:r w:rsidRPr="007F00AA">
        <w:rPr>
          <w:rFonts w:ascii="Times New Roman CYR" w:eastAsia="Times New Roman" w:hAnsi="Times New Roman CYR" w:cs="Times New Roman"/>
          <w:sz w:val="12"/>
          <w:szCs w:val="12"/>
        </w:rPr>
        <w:t>и</w:t>
      </w:r>
      <w:proofErr w:type="gramEnd"/>
      <w:r w:rsidRPr="007F00AA">
        <w:rPr>
          <w:rFonts w:ascii="Times New Roman CYR" w:eastAsia="Times New Roman" w:hAnsi="Times New Roman CYR" w:cs="Times New Roman"/>
          <w:sz w:val="12"/>
          <w:szCs w:val="12"/>
        </w:rPr>
        <w:t xml:space="preserve">нформационные дни, ежемесячные выезды специалистов пенсионного фонда.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В здании администрации функционировало территориальное обособленное подразделение отдела МФЦ Крестецкого района.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За 9 месяцев 2021 года от граждан поступало 9 письменных обращений граждан, Проведено 4 публичных слушаний по вопросам Устава и Бюджета сельского поселения, 9 собрания граждан 6 по дворовых обходов (43 </w:t>
      </w:r>
      <w:proofErr w:type="spellStart"/>
      <w:r w:rsidRPr="007F00AA">
        <w:rPr>
          <w:rFonts w:ascii="Times New Roman CYR" w:eastAsia="Times New Roman" w:hAnsi="Times New Roman CYR" w:cs="Times New Roman"/>
          <w:sz w:val="12"/>
          <w:szCs w:val="12"/>
        </w:rPr>
        <w:t>н.п</w:t>
      </w:r>
      <w:proofErr w:type="spellEnd"/>
      <w:r w:rsidRPr="007F00AA">
        <w:rPr>
          <w:rFonts w:ascii="Times New Roman CYR" w:eastAsia="Times New Roman" w:hAnsi="Times New Roman CYR" w:cs="Times New Roman"/>
          <w:sz w:val="12"/>
          <w:szCs w:val="12"/>
        </w:rPr>
        <w:t xml:space="preserve">.), охвачено населения 669 чел.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roofErr w:type="gramStart"/>
      <w:r w:rsidRPr="007F00AA">
        <w:rPr>
          <w:rFonts w:ascii="Times New Roman CYR" w:eastAsia="Times New Roman" w:hAnsi="Times New Roman CYR" w:cs="Times New Roman"/>
          <w:sz w:val="12"/>
          <w:szCs w:val="12"/>
        </w:rPr>
        <w:t xml:space="preserve">Обращения, вопросы и пожелания граждан в  основном  носят  социально- экономический, бытовой  характер: по  улучшению жилищных условий, о работе  автобусного обслуживания населения, обеспечения населения услугами торговли, медицины, об обеспечении дровами, по водоснабжению,  электроснабжению, ремонту уличного освещения, содержанию и ремонту  дорог, вопросы, связанные с адресным хозяйством,  предоставлением  и   использованием  земельных  участков,  также  оформлением  в  собственность  объектов  недвижимости и  другие.  </w:t>
      </w:r>
      <w:proofErr w:type="gramEnd"/>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Численный состав Администрации сельского поселения включает 2,8 ед. муниципальных служащих, 2 ед. служащих и 3 ед. обслуживающего персонала. Администрацией поселения осуществлялись нотариальные действия по составлению доверенностей, завещаний, удостоверение подписи.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Администрацией сельского поселения ведется работа по осуществлению государственных полномочий </w:t>
      </w:r>
      <w:proofErr w:type="gramStart"/>
      <w:r w:rsidRPr="007F00AA">
        <w:rPr>
          <w:rFonts w:ascii="Times New Roman CYR" w:eastAsia="Times New Roman" w:hAnsi="Times New Roman CYR" w:cs="Times New Roman"/>
          <w:sz w:val="12"/>
          <w:szCs w:val="12"/>
        </w:rPr>
        <w:t>–О</w:t>
      </w:r>
      <w:proofErr w:type="gramEnd"/>
      <w:r w:rsidRPr="007F00AA">
        <w:rPr>
          <w:rFonts w:ascii="Times New Roman CYR" w:eastAsia="Times New Roman" w:hAnsi="Times New Roman CYR" w:cs="Times New Roman"/>
          <w:sz w:val="12"/>
          <w:szCs w:val="12"/>
        </w:rPr>
        <w:t>существление первичного воинского учета.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Администрацией сельского поселения ведется работа по осуществлению переданных отдельных государственных полномочий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Организован сбор и вывоз мусора</w:t>
      </w:r>
      <w:proofErr w:type="gramStart"/>
      <w:r w:rsidRPr="007F00AA">
        <w:rPr>
          <w:rFonts w:ascii="Times New Roman CYR" w:eastAsia="Times New Roman" w:hAnsi="Times New Roman CYR" w:cs="Times New Roman"/>
          <w:sz w:val="12"/>
          <w:szCs w:val="12"/>
        </w:rPr>
        <w:t xml:space="preserve"> ,</w:t>
      </w:r>
      <w:proofErr w:type="gramEnd"/>
      <w:r w:rsidRPr="007F00AA">
        <w:rPr>
          <w:rFonts w:ascii="Times New Roman CYR" w:eastAsia="Times New Roman" w:hAnsi="Times New Roman CYR" w:cs="Times New Roman"/>
          <w:sz w:val="12"/>
          <w:szCs w:val="12"/>
        </w:rPr>
        <w:t>осуществляется  контроль за  порядком сбора и вывоза ТБО и КГО, контролируется  выполнение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Для  обеспечения первичных мер пожарной безопасности в границах поселения за 9 месяцев  2021 года проведено  собраний  в 26 населённых пунктах</w:t>
      </w:r>
      <w:proofErr w:type="gramStart"/>
      <w:r w:rsidRPr="007F00AA">
        <w:rPr>
          <w:rFonts w:ascii="Times New Roman CYR" w:eastAsia="Times New Roman" w:hAnsi="Times New Roman CYR" w:cs="Times New Roman"/>
          <w:sz w:val="12"/>
          <w:szCs w:val="12"/>
        </w:rPr>
        <w:t xml:space="preserve"> ,</w:t>
      </w:r>
      <w:proofErr w:type="gramEnd"/>
      <w:r w:rsidRPr="007F00AA">
        <w:rPr>
          <w:rFonts w:ascii="Times New Roman CYR" w:eastAsia="Times New Roman" w:hAnsi="Times New Roman CYR" w:cs="Times New Roman"/>
          <w:sz w:val="12"/>
          <w:szCs w:val="12"/>
        </w:rPr>
        <w:t xml:space="preserve"> проинструктировано  по соблюдению мер пожарной безопасности 795 человека, проверено 302 домовладений граждан,   проведено 3 заседания КЧС и ПБ, принято 3 решения, которые опубликованы в муниципальной газете «Новорахинские вести» и размещены на сайте Администрации сельского поселения. Приведена в соответствие нормативно-правовая база по вопросам ГО.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В целях популяризации форм участия населения в организации местного самоуправления, стимулирования социальной активности, достижений граждан на территории Новорахинского сельского поселения </w:t>
      </w:r>
      <w:proofErr w:type="gramStart"/>
      <w:r w:rsidRPr="007F00AA">
        <w:rPr>
          <w:rFonts w:ascii="Times New Roman CYR" w:eastAsia="Times New Roman" w:hAnsi="Times New Roman CYR" w:cs="Times New Roman"/>
          <w:sz w:val="12"/>
          <w:szCs w:val="12"/>
        </w:rPr>
        <w:t>создан</w:t>
      </w:r>
      <w:proofErr w:type="gramEnd"/>
      <w:r w:rsidRPr="007F00AA">
        <w:rPr>
          <w:rFonts w:ascii="Times New Roman CYR" w:eastAsia="Times New Roman" w:hAnsi="Times New Roman CYR" w:cs="Times New Roman"/>
          <w:sz w:val="12"/>
          <w:szCs w:val="12"/>
        </w:rPr>
        <w:t xml:space="preserve"> ТОС, ППМИ.</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В 2021 году ТОС «Локотской» получили   субсидию из областного бюджета на реализацию проектов местных инициатив граждан в общей сумме 59000 руб., Субсидия бюджетам городских и сельских поселений Новгородской области на реализацию общественно значимых проектов </w:t>
      </w:r>
      <w:proofErr w:type="gramStart"/>
      <w:r w:rsidRPr="007F00AA">
        <w:rPr>
          <w:rFonts w:ascii="Times New Roman CYR" w:eastAsia="Times New Roman" w:hAnsi="Times New Roman CYR" w:cs="Times New Roman"/>
          <w:sz w:val="12"/>
          <w:szCs w:val="12"/>
        </w:rPr>
        <w:t>по</w:t>
      </w:r>
      <w:proofErr w:type="gramEnd"/>
      <w:r w:rsidRPr="007F00AA">
        <w:rPr>
          <w:rFonts w:ascii="Times New Roman CYR" w:eastAsia="Times New Roman" w:hAnsi="Times New Roman CYR" w:cs="Times New Roman"/>
          <w:sz w:val="12"/>
          <w:szCs w:val="12"/>
        </w:rPr>
        <w:t xml:space="preserve"> благоустройстве сельских территорий в общей сумме 641800рублей.</w:t>
      </w:r>
    </w:p>
    <w:p w:rsidR="007F00AA" w:rsidRPr="00BC0DE8" w:rsidRDefault="007F00AA" w:rsidP="00BC0DE8">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В 2021 году для повышения эффективности планирования и расходования бюджетных средств Администрацией Новорахинского сельского поселения пр</w:t>
      </w:r>
      <w:r w:rsidR="00BC0DE8" w:rsidRPr="00BC0DE8">
        <w:rPr>
          <w:rFonts w:ascii="Times New Roman" w:eastAsia="Times New Roman" w:hAnsi="Times New Roman" w:cs="Times New Roman"/>
          <w:sz w:val="12"/>
          <w:szCs w:val="12"/>
        </w:rPr>
        <w:t xml:space="preserve">иняты муниципальные программы:  </w:t>
      </w:r>
      <w:r w:rsidRPr="00BC0DE8">
        <w:rPr>
          <w:rFonts w:ascii="Times New Roman" w:eastAsia="Times New Roman" w:hAnsi="Times New Roman" w:cs="Times New Roman"/>
          <w:sz w:val="12"/>
          <w:szCs w:val="12"/>
        </w:rPr>
        <w:t>«Устойчивое развитие сельских территорий в Новорахинском сельском поселении   на 2021 -2023 годы»</w:t>
      </w:r>
      <w:r w:rsidR="00BC0DE8" w:rsidRPr="00BC0DE8">
        <w:rPr>
          <w:rFonts w:ascii="Times New Roman" w:eastAsia="Times New Roman" w:hAnsi="Times New Roman" w:cs="Times New Roman"/>
          <w:sz w:val="12"/>
          <w:szCs w:val="12"/>
        </w:rPr>
        <w:t xml:space="preserve"> </w:t>
      </w:r>
      <w:r w:rsidRPr="00BC0DE8">
        <w:rPr>
          <w:rFonts w:ascii="Times New Roman" w:eastAsia="Times New Roman" w:hAnsi="Times New Roman" w:cs="Times New Roman"/>
          <w:sz w:val="12"/>
          <w:szCs w:val="12"/>
        </w:rPr>
        <w:t>подпрограммы:</w:t>
      </w:r>
      <w:r w:rsidR="00BC0DE8" w:rsidRPr="00BC0DE8">
        <w:rPr>
          <w:rFonts w:ascii="Times New Roman" w:eastAsia="Times New Roman" w:hAnsi="Times New Roman" w:cs="Times New Roman"/>
          <w:sz w:val="12"/>
          <w:szCs w:val="12"/>
        </w:rPr>
        <w:t xml:space="preserve"> </w:t>
      </w:r>
      <w:r w:rsidRPr="00BC0DE8">
        <w:rPr>
          <w:rFonts w:ascii="Times New Roman" w:eastAsia="Times New Roman" w:hAnsi="Times New Roman" w:cs="Times New Roman"/>
          <w:sz w:val="12"/>
          <w:szCs w:val="12"/>
        </w:rPr>
        <w:t xml:space="preserve">«Развитие, реализация и поддержка местных инициатив граждан, проживающих в сельской местности, в реализации общественно значимых проектов» </w:t>
      </w:r>
      <w:r w:rsidRPr="00BC0DE8">
        <w:rPr>
          <w:rFonts w:ascii="Times New Roman" w:eastAsia="Times New Roman" w:hAnsi="Times New Roman" w:cs="Times New Roman"/>
          <w:sz w:val="12"/>
          <w:szCs w:val="12"/>
        </w:rPr>
        <w:tab/>
        <w:t>исполнение за 9 мес. (тыс. руб. - % к плану)</w:t>
      </w:r>
    </w:p>
    <w:p w:rsidR="007F00AA" w:rsidRPr="00BC0DE8" w:rsidRDefault="00BC0DE8" w:rsidP="00BC0DE8">
      <w:pPr>
        <w:pStyle w:val="aa"/>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ab/>
      </w:r>
      <w:r w:rsidRPr="00BC0DE8">
        <w:rPr>
          <w:rFonts w:ascii="Times New Roman" w:eastAsia="Times New Roman" w:hAnsi="Times New Roman" w:cs="Times New Roman"/>
          <w:sz w:val="12"/>
          <w:szCs w:val="12"/>
        </w:rPr>
        <w:tab/>
      </w:r>
      <w:r w:rsidR="007F00AA" w:rsidRPr="00BC0DE8">
        <w:rPr>
          <w:rFonts w:ascii="Times New Roman" w:eastAsia="Times New Roman" w:hAnsi="Times New Roman" w:cs="Times New Roman"/>
          <w:sz w:val="12"/>
          <w:szCs w:val="12"/>
        </w:rPr>
        <w:t>Организация благоустройства территорий населенных пунктов Новорахинского с</w:t>
      </w:r>
      <w:r w:rsidRPr="00BC0DE8">
        <w:rPr>
          <w:rFonts w:ascii="Times New Roman" w:eastAsia="Times New Roman" w:hAnsi="Times New Roman" w:cs="Times New Roman"/>
          <w:sz w:val="12"/>
          <w:szCs w:val="12"/>
        </w:rPr>
        <w:t xml:space="preserve">ельского поселения» </w:t>
      </w:r>
      <w:r w:rsidRPr="00BC0DE8">
        <w:rPr>
          <w:rFonts w:ascii="Times New Roman" w:eastAsia="Times New Roman" w:hAnsi="Times New Roman" w:cs="Times New Roman"/>
          <w:sz w:val="12"/>
          <w:szCs w:val="12"/>
        </w:rPr>
        <w:tab/>
        <w:t>618,03-32%</w:t>
      </w:r>
    </w:p>
    <w:p w:rsidR="007F00AA" w:rsidRPr="00BC0DE8" w:rsidRDefault="007F00AA" w:rsidP="00BC0DE8">
      <w:pPr>
        <w:pStyle w:val="aa"/>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ab/>
        <w:t xml:space="preserve">«Развитие физической культуры и спорта, организация досуга и обеспечение услугами культуры жителей Новорахинского сельского поселения» </w:t>
      </w:r>
      <w:r w:rsidRPr="00BC0DE8">
        <w:rPr>
          <w:rFonts w:ascii="Times New Roman" w:eastAsia="Times New Roman" w:hAnsi="Times New Roman" w:cs="Times New Roman"/>
          <w:sz w:val="12"/>
          <w:szCs w:val="12"/>
        </w:rPr>
        <w:tab/>
        <w:t>4,0-38%</w:t>
      </w:r>
    </w:p>
    <w:p w:rsidR="007F00AA" w:rsidRPr="00BC0DE8" w:rsidRDefault="007F00AA" w:rsidP="007F00AA">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ab/>
        <w:t xml:space="preserve">«Обеспечение первичных мер пожарной безопасности в Новорахинском сельском поселении» </w:t>
      </w:r>
      <w:r w:rsidRPr="00BC0DE8">
        <w:rPr>
          <w:rFonts w:ascii="Times New Roman" w:eastAsia="Times New Roman" w:hAnsi="Times New Roman" w:cs="Times New Roman"/>
          <w:sz w:val="12"/>
          <w:szCs w:val="12"/>
        </w:rPr>
        <w:tab/>
        <w:t>17,453-70%</w:t>
      </w:r>
    </w:p>
    <w:p w:rsidR="007F00AA" w:rsidRPr="00BC0DE8" w:rsidRDefault="007F00AA" w:rsidP="007F00AA">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ab/>
        <w:t xml:space="preserve">«Энергосбережение и повышение энергетической эффективности на территории Новорахинского сельского поселения» </w:t>
      </w:r>
      <w:r w:rsidRPr="00BC0DE8">
        <w:rPr>
          <w:rFonts w:ascii="Times New Roman" w:eastAsia="Times New Roman" w:hAnsi="Times New Roman" w:cs="Times New Roman"/>
          <w:sz w:val="12"/>
          <w:szCs w:val="12"/>
        </w:rPr>
        <w:tab/>
        <w:t>241,912- 86%</w:t>
      </w:r>
    </w:p>
    <w:p w:rsidR="007F00AA" w:rsidRPr="00BC0DE8" w:rsidRDefault="007F00AA" w:rsidP="007F00AA">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ab/>
        <w:t xml:space="preserve">«Развитие малого и среднего предпринимательства в Новорахинском сельском поселении </w:t>
      </w:r>
      <w:r w:rsidRPr="00BC0DE8">
        <w:rPr>
          <w:rFonts w:ascii="Times New Roman" w:eastAsia="Times New Roman" w:hAnsi="Times New Roman" w:cs="Times New Roman"/>
          <w:sz w:val="12"/>
          <w:szCs w:val="12"/>
        </w:rPr>
        <w:tab/>
        <w:t xml:space="preserve"> 0-полномочия переданы Администрации Крестецкого муниципального района</w:t>
      </w:r>
    </w:p>
    <w:p w:rsidR="007F00AA" w:rsidRPr="00BC0DE8" w:rsidRDefault="007F00AA" w:rsidP="007F00AA">
      <w:pPr>
        <w:autoSpaceDE w:val="0"/>
        <w:autoSpaceDN w:val="0"/>
        <w:adjustRightInd w:val="0"/>
        <w:spacing w:after="0" w:line="240" w:lineRule="auto"/>
        <w:ind w:firstLine="709"/>
        <w:contextualSpacing/>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ab/>
        <w:t>«Комплексное развитие сельских территорий»</w:t>
      </w:r>
      <w:r w:rsidRPr="00BC0DE8">
        <w:rPr>
          <w:rFonts w:ascii="Times New Roman" w:eastAsia="Times New Roman" w:hAnsi="Times New Roman" w:cs="Times New Roman"/>
          <w:sz w:val="12"/>
          <w:szCs w:val="12"/>
        </w:rPr>
        <w:tab/>
        <w:t>641,8-100%</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«Развитие информатизации на территории Новорахинского сельского поселения   на 2021 -2023 годы»</w:t>
      </w:r>
      <w:r w:rsidRPr="007F00AA">
        <w:rPr>
          <w:rFonts w:ascii="Times New Roman CYR" w:eastAsia="Times New Roman" w:hAnsi="Times New Roman CYR" w:cs="Times New Roman"/>
          <w:sz w:val="12"/>
          <w:szCs w:val="12"/>
        </w:rPr>
        <w:tab/>
        <w:t>111,246- 82%</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«Повышение эффективности бюджетных расходов Новорахинского сельского поселения   на 2021 -2023 годы»</w:t>
      </w:r>
      <w:r w:rsidRPr="007F00AA">
        <w:rPr>
          <w:rFonts w:ascii="Times New Roman CYR" w:eastAsia="Times New Roman" w:hAnsi="Times New Roman CYR" w:cs="Times New Roman"/>
          <w:sz w:val="12"/>
          <w:szCs w:val="12"/>
        </w:rPr>
        <w:tab/>
        <w:t>4,372-100%</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«Осуществление дорожной деятельности на территории Новорахинского сельского поселения на 2021-2023 годы»</w:t>
      </w:r>
      <w:r w:rsidRPr="007F00AA">
        <w:rPr>
          <w:rFonts w:ascii="Times New Roman CYR" w:eastAsia="Times New Roman" w:hAnsi="Times New Roman CYR" w:cs="Times New Roman"/>
          <w:sz w:val="12"/>
          <w:szCs w:val="12"/>
        </w:rPr>
        <w:tab/>
        <w:t>383,830- 9%</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«Развитие и совершенствование форм местного самоуправления на территории Новорахинского сельского поселения на 2021- 2023 годы»</w:t>
      </w:r>
      <w:r w:rsidRPr="007F00AA">
        <w:rPr>
          <w:rFonts w:ascii="Times New Roman CYR" w:eastAsia="Times New Roman" w:hAnsi="Times New Roman CYR" w:cs="Times New Roman"/>
          <w:sz w:val="12"/>
          <w:szCs w:val="12"/>
        </w:rPr>
        <w:tab/>
        <w:t>0</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В ходе реализации программ достигнуты следующие результаты:</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1) Содержание и ремонт дорог общего пользования составило 383,830 тыс. руб.;</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2) в рамках мероприятий программы по освещению и ремонту уличного освещения освоено 606,00 тыс. руб. Основная часть денежных средств уходит на оплату за электроэнергию по уличному освещению по предварительной оценки до конца года на эти цели будет направлено + 300,0 тыс. рублей. На территории поселения функционирует 286 светильников. Администрацией поселения осуществляется систематический контроль за освещением населенных пунктов, заменой ламп и ремонт электроприборов уличного освещения</w:t>
      </w:r>
      <w:proofErr w:type="gramStart"/>
      <w:r w:rsidRPr="007F00AA">
        <w:rPr>
          <w:rFonts w:ascii="Times New Roman CYR" w:eastAsia="Times New Roman" w:hAnsi="Times New Roman CYR" w:cs="Times New Roman"/>
          <w:sz w:val="12"/>
          <w:szCs w:val="12"/>
        </w:rPr>
        <w:t>.;</w:t>
      </w:r>
      <w:proofErr w:type="gramEnd"/>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3) проводились работы по благоустройству воинских захоронений, обновлялись списки погибших во время ВОВ.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4) в течени</w:t>
      </w:r>
      <w:proofErr w:type="gramStart"/>
      <w:r w:rsidRPr="007F00AA">
        <w:rPr>
          <w:rFonts w:ascii="Times New Roman CYR" w:eastAsia="Times New Roman" w:hAnsi="Times New Roman CYR" w:cs="Times New Roman"/>
          <w:sz w:val="12"/>
          <w:szCs w:val="12"/>
        </w:rPr>
        <w:t>и</w:t>
      </w:r>
      <w:proofErr w:type="gramEnd"/>
      <w:r w:rsidRPr="007F00AA">
        <w:rPr>
          <w:rFonts w:ascii="Times New Roman CYR" w:eastAsia="Times New Roman" w:hAnsi="Times New Roman CYR" w:cs="Times New Roman"/>
          <w:sz w:val="12"/>
          <w:szCs w:val="12"/>
        </w:rPr>
        <w:t xml:space="preserve"> года проводилась работа по благоустройству территории поселения, а именно, выкашивание сорной растительности в местах массового отдыха населения, спортивных площадках, работа по выявлению несанкционированных свалок и их уборка. Осуществляется </w:t>
      </w:r>
      <w:proofErr w:type="gramStart"/>
      <w:r w:rsidRPr="007F00AA">
        <w:rPr>
          <w:rFonts w:ascii="Times New Roman CYR" w:eastAsia="Times New Roman" w:hAnsi="Times New Roman CYR" w:cs="Times New Roman"/>
          <w:sz w:val="12"/>
          <w:szCs w:val="12"/>
        </w:rPr>
        <w:t>контроль за</w:t>
      </w:r>
      <w:proofErr w:type="gramEnd"/>
      <w:r w:rsidRPr="007F00AA">
        <w:rPr>
          <w:rFonts w:ascii="Times New Roman CYR" w:eastAsia="Times New Roman" w:hAnsi="Times New Roman CYR" w:cs="Times New Roman"/>
          <w:sz w:val="12"/>
          <w:szCs w:val="12"/>
        </w:rPr>
        <w:t xml:space="preserve"> графиком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 На сегодняшний день сбор мусора централизовано вывозится Региональным оператором ООО «</w:t>
      </w:r>
      <w:proofErr w:type="spellStart"/>
      <w:r w:rsidRPr="007F00AA">
        <w:rPr>
          <w:rFonts w:ascii="Times New Roman CYR" w:eastAsia="Times New Roman" w:hAnsi="Times New Roman CYR" w:cs="Times New Roman"/>
          <w:sz w:val="12"/>
          <w:szCs w:val="12"/>
        </w:rPr>
        <w:t>Экосервис</w:t>
      </w:r>
      <w:proofErr w:type="spellEnd"/>
      <w:r w:rsidRPr="007F00AA">
        <w:rPr>
          <w:rFonts w:ascii="Times New Roman CYR" w:eastAsia="Times New Roman" w:hAnsi="Times New Roman CYR" w:cs="Times New Roman"/>
          <w:sz w:val="12"/>
          <w:szCs w:val="12"/>
        </w:rPr>
        <w:t>» 1 раз в месяц по всем населённым пунктам   сельского поселения, что значительно уменьшило образование стихийных свалок на территории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5) установлена контейнерная площадка в д. Локотско.</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В течени</w:t>
      </w:r>
      <w:proofErr w:type="gramStart"/>
      <w:r w:rsidRPr="007F00AA">
        <w:rPr>
          <w:rFonts w:ascii="Times New Roman CYR" w:eastAsia="Times New Roman" w:hAnsi="Times New Roman CYR" w:cs="Times New Roman"/>
          <w:sz w:val="12"/>
          <w:szCs w:val="12"/>
        </w:rPr>
        <w:t>и</w:t>
      </w:r>
      <w:proofErr w:type="gramEnd"/>
      <w:r w:rsidRPr="007F00AA">
        <w:rPr>
          <w:rFonts w:ascii="Times New Roman CYR" w:eastAsia="Times New Roman" w:hAnsi="Times New Roman CYR" w:cs="Times New Roman"/>
          <w:sz w:val="12"/>
          <w:szCs w:val="12"/>
        </w:rPr>
        <w:t xml:space="preserve"> всего отчетного периода специалистами Администрации поселения велась работа населением по вопросу исполнения доходной части бюджета.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Проведена работа с населением по уплате налогов.</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Проводились мероприятия по выявлению неиспользованных земельных участков.</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roofErr w:type="gramStart"/>
      <w:r w:rsidRPr="007F00AA">
        <w:rPr>
          <w:rFonts w:ascii="Times New Roman CYR" w:eastAsia="Times New Roman" w:hAnsi="Times New Roman CYR" w:cs="Times New Roman"/>
          <w:sz w:val="12"/>
          <w:szCs w:val="12"/>
        </w:rPr>
        <w:t>Доходная часть бюджета поселения в 2021 году сформирована  из налоговых и неналоговых доходов и безвозмездных поступлений в объеме равном 5288,2 тыс. руб. Фактически за 9 месяцев 2021 года исполнение доходной части составило 2623,6 тыс. руб., или 49 % к плановым показателям бюджета поселения, по ожидаемой оценке за 2021 год исполнение должно составить 5288,2 тыс. руб. или 100,0 % по отношению к плановым</w:t>
      </w:r>
      <w:proofErr w:type="gramEnd"/>
      <w:r w:rsidRPr="007F00AA">
        <w:rPr>
          <w:rFonts w:ascii="Times New Roman CYR" w:eastAsia="Times New Roman" w:hAnsi="Times New Roman CYR" w:cs="Times New Roman"/>
          <w:sz w:val="12"/>
          <w:szCs w:val="12"/>
        </w:rPr>
        <w:t xml:space="preserve"> показателям бюджета  2021 года.</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По итогам 9 месяцев 2021 года также достигнуты следующие результаты основных показателей бюджета Новорахинского сельского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исполнение доходной части бюджета поселения за 2021 год оценивается в 11287,4 тыс. рублей или 100 процентов к плану. Ожидаемое исполнение расходной части бюджета поселения составит 12220,7 тыс. рублей или 80 процента.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В ходе реализации налоговой политики в 2021 году особое внимание было уделено своевременности и полноте уплаты земельного налога и налога на имущество физических лиц: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организовывались личные встречи с должниками, проводилась информационно-разъяснительная работа по своевременной уплате земельного налога и налога на имущество физических лиц;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По предварительной оценке, план по расходам по окончании года будет выполнен ориентировочно на 100%.  Ведется работа по изысканию ресурсов для выполнения всех взятых на себя социальных обязательств; обеспечено выполнение всех выплат, которые предусмотрены действующим законодательством.</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По предварительной оценке, план в части финансирования расходов в сфере культуры, социальной политики, спорта и молодежной политики будет ориентировочно выполнен на 100%. </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По итогам 9 месяцев 2021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Одним из важнейших показателей качества уровня жизни является повышение материального положения населения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В этой связи Администрацией поселения прилагались особые усилия к тому, чтобы позитивные изменения в экономике поселения позитивно сказались и на жизни людей, проживающих на территории поселения.</w:t>
      </w:r>
    </w:p>
    <w:p w:rsidR="007F00AA" w:rsidRPr="007F00AA"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 xml:space="preserve"> Вместе с тем, на сегодняшний день остается ряд нерешенных проблем, требующих особого внимания,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w:t>
      </w:r>
      <w:proofErr w:type="gramStart"/>
      <w:r w:rsidRPr="007F00AA">
        <w:rPr>
          <w:rFonts w:ascii="Times New Roman CYR" w:eastAsia="Times New Roman" w:hAnsi="Times New Roman CYR" w:cs="Times New Roman"/>
          <w:sz w:val="12"/>
          <w:szCs w:val="12"/>
        </w:rPr>
        <w:t>ств в св</w:t>
      </w:r>
      <w:proofErr w:type="gramEnd"/>
      <w:r w:rsidRPr="007F00AA">
        <w:rPr>
          <w:rFonts w:ascii="Times New Roman CYR" w:eastAsia="Times New Roman" w:hAnsi="Times New Roman CYR" w:cs="Times New Roman"/>
          <w:sz w:val="12"/>
          <w:szCs w:val="12"/>
        </w:rPr>
        <w:t>язи с реализацией реформы местного самоуправления.</w:t>
      </w:r>
    </w:p>
    <w:p w:rsidR="00770D8E" w:rsidRDefault="007F00AA" w:rsidP="007F00AA">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r w:rsidRPr="007F00AA">
        <w:rPr>
          <w:rFonts w:ascii="Times New Roman CYR" w:eastAsia="Times New Roman" w:hAnsi="Times New Roman CYR" w:cs="Times New Roman"/>
          <w:sz w:val="12"/>
          <w:szCs w:val="12"/>
        </w:rPr>
        <w:t>Таковы основные предварительные итоги социально-экономического развития поселения в 2021 году. Главным результатом уходящего года стало закрепление положительной динамики развития поселения и повышение на основе этого уровня жизни наших людей.</w:t>
      </w:r>
    </w:p>
    <w:p w:rsidR="00770D8E" w:rsidRDefault="00BC0DE8" w:rsidP="00BC0DE8">
      <w:pPr>
        <w:autoSpaceDE w:val="0"/>
        <w:autoSpaceDN w:val="0"/>
        <w:adjustRightInd w:val="0"/>
        <w:spacing w:after="0" w:line="240" w:lineRule="auto"/>
        <w:ind w:firstLine="709"/>
        <w:contextualSpacing/>
        <w:jc w:val="center"/>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-_______________________________________________________________________________________</w:t>
      </w: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F00AA" w:rsidRPr="00C9310F" w:rsidRDefault="007F00AA" w:rsidP="007F00AA">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770D8E" w:rsidRPr="00BC0DE8" w:rsidRDefault="007F00AA" w:rsidP="00BC0DE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BC0DE8" w:rsidRPr="00BC0DE8" w:rsidRDefault="00BC0DE8" w:rsidP="00BC0DE8">
      <w:pPr>
        <w:spacing w:after="0" w:line="240" w:lineRule="auto"/>
        <w:jc w:val="center"/>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от 30.11.2021 № 328</w:t>
      </w:r>
    </w:p>
    <w:p w:rsidR="00BC0DE8" w:rsidRDefault="00BC0DE8" w:rsidP="00BC0DE8">
      <w:pPr>
        <w:spacing w:after="0" w:line="240" w:lineRule="auto"/>
        <w:jc w:val="center"/>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д. Новое Рахино</w:t>
      </w:r>
    </w:p>
    <w:p w:rsidR="00BC0DE8" w:rsidRPr="00BC0DE8" w:rsidRDefault="00BC0DE8" w:rsidP="00BC0DE8">
      <w:pPr>
        <w:spacing w:after="0" w:line="240" w:lineRule="auto"/>
        <w:jc w:val="center"/>
        <w:rPr>
          <w:rFonts w:ascii="Times New Roman" w:eastAsia="Times New Roman" w:hAnsi="Times New Roman" w:cs="Times New Roman"/>
          <w:sz w:val="12"/>
          <w:szCs w:val="12"/>
        </w:rPr>
      </w:pPr>
      <w:r w:rsidRPr="00BC0DE8">
        <w:rPr>
          <w:rFonts w:ascii="Times New Roman" w:eastAsia="Times New Roman" w:hAnsi="Times New Roman" w:cs="Times New Roman"/>
          <w:b/>
          <w:color w:val="000000"/>
          <w:sz w:val="12"/>
          <w:szCs w:val="12"/>
        </w:rPr>
        <w:t>Об утверждении Порядка формирования и ведения реестра источников доходов бюджета Новорахинского сельского поселения</w:t>
      </w:r>
    </w:p>
    <w:p w:rsidR="00BC0DE8" w:rsidRPr="00BC0DE8" w:rsidRDefault="00BC0DE8" w:rsidP="00BC0DE8">
      <w:pPr>
        <w:spacing w:after="0" w:line="240" w:lineRule="auto"/>
        <w:rPr>
          <w:rFonts w:ascii="Times New Roman" w:eastAsia="Times New Roman" w:hAnsi="Times New Roman" w:cs="Times New Roman"/>
          <w:color w:val="000000"/>
          <w:sz w:val="12"/>
          <w:szCs w:val="12"/>
        </w:rPr>
      </w:pPr>
      <w:r w:rsidRPr="00BC0DE8">
        <w:rPr>
          <w:rFonts w:ascii="Times New Roman" w:eastAsia="Times New Roman" w:hAnsi="Times New Roman" w:cs="Times New Roman"/>
          <w:color w:val="000000"/>
          <w:sz w:val="12"/>
          <w:szCs w:val="12"/>
        </w:rPr>
        <w:t xml:space="preserve">              </w:t>
      </w:r>
    </w:p>
    <w:p w:rsidR="00BC0DE8" w:rsidRPr="00BC0DE8" w:rsidRDefault="00BC0DE8" w:rsidP="00BC0DE8">
      <w:pPr>
        <w:spacing w:after="0" w:line="240" w:lineRule="auto"/>
        <w:ind w:firstLine="708"/>
        <w:jc w:val="both"/>
        <w:rPr>
          <w:rFonts w:ascii="Times New Roman" w:eastAsia="Times New Roman" w:hAnsi="Times New Roman" w:cs="Times New Roman"/>
          <w:color w:val="000000"/>
          <w:sz w:val="12"/>
          <w:szCs w:val="12"/>
        </w:rPr>
      </w:pPr>
      <w:r w:rsidRPr="00BC0DE8">
        <w:rPr>
          <w:rFonts w:ascii="Times New Roman" w:eastAsia="Times New Roman" w:hAnsi="Times New Roman" w:cs="Times New Roman"/>
          <w:color w:val="000000"/>
          <w:sz w:val="12"/>
          <w:szCs w:val="12"/>
        </w:rPr>
        <w:t xml:space="preserve">В соответствии со статьей 55 Федерального Закона от 06 октября 2003 года № 131-ФЗ «Об общих принципах организации местного самоуправления в Российской Федерации», статьей 47.1 Бюджетного кодекса Российской Федерации и в целях </w:t>
      </w:r>
      <w:proofErr w:type="gramStart"/>
      <w:r w:rsidRPr="00BC0DE8">
        <w:rPr>
          <w:rFonts w:ascii="Times New Roman" w:eastAsia="Times New Roman" w:hAnsi="Times New Roman" w:cs="Times New Roman"/>
          <w:color w:val="000000"/>
          <w:sz w:val="12"/>
          <w:szCs w:val="12"/>
        </w:rPr>
        <w:t>организации учета источников доходов бюджета</w:t>
      </w:r>
      <w:proofErr w:type="gramEnd"/>
      <w:r w:rsidRPr="00BC0DE8">
        <w:rPr>
          <w:rFonts w:ascii="Times New Roman" w:eastAsia="Times New Roman" w:hAnsi="Times New Roman" w:cs="Times New Roman"/>
          <w:color w:val="000000"/>
          <w:sz w:val="12"/>
          <w:szCs w:val="12"/>
        </w:rPr>
        <w:t xml:space="preserve"> Новорахинского сельского поселения, </w:t>
      </w:r>
    </w:p>
    <w:p w:rsidR="00BC0DE8" w:rsidRPr="00BC0DE8" w:rsidRDefault="00BC0DE8" w:rsidP="00BC0DE8">
      <w:pPr>
        <w:spacing w:after="0" w:line="240" w:lineRule="auto"/>
        <w:ind w:firstLine="708"/>
        <w:jc w:val="both"/>
        <w:rPr>
          <w:rFonts w:ascii="Times New Roman" w:eastAsia="Times New Roman" w:hAnsi="Times New Roman" w:cs="Times New Roman"/>
          <w:b/>
          <w:sz w:val="12"/>
          <w:szCs w:val="12"/>
        </w:rPr>
      </w:pPr>
      <w:r w:rsidRPr="00BC0DE8">
        <w:rPr>
          <w:rFonts w:ascii="Times New Roman" w:eastAsia="Times New Roman" w:hAnsi="Times New Roman" w:cs="Times New Roman"/>
          <w:color w:val="000000"/>
          <w:sz w:val="12"/>
          <w:szCs w:val="12"/>
        </w:rPr>
        <w:t xml:space="preserve">Администрация </w:t>
      </w:r>
      <w:bookmarkStart w:id="63" w:name="_Hlk25068259"/>
      <w:r w:rsidRPr="00BC0DE8">
        <w:rPr>
          <w:rFonts w:ascii="Times New Roman" w:eastAsia="Times New Roman" w:hAnsi="Times New Roman" w:cs="Times New Roman"/>
          <w:color w:val="000000"/>
          <w:sz w:val="12"/>
          <w:szCs w:val="12"/>
        </w:rPr>
        <w:t>Новорахинского</w:t>
      </w:r>
      <w:bookmarkEnd w:id="63"/>
      <w:r w:rsidRPr="00BC0DE8">
        <w:rPr>
          <w:rFonts w:ascii="Times New Roman" w:eastAsia="Times New Roman" w:hAnsi="Times New Roman" w:cs="Times New Roman"/>
          <w:color w:val="000000"/>
          <w:sz w:val="12"/>
          <w:szCs w:val="12"/>
        </w:rPr>
        <w:t xml:space="preserve"> сельского поселения</w:t>
      </w:r>
      <w:r>
        <w:rPr>
          <w:rFonts w:ascii="Times New Roman" w:eastAsia="Times New Roman" w:hAnsi="Times New Roman" w:cs="Times New Roman"/>
          <w:b/>
          <w:sz w:val="12"/>
          <w:szCs w:val="12"/>
        </w:rPr>
        <w:t xml:space="preserve"> </w:t>
      </w:r>
      <w:r w:rsidRPr="00BC0DE8">
        <w:rPr>
          <w:rFonts w:ascii="Times New Roman" w:eastAsia="Times New Roman" w:hAnsi="Times New Roman" w:cs="Times New Roman"/>
          <w:b/>
          <w:sz w:val="12"/>
          <w:szCs w:val="12"/>
        </w:rPr>
        <w:t>ПОСТАНОВЛЯЕТ:</w:t>
      </w:r>
    </w:p>
    <w:p w:rsidR="00BC0DE8" w:rsidRPr="00BC0DE8" w:rsidRDefault="00BC0DE8" w:rsidP="00BC0DE8">
      <w:pPr>
        <w:spacing w:after="0" w:line="240" w:lineRule="auto"/>
        <w:jc w:val="both"/>
        <w:rPr>
          <w:rFonts w:ascii="Times New Roman" w:eastAsia="Times New Roman" w:hAnsi="Times New Roman" w:cs="Times New Roman"/>
          <w:b/>
          <w:sz w:val="12"/>
          <w:szCs w:val="12"/>
        </w:rPr>
      </w:pPr>
      <w:r w:rsidRPr="00BC0DE8">
        <w:rPr>
          <w:rFonts w:ascii="Times New Roman" w:eastAsia="Times New Roman" w:hAnsi="Times New Roman" w:cs="Times New Roman"/>
          <w:sz w:val="12"/>
          <w:szCs w:val="12"/>
        </w:rPr>
        <w:t xml:space="preserve">           1. Утвердить прилагаемый Порядок формирования и ведения реестра источников доходов бюджета </w:t>
      </w:r>
      <w:r w:rsidRPr="00BC0DE8">
        <w:rPr>
          <w:rFonts w:ascii="Times New Roman" w:eastAsia="Times New Roman" w:hAnsi="Times New Roman" w:cs="Times New Roman"/>
          <w:color w:val="000000"/>
          <w:sz w:val="12"/>
          <w:szCs w:val="12"/>
        </w:rPr>
        <w:t>Новорахинского</w:t>
      </w:r>
      <w:r w:rsidRPr="00BC0DE8">
        <w:rPr>
          <w:rFonts w:ascii="Times New Roman" w:eastAsia="Times New Roman" w:hAnsi="Times New Roman" w:cs="Times New Roman"/>
          <w:sz w:val="12"/>
          <w:szCs w:val="12"/>
        </w:rPr>
        <w:t xml:space="preserve"> сельского поселения.</w:t>
      </w:r>
    </w:p>
    <w:p w:rsidR="00BC0DE8" w:rsidRPr="00BC0DE8" w:rsidRDefault="00BC0DE8" w:rsidP="00BC0DE8">
      <w:pPr>
        <w:spacing w:after="0" w:line="240" w:lineRule="auto"/>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 xml:space="preserve">            2.Опубликовать настоящее постановление в муниципальной газете</w:t>
      </w:r>
    </w:p>
    <w:p w:rsidR="00BC0DE8" w:rsidRPr="00BC0DE8" w:rsidRDefault="00BC0DE8" w:rsidP="00BC0DE8">
      <w:pPr>
        <w:spacing w:after="0" w:line="240" w:lineRule="auto"/>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 xml:space="preserve">«Новорахинские вести» и на официальном сайте информационно-телекоммуникационной сети Интернет. </w:t>
      </w:r>
    </w:p>
    <w:p w:rsidR="00BC0DE8" w:rsidRPr="00BC0DE8" w:rsidRDefault="00BC0DE8" w:rsidP="00BC0DE8">
      <w:pPr>
        <w:spacing w:after="0" w:line="240" w:lineRule="auto"/>
        <w:ind w:left="780"/>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 xml:space="preserve"> 3.Настоящее постановление вступает в силу с 01 января 2022 года.</w:t>
      </w:r>
    </w:p>
    <w:p w:rsidR="00BC0DE8" w:rsidRPr="00BC0DE8" w:rsidRDefault="00BC0DE8" w:rsidP="00BC0DE8">
      <w:pPr>
        <w:spacing w:after="0" w:line="240" w:lineRule="auto"/>
        <w:ind w:left="780"/>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 xml:space="preserve"> 4.</w:t>
      </w:r>
      <w:proofErr w:type="gramStart"/>
      <w:r w:rsidRPr="00BC0DE8">
        <w:rPr>
          <w:rFonts w:ascii="Times New Roman" w:eastAsia="Times New Roman" w:hAnsi="Times New Roman" w:cs="Times New Roman"/>
          <w:sz w:val="12"/>
          <w:szCs w:val="12"/>
        </w:rPr>
        <w:t>Контроль за</w:t>
      </w:r>
      <w:proofErr w:type="gramEnd"/>
      <w:r w:rsidRPr="00BC0DE8">
        <w:rPr>
          <w:rFonts w:ascii="Times New Roman" w:eastAsia="Times New Roman" w:hAnsi="Times New Roman" w:cs="Times New Roman"/>
          <w:sz w:val="12"/>
          <w:szCs w:val="12"/>
        </w:rPr>
        <w:t xml:space="preserve"> исполнением данного постановления оставляю за</w:t>
      </w:r>
      <w:r>
        <w:rPr>
          <w:rFonts w:ascii="Times New Roman" w:eastAsia="Times New Roman" w:hAnsi="Times New Roman" w:cs="Times New Roman"/>
          <w:sz w:val="12"/>
          <w:szCs w:val="12"/>
        </w:rPr>
        <w:t xml:space="preserve"> </w:t>
      </w:r>
      <w:r w:rsidRPr="00BC0DE8">
        <w:rPr>
          <w:rFonts w:ascii="Times New Roman" w:eastAsia="Times New Roman" w:hAnsi="Times New Roman" w:cs="Times New Roman"/>
          <w:sz w:val="12"/>
          <w:szCs w:val="12"/>
        </w:rPr>
        <w:t>собой.</w:t>
      </w:r>
    </w:p>
    <w:p w:rsidR="00BC0DE8" w:rsidRPr="00BC0DE8" w:rsidRDefault="00BC0DE8" w:rsidP="006B35AC">
      <w:pPr>
        <w:spacing w:after="0" w:line="240" w:lineRule="auto"/>
        <w:ind w:firstLine="708"/>
        <w:jc w:val="right"/>
        <w:rPr>
          <w:rFonts w:ascii="Times New Roman" w:eastAsia="Times New Roman" w:hAnsi="Times New Roman" w:cs="Times New Roman"/>
          <w:b/>
          <w:i/>
          <w:sz w:val="12"/>
          <w:szCs w:val="12"/>
        </w:rPr>
      </w:pPr>
      <w:r w:rsidRPr="00BC0DE8">
        <w:rPr>
          <w:rFonts w:ascii="Times New Roman" w:eastAsia="Times New Roman" w:hAnsi="Times New Roman" w:cs="Times New Roman"/>
          <w:b/>
          <w:i/>
          <w:sz w:val="12"/>
          <w:szCs w:val="12"/>
        </w:rPr>
        <w:t>Глава администрации            Г.Н. Григорьев</w:t>
      </w:r>
    </w:p>
    <w:p w:rsidR="00BC0DE8" w:rsidRPr="00BC0DE8" w:rsidRDefault="00BC0DE8" w:rsidP="00BC0DE8">
      <w:pPr>
        <w:spacing w:after="0" w:line="240" w:lineRule="auto"/>
        <w:jc w:val="right"/>
        <w:rPr>
          <w:rFonts w:ascii="Times New Roman" w:eastAsia="Times New Roman" w:hAnsi="Times New Roman" w:cs="Times New Roman"/>
          <w:sz w:val="12"/>
          <w:szCs w:val="12"/>
        </w:rPr>
      </w:pPr>
      <w:proofErr w:type="gramStart"/>
      <w:r w:rsidRPr="00BC0DE8">
        <w:rPr>
          <w:rFonts w:ascii="Times New Roman" w:eastAsia="Times New Roman" w:hAnsi="Times New Roman" w:cs="Times New Roman"/>
          <w:sz w:val="12"/>
          <w:szCs w:val="12"/>
        </w:rPr>
        <w:t>Утверждён</w:t>
      </w:r>
      <w:proofErr w:type="gramEnd"/>
      <w:r w:rsidRPr="00BC0DE8">
        <w:rPr>
          <w:rFonts w:ascii="Times New Roman" w:eastAsia="Times New Roman" w:hAnsi="Times New Roman" w:cs="Times New Roman"/>
          <w:sz w:val="12"/>
          <w:szCs w:val="12"/>
        </w:rPr>
        <w:t xml:space="preserve"> постановлением </w:t>
      </w:r>
    </w:p>
    <w:p w:rsidR="00BC0DE8" w:rsidRPr="00BC0DE8" w:rsidRDefault="00BC0DE8" w:rsidP="00BC0DE8">
      <w:pPr>
        <w:shd w:val="clear" w:color="auto" w:fill="FFFFFF"/>
        <w:spacing w:after="0" w:line="240" w:lineRule="auto"/>
        <w:ind w:right="1"/>
        <w:jc w:val="right"/>
        <w:rPr>
          <w:rFonts w:ascii="Times New Roman" w:eastAsia="Times New Roman" w:hAnsi="Times New Roman" w:cs="Times New Roman"/>
          <w:color w:val="000000"/>
          <w:sz w:val="12"/>
          <w:szCs w:val="12"/>
        </w:rPr>
      </w:pPr>
      <w:r w:rsidRPr="00BC0DE8">
        <w:rPr>
          <w:rFonts w:ascii="Times New Roman" w:eastAsia="Times New Roman" w:hAnsi="Times New Roman" w:cs="Times New Roman"/>
          <w:color w:val="000000"/>
          <w:sz w:val="12"/>
          <w:szCs w:val="12"/>
        </w:rPr>
        <w:t xml:space="preserve">Администрации Новорахинского </w:t>
      </w:r>
    </w:p>
    <w:p w:rsidR="00BC0DE8" w:rsidRPr="00BC0DE8" w:rsidRDefault="00BC0DE8" w:rsidP="00BC0DE8">
      <w:pPr>
        <w:shd w:val="clear" w:color="auto" w:fill="FFFFFF"/>
        <w:spacing w:after="0" w:line="240" w:lineRule="auto"/>
        <w:ind w:right="1"/>
        <w:jc w:val="right"/>
        <w:rPr>
          <w:rFonts w:ascii="Times New Roman" w:eastAsia="Times New Roman" w:hAnsi="Times New Roman" w:cs="Times New Roman"/>
          <w:color w:val="000000"/>
          <w:sz w:val="12"/>
          <w:szCs w:val="12"/>
        </w:rPr>
      </w:pPr>
      <w:r w:rsidRPr="00BC0DE8">
        <w:rPr>
          <w:rFonts w:ascii="Times New Roman" w:eastAsia="Times New Roman" w:hAnsi="Times New Roman" w:cs="Times New Roman"/>
          <w:color w:val="000000"/>
          <w:sz w:val="12"/>
          <w:szCs w:val="12"/>
        </w:rPr>
        <w:t>сельского поселения</w:t>
      </w:r>
      <w:r w:rsidRPr="00BC0DE8">
        <w:rPr>
          <w:rFonts w:ascii="Times New Roman" w:eastAsia="Times New Roman" w:hAnsi="Times New Roman" w:cs="Times New Roman"/>
          <w:bCs/>
          <w:sz w:val="12"/>
          <w:szCs w:val="12"/>
        </w:rPr>
        <w:t xml:space="preserve"> от 30.11.2021 №328</w:t>
      </w:r>
    </w:p>
    <w:p w:rsidR="00BC0DE8" w:rsidRPr="00BC0DE8" w:rsidRDefault="00BC0DE8" w:rsidP="006B35AC">
      <w:pPr>
        <w:autoSpaceDE w:val="0"/>
        <w:autoSpaceDN w:val="0"/>
        <w:adjustRightInd w:val="0"/>
        <w:spacing w:after="0" w:line="240" w:lineRule="auto"/>
        <w:jc w:val="center"/>
        <w:rPr>
          <w:rFonts w:ascii="Times New Roman" w:eastAsia="Times New Roman" w:hAnsi="Times New Roman" w:cs="Times New Roman"/>
          <w:bCs/>
          <w:sz w:val="12"/>
          <w:szCs w:val="12"/>
        </w:rPr>
      </w:pPr>
    </w:p>
    <w:p w:rsidR="00BC0DE8" w:rsidRPr="00BC0DE8" w:rsidRDefault="00BC0DE8" w:rsidP="006B35AC">
      <w:pPr>
        <w:spacing w:after="0" w:line="240" w:lineRule="auto"/>
        <w:jc w:val="center"/>
        <w:rPr>
          <w:rFonts w:ascii="Times New Roman" w:eastAsia="Times New Roman" w:hAnsi="Times New Roman" w:cs="Times New Roman"/>
          <w:b/>
          <w:sz w:val="12"/>
          <w:szCs w:val="12"/>
        </w:rPr>
      </w:pPr>
      <w:r w:rsidRPr="00BC0DE8">
        <w:rPr>
          <w:rFonts w:ascii="Times New Roman" w:eastAsia="Times New Roman" w:hAnsi="Times New Roman" w:cs="Times New Roman"/>
          <w:b/>
          <w:sz w:val="12"/>
          <w:szCs w:val="12"/>
        </w:rPr>
        <w:t>Порядок</w:t>
      </w:r>
      <w:r>
        <w:rPr>
          <w:rFonts w:ascii="Times New Roman" w:eastAsia="Times New Roman" w:hAnsi="Times New Roman" w:cs="Times New Roman"/>
          <w:b/>
          <w:sz w:val="12"/>
          <w:szCs w:val="12"/>
        </w:rPr>
        <w:t xml:space="preserve"> </w:t>
      </w:r>
      <w:r w:rsidRPr="00BC0DE8">
        <w:rPr>
          <w:rFonts w:ascii="Times New Roman" w:eastAsia="Times New Roman" w:hAnsi="Times New Roman" w:cs="Times New Roman"/>
          <w:b/>
          <w:sz w:val="12"/>
          <w:szCs w:val="12"/>
        </w:rPr>
        <w:t>формирования и ведения реестра источников доходов</w:t>
      </w:r>
      <w:r>
        <w:rPr>
          <w:rFonts w:ascii="Times New Roman" w:eastAsia="Times New Roman" w:hAnsi="Times New Roman" w:cs="Times New Roman"/>
          <w:b/>
          <w:sz w:val="12"/>
          <w:szCs w:val="12"/>
        </w:rPr>
        <w:t xml:space="preserve"> </w:t>
      </w:r>
      <w:r w:rsidRPr="00BC0DE8">
        <w:rPr>
          <w:rFonts w:ascii="Times New Roman" w:eastAsia="Times New Roman" w:hAnsi="Times New Roman" w:cs="Times New Roman"/>
          <w:b/>
          <w:sz w:val="12"/>
          <w:szCs w:val="12"/>
        </w:rPr>
        <w:t>бюджета Новорахинского сельского поселения</w:t>
      </w:r>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 xml:space="preserve">1. Настоящий порядок формирования и ведения реестра источников доходов бюджета Новорахинского сельского поселения (далее – Порядок), разработан в соответствии с Бюджетным кодексом Российской Федерации. Порядок устанавливает основные принципы и правила формирования и ведения реестра источников доходов бюджета Новорахинского сельского поселения </w:t>
      </w:r>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2. Для целей настоящего Порядка применяются следующие понятия:</w:t>
      </w:r>
    </w:p>
    <w:p w:rsidR="00BC0DE8" w:rsidRPr="00BC0DE8" w:rsidRDefault="00BC0DE8" w:rsidP="006B35AC">
      <w:pPr>
        <w:pStyle w:val="aa"/>
        <w:jc w:val="both"/>
        <w:rPr>
          <w:rFonts w:ascii="Times New Roman" w:eastAsia="Times New Roman" w:hAnsi="Times New Roman" w:cs="Times New Roman"/>
          <w:sz w:val="12"/>
          <w:szCs w:val="12"/>
        </w:rPr>
      </w:pPr>
      <w:proofErr w:type="gramStart"/>
      <w:r w:rsidRPr="00BC0DE8">
        <w:rPr>
          <w:rFonts w:ascii="Times New Roman" w:eastAsia="Times New Roman" w:hAnsi="Times New Roman" w:cs="Times New Roman"/>
          <w:sz w:val="12"/>
          <w:szCs w:val="12"/>
        </w:rPr>
        <w:t>- перечень источников доходов  бюджета Новорахинского сельского поселения –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Новорахинского сельского поселения с указанием правовых оснований их возникновения, порядка расчета (размеры, ставки, льготы) и иных характеристик источников доходов бюджета Новорахинского сельского поселения, определяемых настоящим Порядком;</w:t>
      </w:r>
      <w:proofErr w:type="gramEnd"/>
    </w:p>
    <w:p w:rsidR="00BC0DE8" w:rsidRPr="00BC0DE8" w:rsidRDefault="00BC0DE8" w:rsidP="006B35AC">
      <w:pPr>
        <w:pStyle w:val="aa"/>
        <w:jc w:val="both"/>
        <w:rPr>
          <w:rFonts w:ascii="Times New Roman" w:eastAsia="Times New Roman" w:hAnsi="Times New Roman" w:cs="Times New Roman"/>
          <w:sz w:val="12"/>
          <w:szCs w:val="12"/>
        </w:rPr>
      </w:pPr>
      <w:proofErr w:type="gramStart"/>
      <w:r w:rsidRPr="00BC0DE8">
        <w:rPr>
          <w:rFonts w:ascii="Times New Roman" w:eastAsia="Times New Roman" w:hAnsi="Times New Roman" w:cs="Times New Roman"/>
          <w:sz w:val="12"/>
          <w:szCs w:val="12"/>
        </w:rPr>
        <w:t>- реестр источников доходов бюджета – свод информации о доходах бюджета по источникам дохода бюджета Новорахинского сельского поселения в, формируемой в процессе составления, утверждения и исполнения бюджета, на основании перечня источников бюджета Новорахинского сельского поселения.</w:t>
      </w:r>
      <w:proofErr w:type="gramEnd"/>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3. Формирование и ведение реестра источников доходов бюджета Новорахинского сельского поселения осуществляется ведущим специалистом Администрации Новорахинского сельского поселения (далее – ведущий специалист) в соответствии с требованиями настоящего Порядка.</w:t>
      </w:r>
    </w:p>
    <w:p w:rsidR="006B35AC" w:rsidRDefault="006B35AC" w:rsidP="006B35AC">
      <w:pPr>
        <w:pStyle w:val="aa"/>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6B35AC" w:rsidRPr="00B076A7" w:rsidTr="00596DA1">
        <w:trPr>
          <w:trHeight w:val="132"/>
        </w:trPr>
        <w:tc>
          <w:tcPr>
            <w:tcW w:w="1397" w:type="pct"/>
            <w:tcBorders>
              <w:top w:val="single" w:sz="4" w:space="0" w:color="auto"/>
              <w:bottom w:val="single" w:sz="4" w:space="0" w:color="auto"/>
            </w:tcBorders>
            <w:hideMark/>
          </w:tcPr>
          <w:p w:rsidR="006B35AC" w:rsidRPr="00B076A7" w:rsidRDefault="006B35AC" w:rsidP="00596DA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tcBorders>
              <w:top w:val="single" w:sz="4" w:space="0" w:color="auto"/>
              <w:bottom w:val="single" w:sz="4" w:space="0" w:color="auto"/>
            </w:tcBorders>
            <w:hideMark/>
          </w:tcPr>
          <w:p w:rsidR="006B35AC" w:rsidRPr="00B076A7" w:rsidRDefault="006B35AC" w:rsidP="00596DA1">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8</w:t>
            </w:r>
          </w:p>
        </w:tc>
      </w:tr>
    </w:tbl>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 xml:space="preserve">4. </w:t>
      </w:r>
      <w:proofErr w:type="gramStart"/>
      <w:r w:rsidRPr="00BC0DE8">
        <w:rPr>
          <w:rFonts w:ascii="Times New Roman" w:eastAsia="Times New Roman" w:hAnsi="Times New Roman" w:cs="Times New Roman"/>
          <w:sz w:val="12"/>
          <w:szCs w:val="12"/>
        </w:rPr>
        <w:t>Ведущий специалист осуществляет проверку фрагментов реестра источников доходов, на предмет отсутствия искажений и неточностей в обязательных реквизитах муниципальных правовых актов органов местного самоуправления Администрации Новорахинского сельского поселении  и заключенных Администрацией Новорахинского сельского поселения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источников доходов, а также на предмет соответствия нормам</w:t>
      </w:r>
      <w:proofErr w:type="gramEnd"/>
      <w:r w:rsidRPr="00BC0DE8">
        <w:rPr>
          <w:rFonts w:ascii="Times New Roman" w:eastAsia="Times New Roman" w:hAnsi="Times New Roman" w:cs="Times New Roman"/>
          <w:sz w:val="12"/>
          <w:szCs w:val="12"/>
        </w:rPr>
        <w:t xml:space="preserve"> действующего законодательства муниципальных правовых актов.</w:t>
      </w:r>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5. Формирование и ведение реестра источников доходов бюджета Новорахинского сельского поселения осуществляется в бумажном и электронном форматах.</w:t>
      </w:r>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6. Формирование и ведение реестра источников доходов бюджета Новорахинского сельского поселения осуществляется путём внесения в систему «Электронный бюджет» сведений об источниках доходов бюджета Новорахинского сельского поселения, обновления и (или) исключения этих сведений.</w:t>
      </w:r>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7. Формирование и ведение реестра источников доходов бюджета Новорахинского сельского поселения осуществляется по форме согласно приложению к настоящему Порядку.</w:t>
      </w:r>
    </w:p>
    <w:p w:rsidR="00BC0DE8" w:rsidRPr="00BC0DE8" w:rsidRDefault="00BC0DE8" w:rsidP="006B35AC">
      <w:pPr>
        <w:pStyle w:val="aa"/>
        <w:ind w:firstLine="708"/>
        <w:jc w:val="both"/>
        <w:rPr>
          <w:rFonts w:ascii="Times New Roman" w:eastAsia="Times New Roman" w:hAnsi="Times New Roman" w:cs="Times New Roman"/>
          <w:sz w:val="12"/>
          <w:szCs w:val="12"/>
        </w:rPr>
      </w:pPr>
      <w:r w:rsidRPr="00BC0DE8">
        <w:rPr>
          <w:rFonts w:ascii="Times New Roman" w:eastAsia="Times New Roman" w:hAnsi="Times New Roman" w:cs="Times New Roman"/>
          <w:sz w:val="12"/>
          <w:szCs w:val="12"/>
        </w:rPr>
        <w:t>8. Данные реестра используются при составлении проекта бюджета Новорахинского сельского поселения на очередной финансовый год и на плановый период.</w:t>
      </w:r>
    </w:p>
    <w:p w:rsidR="00770D8E" w:rsidRPr="00BC0DE8" w:rsidRDefault="006B35AC" w:rsidP="006B35AC">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w:t>
      </w: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F00AA" w:rsidRPr="00C9310F" w:rsidRDefault="007F00AA" w:rsidP="007F00AA">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7F00AA" w:rsidRPr="00A76CF7" w:rsidRDefault="007F00AA" w:rsidP="007F00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B35AC" w:rsidRPr="006B35AC" w:rsidRDefault="006B35AC" w:rsidP="006B35AC">
      <w:pPr>
        <w:spacing w:after="0" w:line="240" w:lineRule="auto"/>
        <w:jc w:val="center"/>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от 30.11.2021№ 329</w:t>
      </w:r>
    </w:p>
    <w:p w:rsidR="006B35AC" w:rsidRPr="006B35AC" w:rsidRDefault="006B35AC" w:rsidP="006B35AC">
      <w:pPr>
        <w:spacing w:after="0" w:line="240" w:lineRule="auto"/>
        <w:jc w:val="center"/>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д. Новое Рахино</w:t>
      </w:r>
    </w:p>
    <w:p w:rsidR="006B35AC" w:rsidRPr="006B35AC" w:rsidRDefault="006B35AC" w:rsidP="006B35AC">
      <w:pPr>
        <w:spacing w:after="0" w:line="240" w:lineRule="exact"/>
        <w:jc w:val="center"/>
        <w:rPr>
          <w:rFonts w:ascii="Times New Roman" w:eastAsia="Times New Roman" w:hAnsi="Times New Roman" w:cs="Times New Roman"/>
          <w:b/>
          <w:sz w:val="12"/>
          <w:szCs w:val="12"/>
        </w:rPr>
      </w:pPr>
      <w:r w:rsidRPr="006B35AC">
        <w:rPr>
          <w:rFonts w:ascii="Times New Roman" w:eastAsia="Times New Roman" w:hAnsi="Times New Roman" w:cs="Times New Roman"/>
          <w:b/>
          <w:sz w:val="12"/>
          <w:szCs w:val="12"/>
        </w:rPr>
        <w:t>Об утверждении порядка</w:t>
      </w:r>
      <w:r>
        <w:rPr>
          <w:rFonts w:ascii="Times New Roman" w:eastAsia="Times New Roman" w:hAnsi="Times New Roman" w:cs="Times New Roman"/>
          <w:b/>
          <w:sz w:val="12"/>
          <w:szCs w:val="12"/>
        </w:rPr>
        <w:t xml:space="preserve"> и сроков внесения изменений в </w:t>
      </w:r>
      <w:r w:rsidRPr="006B35AC">
        <w:rPr>
          <w:rFonts w:ascii="Times New Roman" w:eastAsia="Times New Roman" w:hAnsi="Times New Roman" w:cs="Times New Roman"/>
          <w:b/>
          <w:sz w:val="12"/>
          <w:szCs w:val="12"/>
        </w:rPr>
        <w:t>перечень главных администраторов доходов бюджета Новорахинского сельского поселения</w:t>
      </w:r>
    </w:p>
    <w:p w:rsidR="006B35AC" w:rsidRDefault="006B35AC" w:rsidP="006B35AC">
      <w:pPr>
        <w:spacing w:after="0" w:line="240" w:lineRule="auto"/>
        <w:ind w:firstLine="851"/>
        <w:jc w:val="both"/>
        <w:rPr>
          <w:rFonts w:ascii="Times New Roman" w:eastAsia="Times New Roman" w:hAnsi="Times New Roman" w:cs="Times New Roman"/>
          <w:b/>
          <w:sz w:val="12"/>
          <w:szCs w:val="12"/>
        </w:rPr>
      </w:pPr>
    </w:p>
    <w:p w:rsidR="006B35AC" w:rsidRPr="006B35AC" w:rsidRDefault="006B35AC" w:rsidP="006B35AC">
      <w:pPr>
        <w:spacing w:after="0" w:line="240" w:lineRule="auto"/>
        <w:ind w:firstLine="851"/>
        <w:jc w:val="both"/>
        <w:rPr>
          <w:rFonts w:ascii="Times New Roman" w:eastAsia="Times New Roman" w:hAnsi="Times New Roman" w:cs="Times New Roman"/>
          <w:sz w:val="12"/>
          <w:szCs w:val="12"/>
        </w:rPr>
      </w:pPr>
      <w:proofErr w:type="gramStart"/>
      <w:r w:rsidRPr="006B35AC">
        <w:rPr>
          <w:rFonts w:ascii="Times New Roman" w:eastAsia="Times New Roman" w:hAnsi="Times New Roman" w:cs="Times New Roman"/>
          <w:sz w:val="12"/>
          <w:szCs w:val="12"/>
        </w:rPr>
        <w:t xml:space="preserve">В соответствии с Постановлением Правительства Российской Федерации от 16 сентября 2021 года № 1569  «Об утверждении общих </w:t>
      </w:r>
      <w:hyperlink w:anchor="Par36" w:tooltip="ОБЩИЕ ТРЕБОВАНИЯ" w:history="1">
        <w:r w:rsidRPr="006B35AC">
          <w:rPr>
            <w:rFonts w:ascii="Times New Roman" w:eastAsia="Times New Roman" w:hAnsi="Times New Roman" w:cs="Times New Roman"/>
            <w:sz w:val="12"/>
            <w:szCs w:val="12"/>
          </w:rPr>
          <w:t>требований</w:t>
        </w:r>
      </w:hyperlink>
      <w:r w:rsidRPr="006B35AC">
        <w:rPr>
          <w:rFonts w:ascii="Times New Roman" w:eastAsia="Times New Roman" w:hAnsi="Times New Roman" w:cs="Times New Roman"/>
          <w:sz w:val="12"/>
          <w:szCs w:val="12"/>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w:t>
      </w:r>
      <w:proofErr w:type="gramEnd"/>
      <w:r w:rsidRPr="006B35AC">
        <w:rPr>
          <w:rFonts w:ascii="Times New Roman" w:eastAsia="Times New Roman" w:hAnsi="Times New Roman" w:cs="Times New Roman"/>
          <w:sz w:val="12"/>
          <w:szCs w:val="12"/>
        </w:rPr>
        <w:t xml:space="preserve"> обязательного медицинского страхования, местного бюджета», </w:t>
      </w:r>
    </w:p>
    <w:p w:rsidR="006B35AC" w:rsidRPr="006B35AC" w:rsidRDefault="006B35AC" w:rsidP="006B35AC">
      <w:pPr>
        <w:spacing w:after="0" w:line="240" w:lineRule="auto"/>
        <w:ind w:firstLine="851"/>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Администрация Новорахинского сельского поселения </w:t>
      </w:r>
      <w:r>
        <w:rPr>
          <w:rFonts w:ascii="Times New Roman" w:eastAsia="Times New Roman" w:hAnsi="Times New Roman" w:cs="Times New Roman"/>
          <w:sz w:val="12"/>
          <w:szCs w:val="12"/>
        </w:rPr>
        <w:t xml:space="preserve"> </w:t>
      </w:r>
      <w:r w:rsidRPr="006B35AC">
        <w:rPr>
          <w:rFonts w:ascii="Times New Roman" w:eastAsia="Times New Roman" w:hAnsi="Times New Roman" w:cs="Times New Roman"/>
          <w:b/>
          <w:sz w:val="12"/>
          <w:szCs w:val="12"/>
        </w:rPr>
        <w:t xml:space="preserve">ПОСТАНОВЛЯЕТ: </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1.Утвердить прилагаемые Порядок и сроки внесения изменений в перечень главных администраторов доходов бюджета</w:t>
      </w:r>
      <w:r w:rsidRPr="006B35AC">
        <w:rPr>
          <w:rFonts w:ascii="Times New Roman" w:eastAsia="Times New Roman" w:hAnsi="Times New Roman" w:cs="Times New Roman"/>
          <w:sz w:val="12"/>
          <w:szCs w:val="12"/>
        </w:rPr>
        <w:t xml:space="preserve"> Новорахинского сельского поселения.</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2.</w:t>
      </w:r>
      <w:r w:rsidRPr="006B35AC">
        <w:rPr>
          <w:rFonts w:ascii="Times New Roman" w:eastAsia="Times New Roman" w:hAnsi="Times New Roman" w:cs="Times New Roman"/>
          <w:sz w:val="12"/>
          <w:szCs w:val="12"/>
        </w:rPr>
        <w:t xml:space="preserve"> </w:t>
      </w:r>
      <w:r w:rsidRPr="006B35AC">
        <w:rPr>
          <w:rFonts w:ascii="Times New Roman" w:eastAsia="Times New Roman" w:hAnsi="Times New Roman" w:cs="Times New Roman"/>
          <w:bCs/>
          <w:sz w:val="12"/>
          <w:szCs w:val="12"/>
        </w:rPr>
        <w:t>Настоящее постановление применяется к правоотношениям, возникающим при составлении и исполнении бюджета</w:t>
      </w:r>
      <w:r w:rsidRPr="006B35AC">
        <w:rPr>
          <w:rFonts w:ascii="Times New Roman" w:eastAsia="Times New Roman" w:hAnsi="Times New Roman" w:cs="Times New Roman"/>
          <w:sz w:val="12"/>
          <w:szCs w:val="12"/>
        </w:rPr>
        <w:t xml:space="preserve"> Новорахинского сельского поселения</w:t>
      </w:r>
      <w:r w:rsidRPr="006B35AC">
        <w:rPr>
          <w:rFonts w:ascii="Times New Roman" w:eastAsia="Times New Roman" w:hAnsi="Times New Roman" w:cs="Times New Roman"/>
          <w:bCs/>
          <w:sz w:val="12"/>
          <w:szCs w:val="12"/>
        </w:rPr>
        <w:t xml:space="preserve">, начиная с бюджета на 2022 год и на плановый период 2023 и 2024 годов. </w:t>
      </w:r>
    </w:p>
    <w:p w:rsidR="006B35AC" w:rsidRPr="006B35AC" w:rsidRDefault="006B35AC" w:rsidP="006B35AC">
      <w:pPr>
        <w:spacing w:after="0" w:line="240" w:lineRule="auto"/>
        <w:ind w:firstLine="708"/>
        <w:jc w:val="both"/>
        <w:rPr>
          <w:rFonts w:ascii="Times New Roman" w:eastAsia="Times New Roman" w:hAnsi="Times New Roman" w:cs="Times New Roman"/>
          <w:snapToGrid w:val="0"/>
          <w:sz w:val="12"/>
          <w:szCs w:val="12"/>
        </w:rPr>
      </w:pPr>
      <w:r w:rsidRPr="006B35AC">
        <w:rPr>
          <w:rFonts w:ascii="Times New Roman" w:eastAsia="Times New Roman" w:hAnsi="Times New Roman" w:cs="Times New Roman"/>
          <w:snapToGrid w:val="0"/>
          <w:sz w:val="12"/>
          <w:szCs w:val="12"/>
        </w:rPr>
        <w:t>3. Опубликовать настоящее постановление в муниципальной газете</w:t>
      </w:r>
    </w:p>
    <w:p w:rsidR="006B35AC" w:rsidRPr="006B35AC" w:rsidRDefault="006B35AC" w:rsidP="006B35AC">
      <w:pPr>
        <w:spacing w:after="0" w:line="240" w:lineRule="auto"/>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«Новорахинские вести» и на официальном сайте информационно-телекоммуникационной сети Интернет. </w:t>
      </w:r>
    </w:p>
    <w:p w:rsidR="006B35AC" w:rsidRPr="006B35AC" w:rsidRDefault="006B35AC" w:rsidP="006B35AC">
      <w:pPr>
        <w:spacing w:after="0" w:line="240" w:lineRule="auto"/>
        <w:jc w:val="right"/>
        <w:rPr>
          <w:rFonts w:ascii="Times New Roman" w:eastAsia="Times New Roman" w:hAnsi="Times New Roman" w:cs="Tahoma"/>
          <w:b/>
          <w:bCs/>
          <w:sz w:val="12"/>
          <w:szCs w:val="12"/>
          <w:lang w:eastAsia="en-US"/>
        </w:rPr>
      </w:pPr>
      <w:r w:rsidRPr="006B35AC">
        <w:rPr>
          <w:rFonts w:ascii="Times New Roman" w:eastAsia="Times New Roman" w:hAnsi="Times New Roman" w:cs="Tahoma"/>
          <w:b/>
          <w:bCs/>
          <w:sz w:val="12"/>
          <w:szCs w:val="12"/>
          <w:lang w:eastAsia="en-US"/>
        </w:rPr>
        <w:t>Глава администрации</w:t>
      </w:r>
      <w:r w:rsidRPr="006B35AC">
        <w:rPr>
          <w:rFonts w:ascii="Times New Roman" w:eastAsia="Times New Roman" w:hAnsi="Times New Roman" w:cs="Tahoma"/>
          <w:b/>
          <w:bCs/>
          <w:sz w:val="12"/>
          <w:szCs w:val="12"/>
          <w:lang w:eastAsia="en-US"/>
        </w:rPr>
        <w:tab/>
        <w:t>Г.Н. Григорьев</w:t>
      </w:r>
    </w:p>
    <w:p w:rsidR="006B35AC" w:rsidRPr="006B35AC" w:rsidRDefault="006B35AC" w:rsidP="006B35AC">
      <w:pPr>
        <w:spacing w:after="0" w:line="240" w:lineRule="auto"/>
        <w:jc w:val="both"/>
        <w:rPr>
          <w:rFonts w:ascii="Times New Roman" w:eastAsia="Times New Roman" w:hAnsi="Times New Roman" w:cs="Tahoma"/>
          <w:bCs/>
          <w:sz w:val="12"/>
          <w:szCs w:val="12"/>
          <w:lang w:eastAsia="en-US"/>
        </w:rPr>
      </w:pPr>
    </w:p>
    <w:p w:rsidR="006B35AC" w:rsidRPr="006B35AC" w:rsidRDefault="006B35AC" w:rsidP="006B35AC">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2"/>
          <w:szCs w:val="12"/>
        </w:rPr>
      </w:pPr>
      <w:proofErr w:type="gramStart"/>
      <w:r w:rsidRPr="006B35AC">
        <w:rPr>
          <w:rFonts w:ascii="Times New Roman" w:eastAsia="Times New Roman" w:hAnsi="Times New Roman" w:cs="Times New Roman"/>
          <w:color w:val="000000"/>
          <w:sz w:val="12"/>
          <w:szCs w:val="12"/>
        </w:rPr>
        <w:t>Утвержден</w:t>
      </w:r>
      <w:proofErr w:type="gramEnd"/>
      <w:r w:rsidRPr="006B35AC">
        <w:rPr>
          <w:rFonts w:ascii="Times New Roman" w:eastAsia="Times New Roman" w:hAnsi="Times New Roman" w:cs="Times New Roman"/>
          <w:color w:val="000000"/>
          <w:sz w:val="12"/>
          <w:szCs w:val="12"/>
        </w:rPr>
        <w:t xml:space="preserve"> </w:t>
      </w:r>
      <w:r w:rsidR="00953D78">
        <w:rPr>
          <w:rFonts w:ascii="Times New Roman" w:eastAsia="Times New Roman" w:hAnsi="Times New Roman" w:cs="Times New Roman"/>
          <w:color w:val="000000"/>
          <w:sz w:val="12"/>
          <w:szCs w:val="12"/>
        </w:rPr>
        <w:t xml:space="preserve">постановлением </w:t>
      </w:r>
    </w:p>
    <w:p w:rsidR="006B35AC" w:rsidRPr="006B35AC" w:rsidRDefault="006B35AC" w:rsidP="006B35AC">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администрации</w:t>
      </w:r>
      <w:r w:rsidR="00953D78">
        <w:rPr>
          <w:rFonts w:ascii="Times New Roman" w:eastAsia="Times New Roman" w:hAnsi="Times New Roman" w:cs="Times New Roman"/>
          <w:color w:val="000000"/>
          <w:sz w:val="12"/>
          <w:szCs w:val="12"/>
        </w:rPr>
        <w:t xml:space="preserve">  </w:t>
      </w:r>
      <w:r w:rsidR="00953D78" w:rsidRPr="006B35AC">
        <w:rPr>
          <w:rFonts w:ascii="Times New Roman" w:eastAsia="Times New Roman" w:hAnsi="Times New Roman" w:cs="Times New Roman"/>
          <w:color w:val="000000"/>
          <w:sz w:val="12"/>
          <w:szCs w:val="12"/>
        </w:rPr>
        <w:t xml:space="preserve"> Новорахинского сельского</w:t>
      </w:r>
      <w:r w:rsidR="00953D78" w:rsidRPr="00953D78">
        <w:rPr>
          <w:rFonts w:ascii="Times New Roman" w:eastAsia="Times New Roman" w:hAnsi="Times New Roman" w:cs="Times New Roman"/>
          <w:color w:val="000000"/>
          <w:sz w:val="12"/>
          <w:szCs w:val="12"/>
        </w:rPr>
        <w:t xml:space="preserve"> </w:t>
      </w:r>
      <w:r w:rsidR="00953D78" w:rsidRPr="006B35AC">
        <w:rPr>
          <w:rFonts w:ascii="Times New Roman" w:eastAsia="Times New Roman" w:hAnsi="Times New Roman" w:cs="Times New Roman"/>
          <w:color w:val="000000"/>
          <w:sz w:val="12"/>
          <w:szCs w:val="12"/>
        </w:rPr>
        <w:t>поселения</w:t>
      </w:r>
    </w:p>
    <w:p w:rsidR="006B35AC" w:rsidRPr="006B35AC" w:rsidRDefault="00953D78" w:rsidP="006B35AC">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от 30.11.2021  № 329</w:t>
      </w:r>
      <w:r w:rsidR="006B35AC" w:rsidRPr="006B35AC">
        <w:rPr>
          <w:rFonts w:ascii="Times New Roman" w:eastAsia="Times New Roman" w:hAnsi="Times New Roman" w:cs="Times New Roman"/>
          <w:color w:val="000000"/>
          <w:sz w:val="12"/>
          <w:szCs w:val="12"/>
        </w:rPr>
        <w:t xml:space="preserve">                                                                                                                                                                                                                                </w:t>
      </w:r>
      <w:r w:rsidR="006B35AC">
        <w:rPr>
          <w:rFonts w:ascii="Times New Roman" w:eastAsia="Times New Roman" w:hAnsi="Times New Roman" w:cs="Times New Roman"/>
          <w:color w:val="000000"/>
          <w:sz w:val="12"/>
          <w:szCs w:val="12"/>
        </w:rPr>
        <w:t xml:space="preserve">  </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6B35AC" w:rsidRPr="006B35AC" w:rsidRDefault="006B35AC" w:rsidP="006B35AC">
      <w:pPr>
        <w:autoSpaceDE w:val="0"/>
        <w:autoSpaceDN w:val="0"/>
        <w:adjustRightInd w:val="0"/>
        <w:spacing w:after="0" w:line="240" w:lineRule="auto"/>
        <w:ind w:firstLine="709"/>
        <w:jc w:val="center"/>
        <w:rPr>
          <w:rFonts w:ascii="Times New Roman" w:eastAsia="Times New Roman" w:hAnsi="Times New Roman" w:cs="Times New Roman"/>
          <w:b/>
          <w:sz w:val="12"/>
          <w:szCs w:val="12"/>
        </w:rPr>
      </w:pPr>
      <w:r w:rsidRPr="006B35AC">
        <w:rPr>
          <w:rFonts w:ascii="Times New Roman" w:eastAsia="Times New Roman" w:hAnsi="Times New Roman" w:cs="Times New Roman"/>
          <w:b/>
          <w:bCs/>
          <w:sz w:val="12"/>
          <w:szCs w:val="12"/>
        </w:rPr>
        <w:t xml:space="preserve">Порядок и сроки внесения изменений в перечень главных администраторов доходов бюджета Новорахинского сельского поселения </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6B35AC" w:rsidRPr="006B35AC" w:rsidRDefault="006B35AC" w:rsidP="006B35AC">
      <w:pPr>
        <w:numPr>
          <w:ilvl w:val="0"/>
          <w:numId w:val="46"/>
        </w:numPr>
        <w:autoSpaceDE w:val="0"/>
        <w:autoSpaceDN w:val="0"/>
        <w:adjustRightInd w:val="0"/>
        <w:spacing w:after="0" w:line="240" w:lineRule="auto"/>
        <w:ind w:left="0" w:firstLine="709"/>
        <w:contextualSpacing/>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Настоящий Порядок устанавливает правила и сроки внесения изменений в перечень главных администраторов доходов (далее Перечень) бюджета </w:t>
      </w:r>
      <w:r w:rsidRPr="006B35AC">
        <w:rPr>
          <w:rFonts w:ascii="Times New Roman" w:eastAsia="Times New Roman" w:hAnsi="Times New Roman" w:cs="Times New Roman"/>
          <w:color w:val="000000"/>
          <w:sz w:val="12"/>
          <w:szCs w:val="12"/>
        </w:rPr>
        <w:t xml:space="preserve">Новорахинского сельского поселения </w:t>
      </w:r>
      <w:r w:rsidRPr="006B35AC">
        <w:rPr>
          <w:rFonts w:ascii="Times New Roman" w:eastAsia="Times New Roman" w:hAnsi="Times New Roman" w:cs="Times New Roman"/>
          <w:sz w:val="12"/>
          <w:szCs w:val="12"/>
        </w:rPr>
        <w:t xml:space="preserve">(далее местный бюджет). </w:t>
      </w:r>
    </w:p>
    <w:p w:rsidR="006B35AC" w:rsidRPr="006B35AC" w:rsidRDefault="006B35AC" w:rsidP="006B35AC">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В Перечень могут быть внесены изменения в случае:</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изменения бюджетных полномочий главных администраторов доходов местных бюджетов (далее - главные администраторы доходов) по осуществлению ими операций с доходами бюджета</w:t>
      </w:r>
      <w:r w:rsidRPr="006B35AC">
        <w:rPr>
          <w:rFonts w:ascii="Times New Roman" w:eastAsia="Times New Roman" w:hAnsi="Times New Roman" w:cs="Times New Roman"/>
          <w:color w:val="000000"/>
          <w:sz w:val="12"/>
          <w:szCs w:val="12"/>
        </w:rPr>
        <w:t xml:space="preserve"> Новорахинского сельского поселения</w:t>
      </w:r>
      <w:r w:rsidRPr="006B35AC">
        <w:rPr>
          <w:rFonts w:ascii="Times New Roman" w:eastAsia="Times New Roman" w:hAnsi="Times New Roman" w:cs="Times New Roman"/>
          <w:sz w:val="12"/>
          <w:szCs w:val="12"/>
        </w:rPr>
        <w:t>;</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изменения кода вида (подвида) доходов местного бюджета;</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изменения наименования кода вида (подвида) доходов местного бюджета;</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необходимости включения в Перечень кода вида (подвида) доходов местного бюджета.</w:t>
      </w:r>
    </w:p>
    <w:p w:rsidR="006B35AC" w:rsidRPr="006B35AC" w:rsidRDefault="006B35AC" w:rsidP="006B35AC">
      <w:pPr>
        <w:autoSpaceDE w:val="0"/>
        <w:autoSpaceDN w:val="0"/>
        <w:adjustRightInd w:val="0"/>
        <w:spacing w:after="0" w:line="240" w:lineRule="auto"/>
        <w:ind w:firstLine="567"/>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 xml:space="preserve">3. В случае необходимости внесения изменений в Перечень </w:t>
      </w:r>
      <w:r w:rsidRPr="006B35AC">
        <w:rPr>
          <w:rFonts w:ascii="Times New Roman" w:eastAsia="Times New Roman" w:hAnsi="Times New Roman" w:cs="Times New Roman"/>
          <w:sz w:val="12"/>
          <w:szCs w:val="12"/>
        </w:rPr>
        <w:t xml:space="preserve">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 органы государственной власти (государственные органы) Новгородской области, органы местного самоуправления и отраслевые органы Администрации Новорахинского сельского </w:t>
      </w:r>
      <w:proofErr w:type="gramStart"/>
      <w:r w:rsidRPr="006B35AC">
        <w:rPr>
          <w:rFonts w:ascii="Times New Roman" w:eastAsia="Times New Roman" w:hAnsi="Times New Roman" w:cs="Times New Roman"/>
          <w:sz w:val="12"/>
          <w:szCs w:val="12"/>
        </w:rPr>
        <w:t>поселения</w:t>
      </w:r>
      <w:proofErr w:type="gramEnd"/>
      <w:r w:rsidRPr="006B35AC">
        <w:rPr>
          <w:rFonts w:ascii="Times New Roman" w:eastAsia="Times New Roman" w:hAnsi="Times New Roman" w:cs="Times New Roman"/>
          <w:sz w:val="12"/>
          <w:szCs w:val="12"/>
        </w:rPr>
        <w:t xml:space="preserve"> осуществляющие бюджетные полномочия главных администраторов доходов</w:t>
      </w:r>
      <w:r w:rsidRPr="006B35AC">
        <w:rPr>
          <w:rFonts w:ascii="Times New Roman" w:eastAsia="Times New Roman" w:hAnsi="Times New Roman" w:cs="Times New Roman"/>
          <w:bCs/>
          <w:sz w:val="12"/>
          <w:szCs w:val="12"/>
        </w:rPr>
        <w:t>, (далее заявители) направляют в комитет</w:t>
      </w:r>
      <w:r w:rsidRPr="006B35AC">
        <w:rPr>
          <w:rFonts w:ascii="Times New Roman" w:eastAsia="Times New Roman" w:hAnsi="Times New Roman" w:cs="Times New Roman"/>
          <w:sz w:val="12"/>
          <w:szCs w:val="12"/>
        </w:rPr>
        <w:t xml:space="preserve"> финансов Администрации Крестецкого муниципального района </w:t>
      </w:r>
      <w:r w:rsidRPr="006B35AC">
        <w:rPr>
          <w:rFonts w:ascii="Times New Roman" w:eastAsia="Times New Roman" w:hAnsi="Times New Roman" w:cs="Times New Roman"/>
          <w:bCs/>
          <w:sz w:val="12"/>
          <w:szCs w:val="12"/>
        </w:rPr>
        <w:t xml:space="preserve"> предложения в письменном виде с указанием следующей информации:</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основание для внесения изменения в Перечень;</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 xml:space="preserve">наименование и код главного администратора </w:t>
      </w:r>
      <w:r w:rsidRPr="006B35AC">
        <w:rPr>
          <w:rFonts w:ascii="Times New Roman" w:eastAsia="Times New Roman" w:hAnsi="Times New Roman" w:cs="Times New Roman"/>
          <w:sz w:val="12"/>
          <w:szCs w:val="12"/>
        </w:rPr>
        <w:t>доходов</w:t>
      </w:r>
      <w:r w:rsidRPr="006B35AC">
        <w:rPr>
          <w:rFonts w:ascii="Times New Roman" w:eastAsia="Times New Roman" w:hAnsi="Times New Roman" w:cs="Times New Roman"/>
          <w:bCs/>
          <w:sz w:val="12"/>
          <w:szCs w:val="12"/>
        </w:rPr>
        <w:t>;</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 xml:space="preserve">код </w:t>
      </w:r>
      <w:r w:rsidRPr="006B35AC">
        <w:rPr>
          <w:rFonts w:ascii="Times New Roman" w:eastAsia="Times New Roman" w:hAnsi="Times New Roman" w:cs="Times New Roman"/>
          <w:sz w:val="12"/>
          <w:szCs w:val="12"/>
        </w:rPr>
        <w:t>вида (подвида) доходов местного бюджета</w:t>
      </w:r>
      <w:r w:rsidRPr="006B35AC">
        <w:rPr>
          <w:rFonts w:ascii="Times New Roman" w:eastAsia="Times New Roman" w:hAnsi="Times New Roman" w:cs="Times New Roman"/>
          <w:bCs/>
          <w:sz w:val="12"/>
          <w:szCs w:val="12"/>
        </w:rPr>
        <w:t>;</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наименование кода вида (подвида) доходов бюджета.</w:t>
      </w:r>
    </w:p>
    <w:p w:rsidR="006B35AC" w:rsidRPr="006B35AC" w:rsidRDefault="006B35AC" w:rsidP="006B35AC">
      <w:pPr>
        <w:autoSpaceDE w:val="0"/>
        <w:autoSpaceDN w:val="0"/>
        <w:adjustRightInd w:val="0"/>
        <w:spacing w:after="0" w:line="240" w:lineRule="auto"/>
        <w:ind w:firstLine="709"/>
        <w:jc w:val="both"/>
        <w:rPr>
          <w:rFonts w:ascii="Arial" w:eastAsia="Calibri" w:hAnsi="Arial" w:cs="Arial"/>
          <w:sz w:val="12"/>
          <w:szCs w:val="12"/>
          <w:lang w:eastAsia="en-US"/>
        </w:rPr>
      </w:pPr>
      <w:r w:rsidRPr="006B35AC">
        <w:rPr>
          <w:rFonts w:ascii="Times New Roman" w:eastAsia="Times New Roman" w:hAnsi="Times New Roman" w:cs="Times New Roman"/>
          <w:bCs/>
          <w:sz w:val="12"/>
          <w:szCs w:val="12"/>
        </w:rPr>
        <w:t>4.</w:t>
      </w:r>
      <w:r w:rsidRPr="006B35AC">
        <w:rPr>
          <w:rFonts w:ascii="Times New Roman" w:eastAsia="Times New Roman" w:hAnsi="Times New Roman" w:cs="Times New Roman"/>
          <w:sz w:val="12"/>
          <w:szCs w:val="12"/>
        </w:rPr>
        <w:t xml:space="preserve"> </w:t>
      </w:r>
      <w:r w:rsidRPr="006B35AC">
        <w:rPr>
          <w:rFonts w:ascii="Times New Roman" w:eastAsia="Times New Roman" w:hAnsi="Times New Roman" w:cs="Times New Roman"/>
          <w:bCs/>
          <w:sz w:val="12"/>
          <w:szCs w:val="12"/>
        </w:rPr>
        <w:t>Рассмотрение комитетом финансов Администрации Крестецкого муниципального района предложений осуществляется в течение 10 рабочих дней со дня их поступления.</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5.</w:t>
      </w:r>
      <w:r w:rsidRPr="006B35AC">
        <w:rPr>
          <w:rFonts w:ascii="Arial" w:eastAsia="Calibri" w:hAnsi="Arial" w:cs="Arial"/>
          <w:sz w:val="12"/>
          <w:szCs w:val="12"/>
          <w:lang w:eastAsia="en-US"/>
        </w:rPr>
        <w:t xml:space="preserve"> </w:t>
      </w:r>
      <w:r w:rsidRPr="006B35AC">
        <w:rPr>
          <w:rFonts w:ascii="Times New Roman" w:eastAsia="Times New Roman" w:hAnsi="Times New Roman" w:cs="Times New Roman"/>
          <w:bCs/>
          <w:sz w:val="12"/>
          <w:szCs w:val="12"/>
        </w:rPr>
        <w:t xml:space="preserve">По итогам рассмотрения предложений комитетом финансов Администрации Крестецкого муниципального района в срок, установленный </w:t>
      </w:r>
      <w:hyperlink r:id="rId12" w:history="1">
        <w:r w:rsidRPr="006B35AC">
          <w:rPr>
            <w:rFonts w:ascii="Times New Roman" w:eastAsia="Times New Roman" w:hAnsi="Times New Roman" w:cs="Times New Roman"/>
            <w:bCs/>
            <w:sz w:val="12"/>
            <w:szCs w:val="12"/>
          </w:rPr>
          <w:t>пунктом 4</w:t>
        </w:r>
      </w:hyperlink>
      <w:r w:rsidRPr="006B35AC">
        <w:rPr>
          <w:rFonts w:ascii="Times New Roman" w:eastAsia="Times New Roman" w:hAnsi="Times New Roman" w:cs="Times New Roman"/>
          <w:bCs/>
          <w:sz w:val="12"/>
          <w:szCs w:val="12"/>
        </w:rPr>
        <w:t xml:space="preserve"> настоящих Порядка и сроков:</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разрабатывает проект правового акта Администрация Новорахинского сельского поселения о внесении изменений в Перечень, в случае отсутствия замечаний к представленной заявителем информации в соответствии с пунктом 3 настоящих Порядка и сроков;</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 xml:space="preserve">информирует заявителя </w:t>
      </w:r>
      <w:proofErr w:type="gramStart"/>
      <w:r w:rsidRPr="006B35AC">
        <w:rPr>
          <w:rFonts w:ascii="Times New Roman" w:eastAsia="Times New Roman" w:hAnsi="Times New Roman" w:cs="Times New Roman"/>
          <w:bCs/>
          <w:sz w:val="12"/>
          <w:szCs w:val="12"/>
        </w:rPr>
        <w:t>в письменном виде об отказе во внесении изменений в Перечень с указанием</w:t>
      </w:r>
      <w:proofErr w:type="gramEnd"/>
      <w:r w:rsidRPr="006B35AC">
        <w:rPr>
          <w:rFonts w:ascii="Times New Roman" w:eastAsia="Times New Roman" w:hAnsi="Times New Roman" w:cs="Times New Roman"/>
          <w:bCs/>
          <w:sz w:val="12"/>
          <w:szCs w:val="12"/>
        </w:rPr>
        <w:t xml:space="preserve"> причин отказа.</w:t>
      </w:r>
    </w:p>
    <w:p w:rsidR="006B35AC" w:rsidRPr="006B35AC" w:rsidRDefault="006B35AC" w:rsidP="006B35AC">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6B35AC">
        <w:rPr>
          <w:rFonts w:ascii="Times New Roman" w:eastAsia="Times New Roman" w:hAnsi="Times New Roman" w:cs="Times New Roman"/>
          <w:bCs/>
          <w:sz w:val="12"/>
          <w:szCs w:val="12"/>
        </w:rPr>
        <w:t>6.</w:t>
      </w:r>
      <w:r w:rsidRPr="006B35AC">
        <w:rPr>
          <w:rFonts w:ascii="Times New Roman" w:eastAsia="Calibri" w:hAnsi="Times New Roman" w:cs="Times New Roman"/>
          <w:sz w:val="12"/>
          <w:szCs w:val="12"/>
          <w:lang w:eastAsia="en-US"/>
        </w:rPr>
        <w:t xml:space="preserve"> Основаниями для отказа во внесении изменений в Перечень являются:</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Calibri" w:hAnsi="Times New Roman" w:cs="Times New Roman"/>
          <w:sz w:val="12"/>
          <w:szCs w:val="12"/>
          <w:lang w:eastAsia="en-US"/>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местного бюджета, предлагаемого заявителем к включению в </w:t>
      </w:r>
      <w:r w:rsidRPr="006B35AC">
        <w:rPr>
          <w:rFonts w:ascii="Times New Roman" w:eastAsia="Times New Roman" w:hAnsi="Times New Roman" w:cs="Times New Roman"/>
          <w:bCs/>
          <w:sz w:val="12"/>
          <w:szCs w:val="12"/>
        </w:rPr>
        <w:t>Перечень;</w:t>
      </w:r>
    </w:p>
    <w:p w:rsidR="006B35AC" w:rsidRPr="006B35AC" w:rsidRDefault="006B35AC" w:rsidP="006B35AC">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не указание кода подвида доходов местного бюджета:</w:t>
      </w:r>
    </w:p>
    <w:p w:rsidR="006B35AC" w:rsidRPr="006B35AC" w:rsidRDefault="006B35AC" w:rsidP="006B35AC">
      <w:pPr>
        <w:autoSpaceDE w:val="0"/>
        <w:autoSpaceDN w:val="0"/>
        <w:adjustRightInd w:val="0"/>
        <w:spacing w:after="0" w:line="240" w:lineRule="auto"/>
        <w:ind w:firstLine="708"/>
        <w:jc w:val="both"/>
        <w:rPr>
          <w:rFonts w:ascii="Arial" w:eastAsia="Calibri" w:hAnsi="Arial" w:cs="Arial"/>
          <w:sz w:val="12"/>
          <w:szCs w:val="12"/>
          <w:lang w:eastAsia="en-US"/>
        </w:rPr>
      </w:pPr>
      <w:r w:rsidRPr="006B35AC">
        <w:rPr>
          <w:rFonts w:ascii="Times New Roman" w:eastAsia="Times New Roman" w:hAnsi="Times New Roman" w:cs="Times New Roman"/>
          <w:bCs/>
          <w:sz w:val="12"/>
          <w:szCs w:val="12"/>
        </w:rPr>
        <w:t xml:space="preserve">утвержденного Министерством </w:t>
      </w:r>
      <w:r w:rsidRPr="006B35AC">
        <w:rPr>
          <w:rFonts w:ascii="Times New Roman" w:eastAsia="Calibri" w:hAnsi="Times New Roman" w:cs="Times New Roman"/>
          <w:sz w:val="12"/>
          <w:szCs w:val="12"/>
          <w:lang w:eastAsia="en-US"/>
        </w:rPr>
        <w:t xml:space="preserve">финансов Российской Федерации </w:t>
      </w:r>
      <w:r w:rsidRPr="006B35AC">
        <w:rPr>
          <w:rFonts w:ascii="Times New Roman" w:eastAsia="Times New Roman" w:hAnsi="Times New Roman" w:cs="Times New Roman"/>
          <w:bCs/>
          <w:sz w:val="12"/>
          <w:szCs w:val="12"/>
        </w:rPr>
        <w:t>по видам доходов  бюджета Новорахинского сельского поселения,</w:t>
      </w:r>
      <w:r w:rsidRPr="006B35AC">
        <w:rPr>
          <w:rFonts w:ascii="Arial" w:eastAsia="Calibri" w:hAnsi="Arial" w:cs="Arial"/>
          <w:sz w:val="12"/>
          <w:szCs w:val="12"/>
          <w:lang w:eastAsia="en-US"/>
        </w:rPr>
        <w:t xml:space="preserve"> </w:t>
      </w:r>
      <w:r w:rsidRPr="006B35AC">
        <w:rPr>
          <w:rFonts w:ascii="Times New Roman" w:eastAsia="Times New Roman" w:hAnsi="Times New Roman" w:cs="Times New Roman"/>
          <w:bCs/>
          <w:sz w:val="12"/>
          <w:szCs w:val="12"/>
        </w:rPr>
        <w:t xml:space="preserve">главными администраторами которых являются органы государственной власти Российской Федерации, Центральный банк Российской Федерации, и (или) находящиеся в их ведении казенные учреждения; </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утвержденного министерством финансов Новгородской области по видам доходов местного бюджета, главными администраторами которых являются органы государственной власти (государственные органы) Новгородской области;</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bCs/>
          <w:sz w:val="12"/>
          <w:szCs w:val="12"/>
        </w:rPr>
      </w:pPr>
      <w:r w:rsidRPr="006B35AC">
        <w:rPr>
          <w:rFonts w:ascii="Times New Roman" w:eastAsia="Times New Roman" w:hAnsi="Times New Roman" w:cs="Times New Roman"/>
          <w:bCs/>
          <w:sz w:val="12"/>
          <w:szCs w:val="12"/>
        </w:rPr>
        <w:t>утвержденного органом местного самоуправления Администрация Новорахинского сельского поселения по видам доходов местного бюджета, главными администраторами которых являются орган местного самоуправления Администрация Новорахинского сельского поселения;</w:t>
      </w:r>
    </w:p>
    <w:p w:rsidR="006B35AC" w:rsidRPr="006B35AC" w:rsidRDefault="006B35AC" w:rsidP="006B35AC">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6B35AC">
        <w:rPr>
          <w:rFonts w:ascii="Times New Roman" w:eastAsia="Times New Roman" w:hAnsi="Times New Roman" w:cs="Times New Roman"/>
          <w:bCs/>
          <w:sz w:val="12"/>
          <w:szCs w:val="12"/>
        </w:rPr>
        <w:t xml:space="preserve">несоответствие наименования </w:t>
      </w:r>
      <w:r w:rsidRPr="006B35AC">
        <w:rPr>
          <w:rFonts w:ascii="Times New Roman" w:eastAsia="Calibri" w:hAnsi="Times New Roman" w:cs="Times New Roman"/>
          <w:sz w:val="12"/>
          <w:szCs w:val="12"/>
          <w:lang w:eastAsia="en-US"/>
        </w:rPr>
        <w:t>кода вида (подвида) доходов местного бюджета, коду вида (подвида) доходов местного бюджета;</w:t>
      </w:r>
    </w:p>
    <w:p w:rsidR="006B35AC" w:rsidRPr="006B35AC" w:rsidRDefault="006B35AC" w:rsidP="006B35AC">
      <w:pPr>
        <w:autoSpaceDE w:val="0"/>
        <w:autoSpaceDN w:val="0"/>
        <w:adjustRightInd w:val="0"/>
        <w:spacing w:after="0" w:line="240" w:lineRule="auto"/>
        <w:ind w:firstLine="709"/>
        <w:jc w:val="both"/>
        <w:rPr>
          <w:rFonts w:ascii="Times New Roman" w:eastAsia="Calibri" w:hAnsi="Times New Roman" w:cs="Times New Roman"/>
          <w:sz w:val="12"/>
          <w:szCs w:val="12"/>
          <w:lang w:eastAsia="en-US"/>
        </w:rPr>
      </w:pPr>
      <w:r w:rsidRPr="006B35AC">
        <w:rPr>
          <w:rFonts w:ascii="Times New Roman" w:eastAsia="Calibri" w:hAnsi="Times New Roman" w:cs="Times New Roman"/>
          <w:sz w:val="12"/>
          <w:szCs w:val="12"/>
          <w:lang w:eastAsia="en-US"/>
        </w:rPr>
        <w:t xml:space="preserve">отсутствие полномочий у заявителя по администрированию дохода местного бюджета, предлагаемого к включению в Перечень.  </w:t>
      </w:r>
    </w:p>
    <w:p w:rsidR="006B35AC" w:rsidRPr="006B35AC" w:rsidRDefault="006B35AC" w:rsidP="006B35AC">
      <w:pPr>
        <w:autoSpaceDE w:val="0"/>
        <w:autoSpaceDN w:val="0"/>
        <w:adjustRightInd w:val="0"/>
        <w:spacing w:after="0" w:line="240" w:lineRule="auto"/>
        <w:ind w:firstLine="708"/>
        <w:jc w:val="both"/>
        <w:rPr>
          <w:rFonts w:ascii="Times New Roman" w:eastAsia="Calibri" w:hAnsi="Times New Roman" w:cs="Times New Roman"/>
          <w:sz w:val="12"/>
          <w:szCs w:val="12"/>
          <w:lang w:eastAsia="en-US"/>
        </w:rPr>
      </w:pPr>
      <w:r w:rsidRPr="006B35AC">
        <w:rPr>
          <w:rFonts w:ascii="Times New Roman" w:eastAsia="Calibri" w:hAnsi="Times New Roman" w:cs="Times New Roman"/>
          <w:sz w:val="12"/>
          <w:szCs w:val="12"/>
          <w:lang w:eastAsia="en-US"/>
        </w:rPr>
        <w:t xml:space="preserve">7. После устранения причин отказа во внесении изменений в Перечень, </w:t>
      </w:r>
      <w:r w:rsidRPr="006B35AC">
        <w:rPr>
          <w:rFonts w:ascii="Times New Roman" w:eastAsia="Times New Roman" w:hAnsi="Times New Roman" w:cs="Times New Roman"/>
          <w:bCs/>
          <w:sz w:val="12"/>
          <w:szCs w:val="12"/>
        </w:rPr>
        <w:t xml:space="preserve">указанных в </w:t>
      </w:r>
      <w:hyperlink r:id="rId13" w:history="1">
        <w:r w:rsidRPr="006B35AC">
          <w:rPr>
            <w:rFonts w:ascii="Times New Roman" w:eastAsia="Times New Roman" w:hAnsi="Times New Roman" w:cs="Times New Roman"/>
            <w:bCs/>
            <w:sz w:val="12"/>
            <w:szCs w:val="12"/>
          </w:rPr>
          <w:t>пункте 6</w:t>
        </w:r>
      </w:hyperlink>
      <w:r w:rsidRPr="006B35AC">
        <w:rPr>
          <w:rFonts w:ascii="Times New Roman" w:eastAsia="Times New Roman" w:hAnsi="Times New Roman" w:cs="Times New Roman"/>
          <w:bCs/>
          <w:sz w:val="12"/>
          <w:szCs w:val="12"/>
        </w:rPr>
        <w:t xml:space="preserve"> настоящих Порядка и сроков, заявитель вправе </w:t>
      </w:r>
      <w:r w:rsidRPr="006B35AC">
        <w:rPr>
          <w:rFonts w:ascii="Times New Roman" w:eastAsia="Calibri" w:hAnsi="Times New Roman" w:cs="Times New Roman"/>
          <w:sz w:val="12"/>
          <w:szCs w:val="12"/>
          <w:lang w:eastAsia="en-US"/>
        </w:rPr>
        <w:t>повторно</w:t>
      </w:r>
      <w:r w:rsidRPr="006B35AC">
        <w:rPr>
          <w:rFonts w:ascii="Times New Roman" w:eastAsia="Times New Roman" w:hAnsi="Times New Roman" w:cs="Times New Roman"/>
          <w:bCs/>
          <w:sz w:val="12"/>
          <w:szCs w:val="12"/>
        </w:rPr>
        <w:t xml:space="preserve"> направить в комитет финансов Администрации Новорахинского сельского поселения </w:t>
      </w:r>
      <w:r w:rsidRPr="006B35AC">
        <w:rPr>
          <w:rFonts w:ascii="Times New Roman" w:eastAsia="Calibri" w:hAnsi="Times New Roman" w:cs="Times New Roman"/>
          <w:sz w:val="12"/>
          <w:szCs w:val="12"/>
          <w:lang w:eastAsia="en-US"/>
        </w:rPr>
        <w:t xml:space="preserve">предложение о внесении изменений в </w:t>
      </w:r>
      <w:r w:rsidRPr="006B35AC">
        <w:rPr>
          <w:rFonts w:ascii="Times New Roman" w:eastAsia="Times New Roman" w:hAnsi="Times New Roman" w:cs="Times New Roman"/>
          <w:bCs/>
          <w:sz w:val="12"/>
          <w:szCs w:val="12"/>
        </w:rPr>
        <w:t>Перечень</w:t>
      </w:r>
      <w:r w:rsidRPr="006B35AC">
        <w:rPr>
          <w:rFonts w:ascii="Times New Roman" w:eastAsia="Calibri" w:hAnsi="Times New Roman" w:cs="Times New Roman"/>
          <w:sz w:val="12"/>
          <w:szCs w:val="12"/>
          <w:lang w:eastAsia="en-US"/>
        </w:rPr>
        <w:t>.</w:t>
      </w:r>
    </w:p>
    <w:p w:rsidR="006B35AC" w:rsidRPr="006B35AC" w:rsidRDefault="006B35AC" w:rsidP="006B35AC">
      <w:pPr>
        <w:spacing w:after="0" w:line="240" w:lineRule="auto"/>
        <w:jc w:val="center"/>
        <w:rPr>
          <w:rFonts w:ascii="Times New Roman" w:eastAsia="Times New Roman" w:hAnsi="Times New Roman" w:cs="Tahoma"/>
          <w:bCs/>
          <w:sz w:val="12"/>
          <w:szCs w:val="12"/>
          <w:lang w:eastAsia="en-US"/>
        </w:rPr>
      </w:pPr>
      <w:r>
        <w:rPr>
          <w:rFonts w:ascii="Times New Roman" w:eastAsia="Times New Roman" w:hAnsi="Times New Roman" w:cs="Tahoma"/>
          <w:bCs/>
          <w:sz w:val="12"/>
          <w:szCs w:val="12"/>
          <w:lang w:eastAsia="en-US"/>
        </w:rPr>
        <w:t>___________________________________________________________</w:t>
      </w: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F00AA" w:rsidRPr="00C9310F" w:rsidRDefault="007F00AA" w:rsidP="007F00AA">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Администрация </w:t>
      </w:r>
      <w:r w:rsidRPr="00C9310F">
        <w:rPr>
          <w:rFonts w:ascii="Garamond" w:eastAsia="Times New Roman" w:hAnsi="Garamond" w:cs="Times New Roman"/>
          <w:sz w:val="14"/>
          <w:szCs w:val="14"/>
        </w:rPr>
        <w:t>Новорахинского сельского поселения</w:t>
      </w:r>
    </w:p>
    <w:p w:rsidR="007F00AA" w:rsidRPr="00A76CF7" w:rsidRDefault="007F00AA" w:rsidP="007F00A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B35AC" w:rsidRPr="006B35AC" w:rsidRDefault="006B35AC" w:rsidP="006B35AC">
      <w:pPr>
        <w:spacing w:after="0" w:line="240" w:lineRule="auto"/>
        <w:jc w:val="center"/>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от 30..11.2021 № 330</w:t>
      </w:r>
    </w:p>
    <w:p w:rsidR="006B35AC" w:rsidRPr="006B35AC" w:rsidRDefault="006B35AC" w:rsidP="006B35AC">
      <w:pPr>
        <w:spacing w:after="0" w:line="240" w:lineRule="auto"/>
        <w:jc w:val="center"/>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д. Новое Рахино</w:t>
      </w:r>
    </w:p>
    <w:p w:rsidR="006B35AC" w:rsidRPr="006B35AC" w:rsidRDefault="006B35AC" w:rsidP="006B35AC">
      <w:pPr>
        <w:spacing w:after="0" w:line="240" w:lineRule="auto"/>
        <w:jc w:val="both"/>
        <w:rPr>
          <w:rFonts w:ascii="Times New Roman" w:eastAsia="Times New Roman" w:hAnsi="Times New Roman" w:cs="Times New Roman"/>
          <w:sz w:val="12"/>
          <w:szCs w:val="12"/>
        </w:rPr>
      </w:pPr>
    </w:p>
    <w:p w:rsidR="006B35AC" w:rsidRPr="006B35AC" w:rsidRDefault="006B35AC" w:rsidP="006B35AC">
      <w:pPr>
        <w:autoSpaceDE w:val="0"/>
        <w:autoSpaceDN w:val="0"/>
        <w:adjustRightInd w:val="0"/>
        <w:spacing w:after="0" w:line="240" w:lineRule="auto"/>
        <w:jc w:val="center"/>
        <w:rPr>
          <w:rFonts w:ascii="Times New Roman" w:eastAsia="Times New Roman" w:hAnsi="Times New Roman" w:cs="Times New Roman"/>
          <w:b/>
          <w:bCs/>
          <w:sz w:val="12"/>
          <w:szCs w:val="12"/>
        </w:rPr>
      </w:pPr>
      <w:r w:rsidRPr="006B35AC">
        <w:rPr>
          <w:rFonts w:ascii="Times New Roman" w:eastAsia="Times New Roman" w:hAnsi="Times New Roman" w:cs="Times New Roman"/>
          <w:b/>
          <w:bCs/>
          <w:sz w:val="12"/>
          <w:szCs w:val="12"/>
        </w:rPr>
        <w:t xml:space="preserve">Об утверждении </w:t>
      </w:r>
      <w:proofErr w:type="gramStart"/>
      <w:r w:rsidRPr="006B35AC">
        <w:rPr>
          <w:rFonts w:ascii="Times New Roman" w:eastAsia="Times New Roman" w:hAnsi="Times New Roman" w:cs="Times New Roman"/>
          <w:b/>
          <w:bCs/>
          <w:sz w:val="12"/>
          <w:szCs w:val="12"/>
        </w:rPr>
        <w:t>перечня главных администраторов источников финансирования дефицита бюджета</w:t>
      </w:r>
      <w:proofErr w:type="gramEnd"/>
      <w:r w:rsidRPr="006B35AC">
        <w:rPr>
          <w:rFonts w:ascii="Times New Roman" w:eastAsia="Times New Roman" w:hAnsi="Times New Roman" w:cs="Times New Roman"/>
          <w:b/>
          <w:bCs/>
          <w:sz w:val="12"/>
          <w:szCs w:val="12"/>
        </w:rPr>
        <w:t xml:space="preserve"> Новорахинского сельского поселения, порядка и сроков внесения изменений в перечень главных администраторов источников финансирования дефицита бюджета Новорахинского сельского поселения </w:t>
      </w:r>
    </w:p>
    <w:p w:rsidR="006B35AC" w:rsidRPr="006B35AC" w:rsidRDefault="006B35AC" w:rsidP="006B35AC">
      <w:pPr>
        <w:autoSpaceDE w:val="0"/>
        <w:autoSpaceDN w:val="0"/>
        <w:adjustRightInd w:val="0"/>
        <w:spacing w:after="0" w:line="240" w:lineRule="auto"/>
        <w:jc w:val="center"/>
        <w:rPr>
          <w:rFonts w:ascii="Times New Roman" w:eastAsia="Times New Roman" w:hAnsi="Times New Roman" w:cs="Times New Roman"/>
          <w:b/>
          <w:bCs/>
          <w:sz w:val="12"/>
          <w:szCs w:val="12"/>
        </w:rPr>
      </w:pP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proofErr w:type="gramStart"/>
      <w:r w:rsidRPr="006B35AC">
        <w:rPr>
          <w:rFonts w:ascii="Times New Roman" w:eastAsia="Times New Roman" w:hAnsi="Times New Roman" w:cs="Times New Roman"/>
          <w:sz w:val="12"/>
          <w:szCs w:val="12"/>
        </w:rPr>
        <w:t>В соответствии со статьей 160.2 Бюджетного кодекса Российской Федерации, Постановлением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6B35AC">
        <w:rPr>
          <w:rFonts w:ascii="Times New Roman" w:eastAsia="Times New Roman" w:hAnsi="Times New Roman" w:cs="Times New Roman"/>
          <w:sz w:val="12"/>
          <w:szCs w:val="12"/>
        </w:rPr>
        <w:t xml:space="preserve">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Администрация Новорахинского сельского поселения</w:t>
      </w:r>
      <w:r>
        <w:rPr>
          <w:rFonts w:ascii="Times New Roman" w:eastAsia="Times New Roman" w:hAnsi="Times New Roman" w:cs="Times New Roman"/>
          <w:sz w:val="12"/>
          <w:szCs w:val="12"/>
        </w:rPr>
        <w:t xml:space="preserve"> </w:t>
      </w:r>
      <w:r w:rsidRPr="006B35AC">
        <w:rPr>
          <w:rFonts w:ascii="Times New Roman" w:eastAsia="Times New Roman" w:hAnsi="Times New Roman" w:cs="Times New Roman"/>
          <w:b/>
          <w:sz w:val="12"/>
          <w:szCs w:val="12"/>
        </w:rPr>
        <w:t>ПОСТАНОВЛЯЕТ:</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1.Утвердить прилагаемые:</w:t>
      </w:r>
    </w:p>
    <w:p w:rsidR="006B35AC" w:rsidRPr="006B35AC" w:rsidRDefault="006B35AC" w:rsidP="006B35AC">
      <w:pPr>
        <w:autoSpaceDE w:val="0"/>
        <w:autoSpaceDN w:val="0"/>
        <w:adjustRightInd w:val="0"/>
        <w:spacing w:after="0" w:line="240" w:lineRule="auto"/>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Перечень главных </w:t>
      </w:r>
      <w:proofErr w:type="gramStart"/>
      <w:r w:rsidRPr="006B35AC">
        <w:rPr>
          <w:rFonts w:ascii="Times New Roman" w:eastAsia="Times New Roman" w:hAnsi="Times New Roman" w:cs="Times New Roman"/>
          <w:sz w:val="12"/>
          <w:szCs w:val="12"/>
        </w:rPr>
        <w:t>администраторов источников финансирования дефицита бюджета</w:t>
      </w:r>
      <w:proofErr w:type="gramEnd"/>
      <w:r w:rsidRPr="006B35AC">
        <w:rPr>
          <w:rFonts w:ascii="Times New Roman" w:eastAsia="Times New Roman" w:hAnsi="Times New Roman" w:cs="Times New Roman"/>
          <w:sz w:val="12"/>
          <w:szCs w:val="12"/>
        </w:rPr>
        <w:t xml:space="preserve"> Новорахинского сельского поселения;</w:t>
      </w:r>
    </w:p>
    <w:p w:rsidR="006B35AC" w:rsidRPr="006B35AC" w:rsidRDefault="006B35AC" w:rsidP="006B35AC">
      <w:pPr>
        <w:autoSpaceDE w:val="0"/>
        <w:autoSpaceDN w:val="0"/>
        <w:adjustRightInd w:val="0"/>
        <w:spacing w:after="0" w:line="240" w:lineRule="auto"/>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Порядок и сроки внесения изменений в перечень главных </w:t>
      </w:r>
      <w:proofErr w:type="gramStart"/>
      <w:r w:rsidRPr="006B35AC">
        <w:rPr>
          <w:rFonts w:ascii="Times New Roman" w:eastAsia="Times New Roman" w:hAnsi="Times New Roman" w:cs="Times New Roman"/>
          <w:sz w:val="12"/>
          <w:szCs w:val="12"/>
        </w:rPr>
        <w:t>администраторов источников финансирования дефицита бюджета</w:t>
      </w:r>
      <w:proofErr w:type="gramEnd"/>
      <w:r w:rsidRPr="006B35AC">
        <w:rPr>
          <w:rFonts w:ascii="Times New Roman" w:eastAsia="Times New Roman" w:hAnsi="Times New Roman" w:cs="Times New Roman"/>
          <w:sz w:val="12"/>
          <w:szCs w:val="12"/>
        </w:rPr>
        <w:t xml:space="preserve"> Новорахинского сельского поселения.</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2.Настоящее постановление применяется к правоотношениям, возникающим при составлении и исполнении бюджета Новорахинского сельского поселения, начиная с бюджета на 2022 год и на плановый период 2023 и 2024 годов.</w:t>
      </w:r>
    </w:p>
    <w:p w:rsidR="006B35AC" w:rsidRPr="006B35AC" w:rsidRDefault="006B35AC" w:rsidP="006B35AC">
      <w:pPr>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3</w:t>
      </w:r>
      <w:r w:rsidRPr="006B35AC">
        <w:rPr>
          <w:rFonts w:ascii="Arial" w:eastAsia="Times New Roman" w:hAnsi="Arial" w:cs="Times New Roman"/>
          <w:sz w:val="12"/>
          <w:szCs w:val="12"/>
        </w:rPr>
        <w:t xml:space="preserve">. </w:t>
      </w:r>
      <w:r w:rsidRPr="006B35AC">
        <w:rPr>
          <w:rFonts w:ascii="Times New Roman" w:eastAsia="Times New Roman" w:hAnsi="Times New Roman" w:cs="Times New Roman"/>
          <w:sz w:val="12"/>
          <w:szCs w:val="12"/>
        </w:rPr>
        <w:t>Опубликовать настоящее постановление в муниципальной газете</w:t>
      </w:r>
    </w:p>
    <w:p w:rsidR="006B35AC" w:rsidRPr="006B35AC" w:rsidRDefault="006B35AC" w:rsidP="006B35AC">
      <w:pPr>
        <w:spacing w:after="0" w:line="240" w:lineRule="auto"/>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«Новорахинские вести» и на официальном сайте информационно-телекоммуникационной сети Интернет. </w:t>
      </w:r>
    </w:p>
    <w:p w:rsidR="006B35AC" w:rsidRPr="006B35AC" w:rsidRDefault="006B35AC" w:rsidP="006B35AC">
      <w:pPr>
        <w:spacing w:after="0" w:line="240" w:lineRule="auto"/>
        <w:ind w:firstLine="708"/>
        <w:jc w:val="right"/>
        <w:rPr>
          <w:rFonts w:ascii="Times New Roman" w:eastAsia="Times New Roman" w:hAnsi="Times New Roman" w:cs="Times New Roman"/>
          <w:b/>
          <w:i/>
          <w:sz w:val="12"/>
          <w:szCs w:val="12"/>
        </w:rPr>
      </w:pPr>
      <w:r w:rsidRPr="006B35AC">
        <w:rPr>
          <w:rFonts w:ascii="Times New Roman" w:eastAsia="Times New Roman" w:hAnsi="Times New Roman" w:cs="Times New Roman"/>
          <w:b/>
          <w:i/>
          <w:sz w:val="12"/>
          <w:szCs w:val="12"/>
        </w:rPr>
        <w:t>Глава администрации                                Г. Н. Григорьев</w:t>
      </w:r>
    </w:p>
    <w:p w:rsidR="006B35AC" w:rsidRPr="006B35AC" w:rsidRDefault="006B35AC" w:rsidP="006B35AC">
      <w:pPr>
        <w:spacing w:after="0" w:line="240" w:lineRule="auto"/>
        <w:jc w:val="right"/>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                                            </w:t>
      </w:r>
      <w:bookmarkStart w:id="64" w:name="_Hlk85467746"/>
      <w:r w:rsidRPr="006B35AC">
        <w:rPr>
          <w:rFonts w:ascii="Times New Roman" w:eastAsia="Times New Roman" w:hAnsi="Times New Roman" w:cs="Times New Roman"/>
          <w:sz w:val="12"/>
          <w:szCs w:val="12"/>
        </w:rPr>
        <w:t xml:space="preserve">     Приложение 1 к постановлению</w:t>
      </w:r>
    </w:p>
    <w:p w:rsidR="006B35AC" w:rsidRPr="006B35AC" w:rsidRDefault="006B35AC" w:rsidP="006B35AC">
      <w:pPr>
        <w:spacing w:after="0" w:line="240" w:lineRule="auto"/>
        <w:jc w:val="right"/>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Администрации Новорахинского </w:t>
      </w:r>
    </w:p>
    <w:p w:rsidR="006B35AC" w:rsidRPr="006B35AC" w:rsidRDefault="006B35AC" w:rsidP="00974359">
      <w:pPr>
        <w:spacing w:after="0" w:line="240" w:lineRule="auto"/>
        <w:jc w:val="right"/>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                                                                                       сельского поселения   от 30.11.2021    № 330</w:t>
      </w:r>
    </w:p>
    <w:bookmarkEnd w:id="64"/>
    <w:p w:rsidR="006B35AC" w:rsidRPr="006B35AC" w:rsidRDefault="006B35AC" w:rsidP="006B35AC">
      <w:pPr>
        <w:autoSpaceDE w:val="0"/>
        <w:autoSpaceDN w:val="0"/>
        <w:adjustRightInd w:val="0"/>
        <w:spacing w:after="0" w:line="240" w:lineRule="auto"/>
        <w:jc w:val="center"/>
        <w:rPr>
          <w:rFonts w:ascii="Times New Roman" w:eastAsia="Times New Roman" w:hAnsi="Times New Roman" w:cs="Times New Roman"/>
          <w:b/>
          <w:bCs/>
          <w:sz w:val="12"/>
          <w:szCs w:val="12"/>
        </w:rPr>
      </w:pPr>
      <w:r w:rsidRPr="006B35AC">
        <w:rPr>
          <w:rFonts w:ascii="Times New Roman" w:eastAsia="Times New Roman" w:hAnsi="Times New Roman" w:cs="Times New Roman"/>
          <w:b/>
          <w:bCs/>
          <w:sz w:val="12"/>
          <w:szCs w:val="12"/>
        </w:rPr>
        <w:t xml:space="preserve">Перечень главных </w:t>
      </w:r>
      <w:proofErr w:type="gramStart"/>
      <w:r w:rsidRPr="006B35AC">
        <w:rPr>
          <w:rFonts w:ascii="Times New Roman" w:eastAsia="Times New Roman" w:hAnsi="Times New Roman" w:cs="Times New Roman"/>
          <w:b/>
          <w:bCs/>
          <w:sz w:val="12"/>
          <w:szCs w:val="12"/>
        </w:rPr>
        <w:t>администраторов источников финансирования дефицита бюджета</w:t>
      </w:r>
      <w:proofErr w:type="gramEnd"/>
      <w:r w:rsidRPr="006B35AC">
        <w:rPr>
          <w:rFonts w:ascii="Times New Roman" w:eastAsia="Times New Roman" w:hAnsi="Times New Roman" w:cs="Times New Roman"/>
          <w:sz w:val="12"/>
          <w:szCs w:val="12"/>
        </w:rPr>
        <w:t> </w:t>
      </w:r>
      <w:r w:rsidRPr="006B35AC">
        <w:rPr>
          <w:rFonts w:ascii="Times New Roman" w:eastAsia="Times New Roman" w:hAnsi="Times New Roman" w:cs="Times New Roman"/>
          <w:b/>
          <w:bCs/>
          <w:sz w:val="12"/>
          <w:szCs w:val="12"/>
        </w:rPr>
        <w:t>Новорахинского сельского поселения</w:t>
      </w:r>
    </w:p>
    <w:tbl>
      <w:tblPr>
        <w:tblW w:w="10271" w:type="dxa"/>
        <w:tblBorders>
          <w:top w:val="nil"/>
          <w:left w:val="nil"/>
          <w:bottom w:val="nil"/>
          <w:right w:val="nil"/>
        </w:tblBorders>
        <w:tblLayout w:type="fixed"/>
        <w:tblLook w:val="0000" w:firstRow="0" w:lastRow="0" w:firstColumn="0" w:lastColumn="0" w:noHBand="0" w:noVBand="0"/>
      </w:tblPr>
      <w:tblGrid>
        <w:gridCol w:w="3423"/>
        <w:gridCol w:w="938"/>
        <w:gridCol w:w="850"/>
        <w:gridCol w:w="1635"/>
        <w:gridCol w:w="3425"/>
      </w:tblGrid>
      <w:tr w:rsidR="006B35AC" w:rsidRPr="006B35AC" w:rsidTr="00974359">
        <w:trPr>
          <w:trHeight w:val="47"/>
        </w:trPr>
        <w:tc>
          <w:tcPr>
            <w:tcW w:w="4361" w:type="dxa"/>
            <w:gridSpan w:val="2"/>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b/>
                <w:bCs/>
                <w:color w:val="000000"/>
                <w:sz w:val="12"/>
                <w:szCs w:val="12"/>
              </w:rPr>
              <w:t xml:space="preserve">Код бюджетной классификации </w:t>
            </w:r>
          </w:p>
        </w:tc>
        <w:tc>
          <w:tcPr>
            <w:tcW w:w="5910" w:type="dxa"/>
            <w:gridSpan w:val="3"/>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b/>
                <w:bCs/>
                <w:color w:val="000000"/>
                <w:sz w:val="12"/>
                <w:szCs w:val="12"/>
              </w:rPr>
              <w:t xml:space="preserve">Наименование главного </w:t>
            </w:r>
            <w:proofErr w:type="gramStart"/>
            <w:r w:rsidRPr="006B35AC">
              <w:rPr>
                <w:rFonts w:ascii="Times New Roman" w:eastAsia="Times New Roman" w:hAnsi="Times New Roman" w:cs="Times New Roman"/>
                <w:b/>
                <w:bCs/>
                <w:color w:val="000000"/>
                <w:sz w:val="12"/>
                <w:szCs w:val="12"/>
              </w:rPr>
              <w:t>администратора источников финансирования дефицита бюджета</w:t>
            </w:r>
            <w:proofErr w:type="gramEnd"/>
            <w:r w:rsidRPr="006B35AC">
              <w:rPr>
                <w:rFonts w:ascii="Times New Roman" w:eastAsia="Times New Roman" w:hAnsi="Times New Roman" w:cs="Times New Roman"/>
                <w:b/>
                <w:bCs/>
                <w:color w:val="000000"/>
                <w:sz w:val="12"/>
                <w:szCs w:val="12"/>
              </w:rPr>
              <w:t xml:space="preserve"> </w:t>
            </w:r>
          </w:p>
        </w:tc>
      </w:tr>
      <w:tr w:rsidR="006B35AC" w:rsidRPr="006B35AC" w:rsidTr="00974359">
        <w:trPr>
          <w:trHeight w:val="130"/>
        </w:trPr>
        <w:tc>
          <w:tcPr>
            <w:tcW w:w="4361" w:type="dxa"/>
            <w:gridSpan w:val="2"/>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b/>
                <w:bCs/>
                <w:color w:val="000000"/>
                <w:sz w:val="12"/>
                <w:szCs w:val="12"/>
              </w:rPr>
              <w:t xml:space="preserve">главного администратора источников финансирования дефицита бюджета </w:t>
            </w:r>
          </w:p>
        </w:tc>
        <w:tc>
          <w:tcPr>
            <w:tcW w:w="5910" w:type="dxa"/>
            <w:gridSpan w:val="3"/>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b/>
                <w:bCs/>
                <w:color w:val="000000"/>
                <w:sz w:val="12"/>
                <w:szCs w:val="12"/>
              </w:rPr>
              <w:t xml:space="preserve">источников финансирования дефицита бюджета </w:t>
            </w:r>
          </w:p>
        </w:tc>
      </w:tr>
      <w:tr w:rsidR="006B35AC" w:rsidRPr="006B35AC" w:rsidTr="00974359">
        <w:trPr>
          <w:trHeight w:val="117"/>
        </w:trPr>
        <w:tc>
          <w:tcPr>
            <w:tcW w:w="3423" w:type="dxa"/>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1 </w:t>
            </w:r>
          </w:p>
        </w:tc>
        <w:tc>
          <w:tcPr>
            <w:tcW w:w="3423" w:type="dxa"/>
            <w:gridSpan w:val="3"/>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2 </w:t>
            </w:r>
          </w:p>
        </w:tc>
        <w:tc>
          <w:tcPr>
            <w:tcW w:w="3425" w:type="dxa"/>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3 </w:t>
            </w:r>
          </w:p>
        </w:tc>
      </w:tr>
      <w:tr w:rsidR="00974359" w:rsidRPr="006B35AC" w:rsidTr="00C161F0">
        <w:trPr>
          <w:trHeight w:val="117"/>
        </w:trPr>
        <w:tc>
          <w:tcPr>
            <w:tcW w:w="10271" w:type="dxa"/>
            <w:gridSpan w:val="5"/>
            <w:tcBorders>
              <w:top w:val="single" w:sz="4" w:space="0" w:color="auto"/>
              <w:left w:val="single" w:sz="4" w:space="0" w:color="auto"/>
              <w:bottom w:val="single" w:sz="4" w:space="0" w:color="auto"/>
              <w:right w:val="single" w:sz="4" w:space="0" w:color="auto"/>
            </w:tcBorders>
          </w:tcPr>
          <w:p w:rsidR="00974359" w:rsidRPr="006B35AC" w:rsidRDefault="00974359"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b/>
                <w:bCs/>
                <w:color w:val="000000"/>
                <w:sz w:val="12"/>
                <w:szCs w:val="12"/>
              </w:rPr>
              <w:t>Администрация Ново</w:t>
            </w:r>
            <w:r>
              <w:rPr>
                <w:rFonts w:ascii="Times New Roman" w:eastAsia="Times New Roman" w:hAnsi="Times New Roman" w:cs="Times New Roman"/>
                <w:b/>
                <w:bCs/>
                <w:color w:val="000000"/>
                <w:sz w:val="12"/>
                <w:szCs w:val="12"/>
              </w:rPr>
              <w:t>рахинского сельского поселения</w:t>
            </w:r>
          </w:p>
        </w:tc>
      </w:tr>
      <w:tr w:rsidR="006B35AC" w:rsidRPr="006B35AC" w:rsidTr="00974359">
        <w:trPr>
          <w:trHeight w:val="123"/>
        </w:trPr>
        <w:tc>
          <w:tcPr>
            <w:tcW w:w="3423" w:type="dxa"/>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445 </w:t>
            </w:r>
          </w:p>
        </w:tc>
        <w:tc>
          <w:tcPr>
            <w:tcW w:w="1788" w:type="dxa"/>
            <w:gridSpan w:val="2"/>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01 05 02 01 10 0000 510 </w:t>
            </w:r>
          </w:p>
        </w:tc>
        <w:tc>
          <w:tcPr>
            <w:tcW w:w="5060" w:type="dxa"/>
            <w:gridSpan w:val="2"/>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Увеличение прочих остатков денежных средств бюджетов сельских поселений </w:t>
            </w:r>
          </w:p>
        </w:tc>
      </w:tr>
      <w:tr w:rsidR="006B35AC" w:rsidRPr="006B35AC" w:rsidTr="00974359">
        <w:trPr>
          <w:trHeight w:val="112"/>
        </w:trPr>
        <w:tc>
          <w:tcPr>
            <w:tcW w:w="3423" w:type="dxa"/>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445 </w:t>
            </w:r>
          </w:p>
        </w:tc>
        <w:tc>
          <w:tcPr>
            <w:tcW w:w="1788" w:type="dxa"/>
            <w:gridSpan w:val="2"/>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01 05 02 01 10 0000 610 </w:t>
            </w:r>
          </w:p>
        </w:tc>
        <w:tc>
          <w:tcPr>
            <w:tcW w:w="5060" w:type="dxa"/>
            <w:gridSpan w:val="2"/>
            <w:tcBorders>
              <w:top w:val="single" w:sz="4" w:space="0" w:color="auto"/>
              <w:left w:val="single" w:sz="4" w:space="0" w:color="auto"/>
              <w:bottom w:val="single" w:sz="4" w:space="0" w:color="auto"/>
              <w:right w:val="single" w:sz="4" w:space="0" w:color="auto"/>
            </w:tcBorders>
          </w:tcPr>
          <w:p w:rsidR="006B35AC" w:rsidRPr="006B35AC" w:rsidRDefault="006B35AC" w:rsidP="006B35AC">
            <w:pPr>
              <w:autoSpaceDE w:val="0"/>
              <w:autoSpaceDN w:val="0"/>
              <w:adjustRightInd w:val="0"/>
              <w:spacing w:after="0" w:line="240" w:lineRule="auto"/>
              <w:rPr>
                <w:rFonts w:ascii="Times New Roman" w:eastAsia="Times New Roman" w:hAnsi="Times New Roman" w:cs="Times New Roman"/>
                <w:color w:val="000000"/>
                <w:sz w:val="12"/>
                <w:szCs w:val="12"/>
              </w:rPr>
            </w:pPr>
            <w:r w:rsidRPr="006B35AC">
              <w:rPr>
                <w:rFonts w:ascii="Times New Roman" w:eastAsia="Times New Roman" w:hAnsi="Times New Roman" w:cs="Times New Roman"/>
                <w:color w:val="000000"/>
                <w:sz w:val="12"/>
                <w:szCs w:val="12"/>
              </w:rPr>
              <w:t xml:space="preserve">Уменьшение прочих остатков денежных средств бюджетов сельских поселений </w:t>
            </w:r>
          </w:p>
        </w:tc>
      </w:tr>
    </w:tbl>
    <w:p w:rsidR="006B35AC" w:rsidRPr="006B35AC" w:rsidRDefault="006B35AC" w:rsidP="006B35AC">
      <w:pPr>
        <w:spacing w:after="0" w:line="240" w:lineRule="exact"/>
        <w:ind w:left="5400"/>
        <w:jc w:val="center"/>
        <w:rPr>
          <w:rFonts w:ascii="Times New Roman" w:eastAsia="Times New Roman" w:hAnsi="Times New Roman" w:cs="Times New Roman"/>
          <w:b/>
          <w:i/>
          <w:snapToGrid w:val="0"/>
          <w:color w:val="000000"/>
          <w:sz w:val="12"/>
          <w:szCs w:val="12"/>
          <w:u w:val="single"/>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74359" w:rsidRPr="00B076A7" w:rsidTr="00950C1B">
        <w:trPr>
          <w:trHeight w:val="132"/>
        </w:trPr>
        <w:tc>
          <w:tcPr>
            <w:tcW w:w="1397" w:type="pct"/>
            <w:tcBorders>
              <w:top w:val="single" w:sz="4" w:space="0" w:color="auto"/>
              <w:bottom w:val="single" w:sz="4" w:space="0" w:color="auto"/>
            </w:tcBorders>
            <w:hideMark/>
          </w:tcPr>
          <w:p w:rsidR="00974359" w:rsidRPr="00B076A7" w:rsidRDefault="00974359" w:rsidP="00950C1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03" w:type="pct"/>
            <w:tcBorders>
              <w:top w:val="single" w:sz="4" w:space="0" w:color="auto"/>
              <w:bottom w:val="single" w:sz="4" w:space="0" w:color="auto"/>
            </w:tcBorders>
            <w:hideMark/>
          </w:tcPr>
          <w:p w:rsidR="00974359" w:rsidRPr="00B076A7" w:rsidRDefault="00974359" w:rsidP="00950C1B">
            <w:pPr>
              <w:spacing w:line="240" w:lineRule="auto"/>
              <w:ind w:right="-108"/>
              <w:jc w:val="both"/>
              <w:rPr>
                <w:rFonts w:ascii="Times New Roman" w:eastAsia="Times New Roman" w:hAnsi="Times New Roman" w:cs="Times New Roman"/>
                <w:b/>
              </w:rPr>
            </w:pPr>
            <w:r w:rsidRPr="00B076A7">
              <w:rPr>
                <w:rFonts w:ascii="Times New Roman" w:eastAsia="Times New Roman" w:hAnsi="Times New Roman" w:cs="Times New Roman"/>
                <w:b/>
              </w:rPr>
              <w:t xml:space="preserve">       Новорахи</w:t>
            </w:r>
            <w:r>
              <w:rPr>
                <w:rFonts w:ascii="Times New Roman" w:eastAsia="Times New Roman" w:hAnsi="Times New Roman" w:cs="Times New Roman"/>
                <w:b/>
              </w:rPr>
              <w:t>нские вести                       пятница 3 декабря  2021 №27    9</w:t>
            </w:r>
          </w:p>
        </w:tc>
      </w:tr>
    </w:tbl>
    <w:p w:rsidR="006B35AC" w:rsidRPr="006B35AC" w:rsidRDefault="006B35AC" w:rsidP="00974359">
      <w:pPr>
        <w:spacing w:after="0" w:line="240" w:lineRule="auto"/>
        <w:jc w:val="right"/>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                                                                                                          Приложение 2 к постановлению</w:t>
      </w:r>
    </w:p>
    <w:p w:rsidR="006B35AC" w:rsidRPr="006B35AC" w:rsidRDefault="006B35AC" w:rsidP="00974359">
      <w:pPr>
        <w:spacing w:after="0" w:line="240" w:lineRule="auto"/>
        <w:jc w:val="right"/>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Администрации Новорахинского </w:t>
      </w:r>
    </w:p>
    <w:p w:rsidR="006B35AC" w:rsidRPr="006B35AC" w:rsidRDefault="006B35AC" w:rsidP="00974359">
      <w:pPr>
        <w:spacing w:after="0" w:line="240" w:lineRule="auto"/>
        <w:jc w:val="right"/>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                                                                                       сельского поселения     от 30.11.2021    № 330</w:t>
      </w:r>
    </w:p>
    <w:p w:rsidR="006B35AC" w:rsidRPr="006B35AC" w:rsidRDefault="006B35AC" w:rsidP="00974359">
      <w:pPr>
        <w:autoSpaceDE w:val="0"/>
        <w:autoSpaceDN w:val="0"/>
        <w:adjustRightInd w:val="0"/>
        <w:spacing w:after="0" w:line="240" w:lineRule="auto"/>
        <w:jc w:val="center"/>
        <w:rPr>
          <w:rFonts w:ascii="Times New Roman" w:eastAsia="Times New Roman" w:hAnsi="Times New Roman" w:cs="Times New Roman"/>
          <w:b/>
          <w:bCs/>
          <w:sz w:val="12"/>
          <w:szCs w:val="12"/>
        </w:rPr>
      </w:pPr>
      <w:r w:rsidRPr="006B35AC">
        <w:rPr>
          <w:rFonts w:ascii="Times New Roman" w:eastAsia="Times New Roman" w:hAnsi="Times New Roman" w:cs="Times New Roman"/>
          <w:b/>
          <w:bCs/>
          <w:sz w:val="12"/>
          <w:szCs w:val="12"/>
        </w:rPr>
        <w:t>Порядок и сроки внесения изменений в перечень главных</w:t>
      </w:r>
      <w:r w:rsidR="00974359">
        <w:rPr>
          <w:rFonts w:ascii="Times New Roman" w:eastAsia="Times New Roman" w:hAnsi="Times New Roman" w:cs="Times New Roman"/>
          <w:b/>
          <w:bCs/>
          <w:sz w:val="12"/>
          <w:szCs w:val="12"/>
        </w:rPr>
        <w:t xml:space="preserve"> </w:t>
      </w:r>
      <w:proofErr w:type="gramStart"/>
      <w:r w:rsidRPr="006B35AC">
        <w:rPr>
          <w:rFonts w:ascii="Times New Roman" w:eastAsia="Times New Roman" w:hAnsi="Times New Roman" w:cs="Times New Roman"/>
          <w:b/>
          <w:bCs/>
          <w:sz w:val="12"/>
          <w:szCs w:val="12"/>
        </w:rPr>
        <w:t>администраторов источников финансирования дефицита бюджета</w:t>
      </w:r>
      <w:proofErr w:type="gramEnd"/>
      <w:r w:rsidRPr="006B35AC">
        <w:rPr>
          <w:rFonts w:ascii="Times New Roman" w:eastAsia="Times New Roman" w:hAnsi="Times New Roman" w:cs="Times New Roman"/>
          <w:b/>
          <w:bCs/>
          <w:sz w:val="12"/>
          <w:szCs w:val="12"/>
        </w:rPr>
        <w:t xml:space="preserve"> Новорахинского сельского поселения</w:t>
      </w:r>
    </w:p>
    <w:p w:rsidR="006B35AC" w:rsidRPr="006B35AC" w:rsidRDefault="006B35AC" w:rsidP="00974359">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1. Настоящие Порядок и сроки устанавливают правила и сроки</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 xml:space="preserve">внесения изменений в перечень главных </w:t>
      </w:r>
      <w:proofErr w:type="gramStart"/>
      <w:r w:rsidRPr="006B35AC">
        <w:rPr>
          <w:rFonts w:ascii="Times New Roman" w:eastAsia="Times New Roman" w:hAnsi="Times New Roman" w:cs="Times New Roman"/>
          <w:sz w:val="12"/>
          <w:szCs w:val="12"/>
        </w:rPr>
        <w:t>администраторов источников</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финансирования дефицита бюджета</w:t>
      </w:r>
      <w:proofErr w:type="gramEnd"/>
      <w:r w:rsidRPr="006B35AC">
        <w:rPr>
          <w:rFonts w:ascii="Times New Roman" w:eastAsia="Times New Roman" w:hAnsi="Times New Roman" w:cs="Times New Roman"/>
          <w:sz w:val="12"/>
          <w:szCs w:val="12"/>
        </w:rPr>
        <w:t xml:space="preserve"> Новорахинского сельского поселения (далее Перечень).</w:t>
      </w:r>
    </w:p>
    <w:p w:rsidR="006B35AC" w:rsidRPr="006B35AC" w:rsidRDefault="006B35AC" w:rsidP="00974359">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2. Предложения по внесению изменений в Перечень (далее</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Предложение) направляются в Комитет финансов Администрации Крестецкого муниципального района (далее Комитет финансов).</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 xml:space="preserve">3. Предложения в Комитет финансов могут направлять органы местного самоуправления, осуществляющие бюджетные полномочия главных </w:t>
      </w:r>
      <w:proofErr w:type="gramStart"/>
      <w:r w:rsidRPr="006B35AC">
        <w:rPr>
          <w:rFonts w:ascii="Times New Roman" w:eastAsia="Times New Roman" w:hAnsi="Times New Roman" w:cs="Times New Roman"/>
          <w:sz w:val="12"/>
          <w:szCs w:val="12"/>
        </w:rPr>
        <w:t>администраторов источников финансирования дефицита бюджета</w:t>
      </w:r>
      <w:proofErr w:type="gramEnd"/>
      <w:r w:rsidRPr="006B35AC">
        <w:rPr>
          <w:rFonts w:ascii="Times New Roman" w:eastAsia="Times New Roman" w:hAnsi="Times New Roman" w:cs="Times New Roman"/>
          <w:sz w:val="12"/>
          <w:szCs w:val="12"/>
        </w:rPr>
        <w:t xml:space="preserve"> Новорахинского сельского поселения (далее Заявители).</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4. Рассмотрение Комитетом финансов Предложений осуществляется в течение 10 рабочих дней со дня их поступления.</w:t>
      </w:r>
    </w:p>
    <w:p w:rsidR="00974359" w:rsidRDefault="006B35AC" w:rsidP="00974359">
      <w:pPr>
        <w:autoSpaceDE w:val="0"/>
        <w:autoSpaceDN w:val="0"/>
        <w:adjustRightInd w:val="0"/>
        <w:spacing w:after="0" w:line="240" w:lineRule="auto"/>
        <w:ind w:left="720"/>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5. По итогам рассмотрения Предложений Комитет финансов в срок, установленный пунктом 4 настоящего Порядка:</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 xml:space="preserve">разрабатывает соответствующий проект правового акта </w:t>
      </w:r>
    </w:p>
    <w:p w:rsidR="006B35AC" w:rsidRPr="006B35AC" w:rsidRDefault="006B35AC" w:rsidP="006B35AC">
      <w:pPr>
        <w:autoSpaceDE w:val="0"/>
        <w:autoSpaceDN w:val="0"/>
        <w:adjustRightInd w:val="0"/>
        <w:spacing w:after="0" w:line="240" w:lineRule="auto"/>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Администрации Новорахинского сельского поселения;</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в письменном виде информирует Заявителя об отказе в согласовании предложения с указанием причин отказа.</w:t>
      </w:r>
    </w:p>
    <w:p w:rsidR="006B35AC" w:rsidRPr="006B35AC" w:rsidRDefault="006B35AC" w:rsidP="006B35AC">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6. Основаниями для отказа в согласовании Предложения являются:</w:t>
      </w:r>
    </w:p>
    <w:p w:rsidR="006B35AC" w:rsidRPr="006B35AC" w:rsidRDefault="006B35AC" w:rsidP="006B35AC">
      <w:pPr>
        <w:autoSpaceDE w:val="0"/>
        <w:autoSpaceDN w:val="0"/>
        <w:adjustRightInd w:val="0"/>
        <w:spacing w:after="0" w:line="240" w:lineRule="auto"/>
        <w:jc w:val="both"/>
        <w:rPr>
          <w:rFonts w:ascii="Times New Roman" w:eastAsia="Times New Roman" w:hAnsi="Times New Roman" w:cs="Times New Roman"/>
          <w:sz w:val="12"/>
          <w:szCs w:val="12"/>
        </w:rPr>
      </w:pPr>
      <w:proofErr w:type="gramStart"/>
      <w:r w:rsidRPr="006B35AC">
        <w:rPr>
          <w:rFonts w:ascii="Times New Roman" w:eastAsia="Times New Roman" w:hAnsi="Times New Roman" w:cs="Times New Roman"/>
          <w:sz w:val="12"/>
          <w:szCs w:val="12"/>
        </w:rPr>
        <w:t>отсутствие в нормативно-правовом акте Министерства финансов Российской Федерации,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 кода группы, подгруппы, статьи источника финансирования дефицитов бюджетов, предлагаемого заявителем к включению в Перечень;</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несоответствие наименования кода группы, подгруппы, статьи источника</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финансирования бюджета коду группы, подгруппы, статьи источника финансирования бюджета.</w:t>
      </w:r>
      <w:proofErr w:type="gramEnd"/>
    </w:p>
    <w:p w:rsidR="006B35AC" w:rsidRPr="006B35AC" w:rsidRDefault="006B35AC" w:rsidP="00974359">
      <w:pPr>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6B35AC">
        <w:rPr>
          <w:rFonts w:ascii="Times New Roman" w:eastAsia="Times New Roman" w:hAnsi="Times New Roman" w:cs="Times New Roman"/>
          <w:sz w:val="12"/>
          <w:szCs w:val="12"/>
        </w:rPr>
        <w:t>7. После устранения несоответствия, указанного в третьем абзаце пункта</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6 настоящего Порядка, послужившего основанием для отказа в согласовании</w:t>
      </w:r>
      <w:r w:rsidR="00974359">
        <w:rPr>
          <w:rFonts w:ascii="Times New Roman" w:eastAsia="Times New Roman" w:hAnsi="Times New Roman" w:cs="Times New Roman"/>
          <w:sz w:val="12"/>
          <w:szCs w:val="12"/>
        </w:rPr>
        <w:t xml:space="preserve"> </w:t>
      </w:r>
      <w:r w:rsidRPr="006B35AC">
        <w:rPr>
          <w:rFonts w:ascii="Times New Roman" w:eastAsia="Times New Roman" w:hAnsi="Times New Roman" w:cs="Times New Roman"/>
          <w:sz w:val="12"/>
          <w:szCs w:val="12"/>
        </w:rPr>
        <w:t>предложения, заявитель может направить в Комитет финансов предложение внесении изменений в Перечень повторно</w:t>
      </w:r>
      <w:r w:rsidRPr="006B35AC">
        <w:rPr>
          <w:rFonts w:ascii="TimesNewRomanPSMT" w:eastAsia="Times New Roman" w:hAnsi="TimesNewRomanPSMT" w:cs="TimesNewRomanPSMT"/>
          <w:sz w:val="12"/>
          <w:szCs w:val="12"/>
        </w:rPr>
        <w:t>.</w:t>
      </w:r>
    </w:p>
    <w:p w:rsidR="00770D8E" w:rsidRDefault="00974359" w:rsidP="00974359">
      <w:pPr>
        <w:autoSpaceDE w:val="0"/>
        <w:autoSpaceDN w:val="0"/>
        <w:adjustRightInd w:val="0"/>
        <w:spacing w:after="0" w:line="240" w:lineRule="auto"/>
        <w:ind w:firstLine="709"/>
        <w:contextualSpacing/>
        <w:jc w:val="center"/>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w:t>
      </w:r>
    </w:p>
    <w:p w:rsidR="00770D8E" w:rsidRDefault="00770D8E" w:rsidP="00A92B07">
      <w:pPr>
        <w:autoSpaceDE w:val="0"/>
        <w:autoSpaceDN w:val="0"/>
        <w:adjustRightInd w:val="0"/>
        <w:spacing w:after="0" w:line="240" w:lineRule="auto"/>
        <w:contextualSpacing/>
        <w:rPr>
          <w:rFonts w:ascii="Times New Roman CYR" w:eastAsia="Times New Roman" w:hAnsi="Times New Roman CYR" w:cs="Times New Roman"/>
          <w:sz w:val="12"/>
          <w:szCs w:val="12"/>
        </w:rPr>
      </w:pPr>
    </w:p>
    <w:p w:rsidR="00C34E0C" w:rsidRPr="00C34E0C" w:rsidRDefault="00C34E0C" w:rsidP="00C34E0C">
      <w:pPr>
        <w:spacing w:after="0" w:line="240" w:lineRule="auto"/>
        <w:jc w:val="center"/>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КОМИССИЯ ПО ПРЕДУПРЕЖДЕНИЮ И ЛИКВИДЦИИ ЧРЕЗВЫЧАЙНЫХ СИТУАЦИЙ И ОБЕСПЕЧЕНИЯ ПОЖАРНОЙ БЕЗОПАСНОСТИ </w:t>
      </w:r>
    </w:p>
    <w:p w:rsidR="00C34E0C" w:rsidRPr="00C34E0C" w:rsidRDefault="00C34E0C" w:rsidP="00C34E0C">
      <w:pPr>
        <w:spacing w:after="0" w:line="240" w:lineRule="auto"/>
        <w:jc w:val="center"/>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ПРИ АДМИНИСТРАЦИИ НОВОРАХИНСКОГО СЕЛЬСКОГО ПОСЕЛЕНИЯ </w:t>
      </w:r>
    </w:p>
    <w:p w:rsidR="00C34E0C" w:rsidRPr="00C34E0C" w:rsidRDefault="00C34E0C" w:rsidP="00C34E0C">
      <w:pPr>
        <w:spacing w:after="0" w:line="240" w:lineRule="auto"/>
        <w:jc w:val="center"/>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(КПЛЧС и ОПБ)</w:t>
      </w:r>
    </w:p>
    <w:p w:rsidR="00C34E0C" w:rsidRPr="00C34E0C" w:rsidRDefault="00C34E0C" w:rsidP="00C34E0C">
      <w:pPr>
        <w:spacing w:after="0" w:line="240" w:lineRule="auto"/>
        <w:jc w:val="center"/>
        <w:rPr>
          <w:rFonts w:ascii="Times New Roman" w:eastAsia="Times New Roman" w:hAnsi="Times New Roman" w:cs="Times New Roman"/>
          <w:sz w:val="12"/>
          <w:szCs w:val="12"/>
        </w:rPr>
      </w:pPr>
      <w:proofErr w:type="gramStart"/>
      <w:r w:rsidRPr="00C34E0C">
        <w:rPr>
          <w:rFonts w:ascii="Times New Roman" w:eastAsia="Times New Roman" w:hAnsi="Times New Roman" w:cs="Times New Roman"/>
          <w:sz w:val="12"/>
          <w:szCs w:val="12"/>
        </w:rPr>
        <w:t>Р</w:t>
      </w:r>
      <w:proofErr w:type="gramEnd"/>
      <w:r w:rsidRPr="00C34E0C">
        <w:rPr>
          <w:rFonts w:ascii="Times New Roman" w:eastAsia="Times New Roman" w:hAnsi="Times New Roman" w:cs="Times New Roman"/>
          <w:sz w:val="12"/>
          <w:szCs w:val="12"/>
        </w:rPr>
        <w:t xml:space="preserve"> Е Ш Е Н И Е</w:t>
      </w:r>
    </w:p>
    <w:p w:rsidR="00C34E0C" w:rsidRPr="00C34E0C" w:rsidRDefault="00C34E0C" w:rsidP="00C34E0C">
      <w:pPr>
        <w:spacing w:after="0" w:line="240" w:lineRule="auto"/>
        <w:jc w:val="center"/>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от 09.12.2021  № 4/1</w:t>
      </w:r>
    </w:p>
    <w:p w:rsidR="00C34E0C" w:rsidRPr="00C34E0C" w:rsidRDefault="00C34E0C" w:rsidP="00C34E0C">
      <w:pPr>
        <w:spacing w:after="0" w:line="240" w:lineRule="auto"/>
        <w:jc w:val="center"/>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д. Новое Рахино</w:t>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t xml:space="preserve"> </w:t>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r>
      <w:r w:rsidRPr="00C34E0C">
        <w:rPr>
          <w:rFonts w:ascii="Times New Roman" w:eastAsia="Times New Roman" w:hAnsi="Times New Roman" w:cs="Times New Roman"/>
          <w:sz w:val="12"/>
          <w:szCs w:val="12"/>
        </w:rPr>
        <w:softHyphen/>
      </w:r>
    </w:p>
    <w:p w:rsidR="00C34E0C" w:rsidRPr="00C34E0C" w:rsidRDefault="00C34E0C" w:rsidP="00C34E0C">
      <w:pPr>
        <w:spacing w:after="0" w:line="240" w:lineRule="auto"/>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    </w:t>
      </w:r>
    </w:p>
    <w:p w:rsidR="00C34E0C" w:rsidRPr="00C34E0C" w:rsidRDefault="00C34E0C" w:rsidP="00C34E0C">
      <w:pPr>
        <w:spacing w:after="0" w:line="240" w:lineRule="auto"/>
        <w:ind w:firstLine="720"/>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Заслушав доклад  председателя КПЛЧС и ОПБ Администрации сельского поселения </w:t>
      </w:r>
      <w:proofErr w:type="spellStart"/>
      <w:r w:rsidRPr="00C34E0C">
        <w:rPr>
          <w:rFonts w:ascii="Times New Roman" w:eastAsia="Times New Roman" w:hAnsi="Times New Roman" w:cs="Times New Roman"/>
          <w:sz w:val="12"/>
          <w:szCs w:val="12"/>
        </w:rPr>
        <w:t>Г.Н.Григорьева</w:t>
      </w:r>
      <w:proofErr w:type="spellEnd"/>
      <w:r w:rsidRPr="00C34E0C">
        <w:rPr>
          <w:rFonts w:ascii="Times New Roman" w:eastAsia="Times New Roman" w:hAnsi="Times New Roman" w:cs="Times New Roman"/>
          <w:sz w:val="12"/>
          <w:szCs w:val="12"/>
        </w:rPr>
        <w:t xml:space="preserve">  об указе Губернатора Новгородской области от 08.12.2021 № 620 «О введении режима чрезвычайной  ситуации»; о  постановлении  Администрации Крестецкого муниципального района от 02.12.2021 № 1439 «О запрете выхода  (выезда) на лёд водоёмов и рек района»; о неблагоприятных метеорологических условиях (снегопад, отключение электроэнергии в </w:t>
      </w:r>
      <w:proofErr w:type="spellStart"/>
      <w:r w:rsidRPr="00C34E0C">
        <w:rPr>
          <w:rFonts w:ascii="Times New Roman" w:eastAsia="Times New Roman" w:hAnsi="Times New Roman" w:cs="Times New Roman"/>
          <w:sz w:val="12"/>
          <w:szCs w:val="12"/>
        </w:rPr>
        <w:t>нп</w:t>
      </w:r>
      <w:proofErr w:type="spellEnd"/>
      <w:proofErr w:type="gramStart"/>
      <w:r w:rsidRPr="00C34E0C">
        <w:rPr>
          <w:rFonts w:ascii="Times New Roman" w:eastAsia="Times New Roman" w:hAnsi="Times New Roman" w:cs="Times New Roman"/>
          <w:sz w:val="12"/>
          <w:szCs w:val="12"/>
        </w:rPr>
        <w:t xml:space="preserve"> )</w:t>
      </w:r>
      <w:proofErr w:type="gramEnd"/>
    </w:p>
    <w:p w:rsidR="00C34E0C" w:rsidRPr="00C34E0C" w:rsidRDefault="00C34E0C" w:rsidP="00C34E0C">
      <w:pPr>
        <w:spacing w:after="0" w:line="240" w:lineRule="auto"/>
        <w:ind w:firstLine="720"/>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Комиссия </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b/>
          <w:sz w:val="12"/>
          <w:szCs w:val="12"/>
        </w:rPr>
        <w:t>РЕШИЛА:</w:t>
      </w:r>
      <w:r w:rsidRPr="00C34E0C">
        <w:rPr>
          <w:rFonts w:ascii="Times New Roman" w:eastAsia="Times New Roman" w:hAnsi="Times New Roman" w:cs="Times New Roman"/>
          <w:sz w:val="12"/>
          <w:szCs w:val="12"/>
        </w:rPr>
        <w:t xml:space="preserve">       </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1. Информацию, представленную Григорьевым Г.Н. . принять к сведению</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2.Специалистам Администрации сельского поселения:</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1) проводить постоянный мониторинг  ЧС   по отключении электроснабжения населённых пунктов сельского поселения </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2) провести рейды   по  водным объектам, расположенным на территории сельского поселения с установкой информационных материалов в местах массового выхода (выезда) на лёд</w:t>
      </w:r>
      <w:proofErr w:type="gramStart"/>
      <w:r w:rsidRPr="00C34E0C">
        <w:rPr>
          <w:rFonts w:ascii="Times New Roman" w:eastAsia="Times New Roman" w:hAnsi="Times New Roman" w:cs="Times New Roman"/>
          <w:sz w:val="12"/>
          <w:szCs w:val="12"/>
        </w:rPr>
        <w:t>:;</w:t>
      </w:r>
      <w:proofErr w:type="gramEnd"/>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3) провести профилактическую, разъяснительную работу с населением  по усилению мер противопожарной безопасности</w:t>
      </w:r>
      <w:proofErr w:type="gramStart"/>
      <w:r w:rsidRPr="00C34E0C">
        <w:rPr>
          <w:rFonts w:ascii="Times New Roman" w:eastAsia="Times New Roman" w:hAnsi="Times New Roman" w:cs="Times New Roman"/>
          <w:sz w:val="12"/>
          <w:szCs w:val="12"/>
        </w:rPr>
        <w:t>.</w:t>
      </w:r>
      <w:proofErr w:type="gramEnd"/>
      <w:r w:rsidRPr="00C34E0C">
        <w:rPr>
          <w:rFonts w:ascii="Times New Roman" w:eastAsia="Times New Roman" w:hAnsi="Times New Roman" w:cs="Times New Roman"/>
          <w:sz w:val="12"/>
          <w:szCs w:val="12"/>
        </w:rPr>
        <w:t xml:space="preserve"> </w:t>
      </w:r>
      <w:proofErr w:type="gramStart"/>
      <w:r w:rsidRPr="00C34E0C">
        <w:rPr>
          <w:rFonts w:ascii="Times New Roman" w:eastAsia="Times New Roman" w:hAnsi="Times New Roman" w:cs="Times New Roman"/>
          <w:sz w:val="12"/>
          <w:szCs w:val="12"/>
        </w:rPr>
        <w:t>о</w:t>
      </w:r>
      <w:proofErr w:type="gramEnd"/>
      <w:r w:rsidRPr="00C34E0C">
        <w:rPr>
          <w:rFonts w:ascii="Times New Roman" w:eastAsia="Times New Roman" w:hAnsi="Times New Roman" w:cs="Times New Roman"/>
          <w:sz w:val="12"/>
          <w:szCs w:val="12"/>
        </w:rPr>
        <w:t>б установлении  запрета выхода (выезда) на лёд посредством размещения листовок, памяток на информационных стендах, в газете «Новорахинские вести», на официальном сайте  Администрации сельского поселения  в ИТС  Интернет.</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 xml:space="preserve">4) провести рейды по </w:t>
      </w:r>
      <w:proofErr w:type="gramStart"/>
      <w:r w:rsidRPr="00C34E0C">
        <w:rPr>
          <w:rFonts w:ascii="Times New Roman" w:eastAsia="Times New Roman" w:hAnsi="Times New Roman" w:cs="Times New Roman"/>
          <w:sz w:val="12"/>
          <w:szCs w:val="12"/>
        </w:rPr>
        <w:t>контролю  за</w:t>
      </w:r>
      <w:proofErr w:type="gramEnd"/>
      <w:r w:rsidRPr="00C34E0C">
        <w:rPr>
          <w:rFonts w:ascii="Times New Roman" w:eastAsia="Times New Roman" w:hAnsi="Times New Roman" w:cs="Times New Roman"/>
          <w:sz w:val="12"/>
          <w:szCs w:val="12"/>
        </w:rPr>
        <w:t xml:space="preserve">  расчисткой  подъездных путей к  источникам противопожарного водоснабжения</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5) проводить мониторинг  содержания, расчистки от снега  дорог  областного  и межмуниципального значения  с  предоставлением информации в  ЕДДС Крестецкого района</w:t>
      </w:r>
      <w:r>
        <w:rPr>
          <w:rFonts w:ascii="Times New Roman" w:eastAsia="Times New Roman" w:hAnsi="Times New Roman" w:cs="Times New Roman"/>
          <w:sz w:val="12"/>
          <w:szCs w:val="12"/>
        </w:rPr>
        <w:t xml:space="preserve">                            </w:t>
      </w:r>
      <w:r w:rsidRPr="00C34E0C">
        <w:rPr>
          <w:rFonts w:ascii="Times New Roman" w:eastAsia="Times New Roman" w:hAnsi="Times New Roman" w:cs="Times New Roman"/>
          <w:sz w:val="12"/>
          <w:szCs w:val="12"/>
        </w:rPr>
        <w:t xml:space="preserve"> по тел.8 816 59 5-60-22</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3. Рекомендовать  директору  АМОУ  ООШ № 4 (</w:t>
      </w:r>
      <w:proofErr w:type="spellStart"/>
      <w:r w:rsidRPr="00C34E0C">
        <w:rPr>
          <w:rFonts w:ascii="Times New Roman" w:eastAsia="Times New Roman" w:hAnsi="Times New Roman" w:cs="Times New Roman"/>
          <w:sz w:val="12"/>
          <w:szCs w:val="12"/>
        </w:rPr>
        <w:t>Новорахинская</w:t>
      </w:r>
      <w:proofErr w:type="spellEnd"/>
      <w:r w:rsidRPr="00C34E0C">
        <w:rPr>
          <w:rFonts w:ascii="Times New Roman" w:eastAsia="Times New Roman" w:hAnsi="Times New Roman" w:cs="Times New Roman"/>
          <w:sz w:val="12"/>
          <w:szCs w:val="12"/>
        </w:rPr>
        <w:t xml:space="preserve"> школа) провести инструктажи с учащимися  о  запрете выхода  на лёд. </w:t>
      </w:r>
    </w:p>
    <w:p w:rsidR="00C34E0C" w:rsidRPr="00C34E0C" w:rsidRDefault="00C34E0C" w:rsidP="00C34E0C">
      <w:pPr>
        <w:spacing w:after="0" w:line="240" w:lineRule="auto"/>
        <w:jc w:val="both"/>
        <w:rPr>
          <w:rFonts w:ascii="Times New Roman" w:eastAsia="Times New Roman" w:hAnsi="Times New Roman" w:cs="Times New Roman"/>
          <w:sz w:val="12"/>
          <w:szCs w:val="12"/>
        </w:rPr>
      </w:pPr>
      <w:r w:rsidRPr="00C34E0C">
        <w:rPr>
          <w:rFonts w:ascii="Times New Roman" w:eastAsia="Times New Roman" w:hAnsi="Times New Roman" w:cs="Times New Roman"/>
          <w:sz w:val="12"/>
          <w:szCs w:val="12"/>
        </w:rPr>
        <w:t>4. Разместить на сайте Администрации Новорахинского сельского поселения и в муниципальной газете «Новорахинское вести» решение КПЛЧС.</w:t>
      </w:r>
    </w:p>
    <w:p w:rsidR="00C34E0C" w:rsidRPr="00C34E0C" w:rsidRDefault="00C34E0C" w:rsidP="00C34E0C">
      <w:pPr>
        <w:spacing w:after="0" w:line="240" w:lineRule="auto"/>
        <w:jc w:val="right"/>
        <w:rPr>
          <w:rFonts w:ascii="Times New Roman" w:eastAsia="Times New Roman" w:hAnsi="Times New Roman" w:cs="Times New Roman"/>
          <w:b/>
          <w:bCs/>
          <w:sz w:val="12"/>
          <w:szCs w:val="12"/>
        </w:rPr>
      </w:pPr>
      <w:r w:rsidRPr="00C34E0C">
        <w:rPr>
          <w:rFonts w:ascii="Times New Roman" w:eastAsia="Times New Roman" w:hAnsi="Times New Roman" w:cs="Times New Roman"/>
          <w:b/>
          <w:bCs/>
          <w:sz w:val="12"/>
          <w:szCs w:val="12"/>
        </w:rPr>
        <w:tab/>
        <w:t xml:space="preserve">Председатель КПЛЧС и  ОПБ               </w:t>
      </w:r>
      <w:proofErr w:type="spellStart"/>
      <w:r w:rsidRPr="00C34E0C">
        <w:rPr>
          <w:rFonts w:ascii="Times New Roman" w:eastAsia="Times New Roman" w:hAnsi="Times New Roman" w:cs="Times New Roman"/>
          <w:b/>
          <w:bCs/>
          <w:sz w:val="12"/>
          <w:szCs w:val="12"/>
        </w:rPr>
        <w:t>Г.Н.Григорьев</w:t>
      </w:r>
      <w:proofErr w:type="spellEnd"/>
    </w:p>
    <w:p w:rsidR="00C34E0C" w:rsidRPr="00C34E0C" w:rsidRDefault="00C34E0C" w:rsidP="00BF752D">
      <w:pPr>
        <w:spacing w:after="0" w:line="240" w:lineRule="auto"/>
        <w:ind w:firstLine="720"/>
        <w:rPr>
          <w:rFonts w:ascii="Times New Roman" w:eastAsia="Times New Roman" w:hAnsi="Times New Roman" w:cs="Times New Roman"/>
          <w:sz w:val="12"/>
          <w:szCs w:val="12"/>
        </w:rPr>
      </w:pPr>
    </w:p>
    <w:p w:rsidR="00C34E0C" w:rsidRPr="00C34E0C" w:rsidRDefault="00C34E0C" w:rsidP="00C34E0C">
      <w:pPr>
        <w:spacing w:after="0" w:line="240" w:lineRule="auto"/>
        <w:ind w:firstLine="72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w:t>
      </w:r>
    </w:p>
    <w:p w:rsidR="00C34E0C" w:rsidRDefault="00C34E0C" w:rsidP="00A92B07">
      <w:pPr>
        <w:autoSpaceDE w:val="0"/>
        <w:autoSpaceDN w:val="0"/>
        <w:adjustRightInd w:val="0"/>
        <w:spacing w:after="0" w:line="240" w:lineRule="auto"/>
        <w:ind w:firstLine="709"/>
        <w:contextualSpacing/>
        <w:jc w:val="center"/>
        <w:rPr>
          <w:rFonts w:ascii="Times New Roman CYR" w:eastAsia="Times New Roman" w:hAnsi="Times New Roman CYR" w:cs="Times New Roman"/>
          <w:sz w:val="12"/>
          <w:szCs w:val="12"/>
        </w:rPr>
      </w:pPr>
    </w:p>
    <w:p w:rsidR="00BF752D" w:rsidRPr="00BF752D" w:rsidRDefault="00BF752D" w:rsidP="00BF752D">
      <w:pPr>
        <w:pStyle w:val="aa"/>
        <w:rPr>
          <w:rFonts w:eastAsia="Times New Roman"/>
          <w:b/>
          <w:sz w:val="12"/>
          <w:szCs w:val="12"/>
        </w:rPr>
      </w:pPr>
      <w:r w:rsidRPr="00BF752D">
        <w:rPr>
          <w:rFonts w:eastAsia="Times New Roman"/>
          <w:sz w:val="12"/>
          <w:szCs w:val="12"/>
        </w:rPr>
        <w:t>              </w:t>
      </w:r>
      <w:r w:rsidRPr="00BF752D">
        <w:rPr>
          <w:rFonts w:eastAsia="Times New Roman"/>
          <w:b/>
          <w:sz w:val="12"/>
          <w:szCs w:val="12"/>
        </w:rPr>
        <w:t>О ЗАПРЕТЕ ВЫХОДА НА ЛЁД</w:t>
      </w:r>
      <w:proofErr w:type="gramStart"/>
      <w:r w:rsidRPr="00BF752D">
        <w:rPr>
          <w:rFonts w:eastAsia="Times New Roman"/>
          <w:b/>
          <w:sz w:val="12"/>
          <w:szCs w:val="12"/>
        </w:rPr>
        <w:t xml:space="preserve"> !</w:t>
      </w:r>
      <w:proofErr w:type="gramEnd"/>
    </w:p>
    <w:p w:rsidR="00BF752D" w:rsidRPr="00BF752D" w:rsidRDefault="00BF752D" w:rsidP="00BF752D">
      <w:pPr>
        <w:pStyle w:val="aa"/>
        <w:rPr>
          <w:rFonts w:ascii="Times New Roman" w:eastAsia="Times New Roman" w:hAnsi="Times New Roman" w:cs="Times New Roman"/>
          <w:b/>
          <w:sz w:val="12"/>
          <w:szCs w:val="12"/>
        </w:rPr>
      </w:pPr>
      <w:r w:rsidRPr="00BF752D">
        <w:rPr>
          <w:rFonts w:ascii="Times New Roman" w:eastAsia="Times New Roman" w:hAnsi="Times New Roman" w:cs="Times New Roman"/>
          <w:b/>
          <w:sz w:val="12"/>
          <w:szCs w:val="12"/>
        </w:rPr>
        <w:t>В соответствии с постановлением  Администрации Крестецкого муниципального района от 02.12.2021 № 1439  запрещено выходить на лёд с 01.12.2021 до особого распоряжения</w:t>
      </w:r>
    </w:p>
    <w:p w:rsidR="00BF752D" w:rsidRPr="00BF752D" w:rsidRDefault="00BF752D" w:rsidP="00BF752D">
      <w:pPr>
        <w:pStyle w:val="aa"/>
        <w:jc w:val="center"/>
        <w:rPr>
          <w:rFonts w:ascii="Times New Roman" w:eastAsia="Times New Roman" w:hAnsi="Times New Roman" w:cs="Times New Roman"/>
          <w:sz w:val="12"/>
          <w:szCs w:val="12"/>
        </w:rPr>
      </w:pPr>
      <w:r w:rsidRPr="00BF752D">
        <w:rPr>
          <w:rFonts w:ascii="Times New Roman" w:eastAsia="Times New Roman" w:hAnsi="Times New Roman" w:cs="Times New Roman"/>
          <w:b/>
          <w:bCs/>
          <w:sz w:val="12"/>
          <w:szCs w:val="12"/>
        </w:rPr>
        <w:t>ПАМЯТКА</w:t>
      </w:r>
    </w:p>
    <w:p w:rsidR="00BF752D" w:rsidRPr="00BF752D" w:rsidRDefault="00BF752D" w:rsidP="00BF752D">
      <w:pPr>
        <w:pStyle w:val="aa"/>
        <w:rPr>
          <w:rFonts w:ascii="Times New Roman" w:eastAsia="Times New Roman" w:hAnsi="Times New Roman" w:cs="Times New Roman"/>
          <w:sz w:val="12"/>
          <w:szCs w:val="12"/>
        </w:rPr>
      </w:pPr>
      <w:r w:rsidRPr="00BF752D">
        <w:rPr>
          <w:rFonts w:ascii="Times New Roman" w:eastAsia="Times New Roman" w:hAnsi="Times New Roman" w:cs="Times New Roman"/>
          <w:sz w:val="12"/>
          <w:szCs w:val="12"/>
        </w:rPr>
        <w:t>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BF752D" w:rsidRPr="00BF752D" w:rsidRDefault="00BF752D" w:rsidP="00BF752D">
      <w:pPr>
        <w:pStyle w:val="aa"/>
        <w:rPr>
          <w:rFonts w:ascii="Times New Roman" w:eastAsia="Times New Roman" w:hAnsi="Times New Roman" w:cs="Times New Roman"/>
          <w:sz w:val="12"/>
          <w:szCs w:val="12"/>
        </w:rPr>
      </w:pPr>
      <w:r w:rsidRPr="00BF752D">
        <w:rPr>
          <w:rFonts w:ascii="Times New Roman" w:eastAsia="Times New Roman" w:hAnsi="Times New Roman" w:cs="Times New Roman"/>
          <w:i/>
          <w:iCs/>
          <w:sz w:val="12"/>
          <w:szCs w:val="12"/>
        </w:rPr>
        <w:t>Надежным считается лед прозрачный, с зеленоватым оттенком, толщиной не менее 7 см.</w:t>
      </w:r>
      <w:r w:rsidRPr="00BF752D">
        <w:rPr>
          <w:rFonts w:ascii="Times New Roman" w:eastAsia="Times New Roman" w:hAnsi="Times New Roman" w:cs="Times New Roman"/>
          <w:sz w:val="12"/>
          <w:szCs w:val="12"/>
        </w:rPr>
        <w:t> </w:t>
      </w:r>
      <w:r w:rsidRPr="00BF752D">
        <w:rPr>
          <w:rFonts w:ascii="Times New Roman" w:eastAsia="Times New Roman" w:hAnsi="Times New Roman" w:cs="Times New Roman"/>
          <w:i/>
          <w:iCs/>
          <w:sz w:val="12"/>
          <w:szCs w:val="12"/>
        </w:rPr>
        <w:t>И такой лед на реках, озерах и других водоемах образуется лишь в период полного его становления.</w:t>
      </w:r>
    </w:p>
    <w:p w:rsidR="00BF752D" w:rsidRDefault="00BF752D" w:rsidP="00A92B07">
      <w:pPr>
        <w:autoSpaceDE w:val="0"/>
        <w:autoSpaceDN w:val="0"/>
        <w:adjustRightInd w:val="0"/>
        <w:spacing w:after="0" w:line="240" w:lineRule="auto"/>
        <w:ind w:firstLine="709"/>
        <w:contextualSpacing/>
        <w:jc w:val="center"/>
        <w:rPr>
          <w:rFonts w:ascii="Times New Roman CYR" w:eastAsia="Times New Roman" w:hAnsi="Times New Roman CYR" w:cs="Times New Roman"/>
          <w:sz w:val="12"/>
          <w:szCs w:val="12"/>
        </w:rPr>
      </w:pPr>
      <w:r>
        <w:rPr>
          <w:rFonts w:ascii="Times New Roman CYR" w:eastAsia="Times New Roman" w:hAnsi="Times New Roman CYR" w:cs="Times New Roman"/>
          <w:sz w:val="12"/>
          <w:szCs w:val="12"/>
        </w:rPr>
        <w:t>____________________________________________________________________________________</w:t>
      </w:r>
    </w:p>
    <w:p w:rsidR="00BF752D" w:rsidRDefault="00BF752D" w:rsidP="00A92B07">
      <w:pPr>
        <w:autoSpaceDE w:val="0"/>
        <w:autoSpaceDN w:val="0"/>
        <w:adjustRightInd w:val="0"/>
        <w:spacing w:after="0" w:line="240" w:lineRule="auto"/>
        <w:ind w:firstLine="709"/>
        <w:contextualSpacing/>
        <w:jc w:val="center"/>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669E2" w:rsidRDefault="006669E2"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bookmarkStart w:id="65" w:name="_GoBack"/>
      <w:bookmarkEnd w:id="65"/>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C34E0C" w:rsidRDefault="00C34E0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C34E0C" w:rsidRDefault="00C34E0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C34E0C" w:rsidRDefault="00C34E0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C34E0C" w:rsidRDefault="00C34E0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770D8E" w:rsidRDefault="00770D8E"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p w:rsidR="006D309C" w:rsidRPr="006D309C" w:rsidRDefault="006D309C" w:rsidP="006D309C">
      <w:pPr>
        <w:autoSpaceDE w:val="0"/>
        <w:autoSpaceDN w:val="0"/>
        <w:adjustRightInd w:val="0"/>
        <w:spacing w:after="0" w:line="240" w:lineRule="auto"/>
        <w:ind w:firstLine="709"/>
        <w:contextualSpacing/>
        <w:jc w:val="both"/>
        <w:rPr>
          <w:rFonts w:ascii="Times New Roman CYR" w:eastAsia="Times New Roman" w:hAnsi="Times New Roman CYR"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E5101F" w:rsidRPr="003934F0" w:rsidTr="003877F7">
        <w:trPr>
          <w:trHeight w:val="1757"/>
        </w:trPr>
        <w:tc>
          <w:tcPr>
            <w:tcW w:w="4252"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8"/>
                <w:szCs w:val="18"/>
              </w:rPr>
            </w:pPr>
            <w:r w:rsidRPr="003934F0">
              <w:rPr>
                <w:rFonts w:ascii="Times New Roman" w:eastAsia="Times New Roman" w:hAnsi="Times New Roman" w:cs="Times New Roman"/>
                <w:bCs/>
                <w:smallCaps/>
                <w:spacing w:val="5"/>
                <w:sz w:val="12"/>
                <w:szCs w:val="12"/>
              </w:rPr>
              <w:t xml:space="preserve">Муниципальная газета   </w:t>
            </w:r>
            <w:r w:rsidRPr="003934F0">
              <w:rPr>
                <w:rFonts w:ascii="Times New Roman" w:eastAsia="Times New Roman" w:hAnsi="Times New Roman" w:cs="Times New Roman"/>
                <w:bCs/>
                <w:smallCaps/>
                <w:spacing w:val="5"/>
                <w:sz w:val="18"/>
                <w:szCs w:val="18"/>
              </w:rPr>
              <w:t>«Новорахинские вести»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соучредитель:</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адрес  издателя и редакции: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175450 Новгородская область Крестецкий район</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д. Новое Рахино</w:t>
            </w:r>
            <w:proofErr w:type="gramStart"/>
            <w:r w:rsidRPr="003934F0">
              <w:rPr>
                <w:rFonts w:ascii="Times New Roman" w:eastAsia="Times New Roman" w:hAnsi="Times New Roman" w:cs="Times New Roman"/>
                <w:bCs/>
                <w:smallCaps/>
                <w:spacing w:val="5"/>
                <w:sz w:val="12"/>
                <w:szCs w:val="12"/>
              </w:rPr>
              <w:t>.</w:t>
            </w:r>
            <w:proofErr w:type="gramEnd"/>
            <w:r w:rsidRPr="003934F0">
              <w:rPr>
                <w:rFonts w:ascii="Times New Roman" w:eastAsia="Times New Roman" w:hAnsi="Times New Roman" w:cs="Times New Roman"/>
                <w:bCs/>
                <w:smallCaps/>
                <w:spacing w:val="5"/>
                <w:sz w:val="12"/>
                <w:szCs w:val="12"/>
              </w:rPr>
              <w:t xml:space="preserve"> </w:t>
            </w:r>
            <w:proofErr w:type="gramStart"/>
            <w:r w:rsidRPr="003934F0">
              <w:rPr>
                <w:rFonts w:ascii="Times New Roman" w:eastAsia="Times New Roman" w:hAnsi="Times New Roman" w:cs="Times New Roman"/>
                <w:bCs/>
                <w:smallCaps/>
                <w:spacing w:val="5"/>
                <w:sz w:val="12"/>
                <w:szCs w:val="12"/>
              </w:rPr>
              <w:t>д</w:t>
            </w:r>
            <w:proofErr w:type="gramEnd"/>
            <w:r w:rsidRPr="003934F0">
              <w:rPr>
                <w:rFonts w:ascii="Times New Roman" w:eastAsia="Times New Roman" w:hAnsi="Times New Roman" w:cs="Times New Roman"/>
                <w:bCs/>
                <w:smallCaps/>
                <w:spacing w:val="5"/>
                <w:sz w:val="12"/>
                <w:szCs w:val="12"/>
              </w:rPr>
              <w:t>.26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u w:val="single"/>
              </w:rPr>
              <w:t>телефон: (</w:t>
            </w:r>
            <w:r w:rsidRPr="003934F0">
              <w:rPr>
                <w:rFonts w:ascii="Times New Roman" w:eastAsia="Times New Roman" w:hAnsi="Times New Roman" w:cs="Times New Roman"/>
                <w:sz w:val="16"/>
                <w:szCs w:val="16"/>
              </w:rPr>
              <w:t>8 81659) 51-236,</w:t>
            </w:r>
          </w:p>
          <w:p w:rsidR="00E5101F" w:rsidRPr="003934F0" w:rsidRDefault="00E5101F" w:rsidP="003877F7">
            <w:pPr>
              <w:spacing w:after="0"/>
              <w:jc w:val="center"/>
              <w:rPr>
                <w:rFonts w:ascii="Times New Roman" w:eastAsia="Times New Roman" w:hAnsi="Times New Roman" w:cs="Times New Roman"/>
                <w:sz w:val="16"/>
                <w:szCs w:val="16"/>
              </w:rPr>
            </w:pPr>
            <w:r w:rsidRPr="003934F0">
              <w:rPr>
                <w:rFonts w:ascii="Times New Roman" w:eastAsia="Times New Roman" w:hAnsi="Times New Roman" w:cs="Times New Roman"/>
                <w:sz w:val="16"/>
                <w:szCs w:val="16"/>
              </w:rPr>
              <w:t>факс (8-81659) 51-295</w:t>
            </w:r>
          </w:p>
          <w:p w:rsidR="00E5101F" w:rsidRPr="003934F0" w:rsidRDefault="000A198C" w:rsidP="003877F7">
            <w:pPr>
              <w:spacing w:after="0"/>
              <w:jc w:val="center"/>
              <w:rPr>
                <w:rFonts w:ascii="Times New Roman" w:eastAsia="Times New Roman" w:hAnsi="Times New Roman" w:cs="Times New Roman"/>
                <w:sz w:val="18"/>
                <w:szCs w:val="18"/>
              </w:rPr>
            </w:pPr>
            <w:hyperlink r:id="rId14" w:history="1">
              <w:r w:rsidR="00E5101F" w:rsidRPr="003934F0">
                <w:rPr>
                  <w:rFonts w:ascii="Times New Roman" w:eastAsia="Times New Roman" w:hAnsi="Times New Roman" w:cs="Times New Roman"/>
                  <w:sz w:val="18"/>
                  <w:szCs w:val="18"/>
                  <w:u w:val="single"/>
                  <w:lang w:val="en-US"/>
                </w:rPr>
                <w:t>adm</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novrahino</w:t>
              </w:r>
              <w:r w:rsidR="00E5101F" w:rsidRPr="003934F0">
                <w:rPr>
                  <w:rFonts w:ascii="Times New Roman" w:eastAsia="Times New Roman" w:hAnsi="Times New Roman" w:cs="Times New Roman"/>
                  <w:sz w:val="18"/>
                  <w:szCs w:val="18"/>
                  <w:u w:val="single"/>
                </w:rPr>
                <w:t>@</w:t>
              </w:r>
              <w:r w:rsidR="00E5101F" w:rsidRPr="003934F0">
                <w:rPr>
                  <w:rFonts w:ascii="Times New Roman" w:eastAsia="Times New Roman" w:hAnsi="Times New Roman" w:cs="Times New Roman"/>
                  <w:sz w:val="18"/>
                  <w:szCs w:val="18"/>
                  <w:u w:val="single"/>
                  <w:lang w:val="en-US"/>
                </w:rPr>
                <w:t>mail</w:t>
              </w:r>
              <w:r w:rsidR="00E5101F" w:rsidRPr="003934F0">
                <w:rPr>
                  <w:rFonts w:ascii="Times New Roman" w:eastAsia="Times New Roman" w:hAnsi="Times New Roman" w:cs="Times New Roman"/>
                  <w:sz w:val="18"/>
                  <w:szCs w:val="18"/>
                  <w:u w:val="single"/>
                </w:rPr>
                <w:t>.</w:t>
              </w:r>
              <w:proofErr w:type="spellStart"/>
              <w:r w:rsidR="00E5101F" w:rsidRPr="003934F0">
                <w:rPr>
                  <w:rFonts w:ascii="Times New Roman" w:eastAsia="Times New Roman" w:hAnsi="Times New Roman" w:cs="Times New Roman"/>
                  <w:sz w:val="18"/>
                  <w:szCs w:val="18"/>
                  <w:u w:val="single"/>
                  <w:lang w:val="en-US"/>
                </w:rPr>
                <w:t>ru</w:t>
              </w:r>
              <w:proofErr w:type="spellEnd"/>
            </w:hyperlink>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Главный редактор Г.Н. Григорьев</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Верстка, дизайн</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выходит по мере необходимости.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тираж  35 экз.</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подписано в</w:t>
            </w:r>
            <w:r w:rsidR="00BE28A6">
              <w:rPr>
                <w:rFonts w:ascii="Times New Roman" w:eastAsia="Times New Roman" w:hAnsi="Times New Roman" w:cs="Times New Roman"/>
                <w:bCs/>
                <w:smallCaps/>
                <w:spacing w:val="5"/>
                <w:sz w:val="12"/>
                <w:szCs w:val="12"/>
              </w:rPr>
              <w:t xml:space="preserve"> печать  03.12</w:t>
            </w:r>
            <w:r w:rsidRPr="003934F0">
              <w:rPr>
                <w:rFonts w:ascii="Times New Roman" w:eastAsia="Times New Roman" w:hAnsi="Times New Roman" w:cs="Times New Roman"/>
                <w:bCs/>
                <w:smallCaps/>
                <w:spacing w:val="5"/>
                <w:sz w:val="12"/>
                <w:szCs w:val="12"/>
              </w:rPr>
              <w:t>.2021</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 xml:space="preserve">по графику </w:t>
            </w:r>
            <w:proofErr w:type="gramStart"/>
            <w:r w:rsidRPr="003934F0">
              <w:rPr>
                <w:rFonts w:ascii="Times New Roman" w:eastAsia="Times New Roman" w:hAnsi="Times New Roman" w:cs="Times New Roman"/>
                <w:bCs/>
                <w:smallCaps/>
                <w:spacing w:val="5"/>
                <w:sz w:val="12"/>
                <w:szCs w:val="12"/>
              </w:rPr>
              <w:t xml:space="preserve">( </w:t>
            </w:r>
            <w:proofErr w:type="gramEnd"/>
            <w:r w:rsidRPr="003934F0">
              <w:rPr>
                <w:rFonts w:ascii="Times New Roman" w:eastAsia="Times New Roman" w:hAnsi="Times New Roman" w:cs="Times New Roman"/>
                <w:bCs/>
                <w:smallCaps/>
                <w:spacing w:val="5"/>
                <w:sz w:val="12"/>
                <w:szCs w:val="12"/>
              </w:rPr>
              <w:t>12.00), по факту (15.00)</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E5101F" w:rsidRPr="003934F0" w:rsidRDefault="00E5101F" w:rsidP="003877F7">
            <w:pPr>
              <w:spacing w:after="0"/>
              <w:jc w:val="center"/>
              <w:rPr>
                <w:rFonts w:ascii="Times New Roman" w:eastAsia="Times New Roman" w:hAnsi="Times New Roman" w:cs="Times New Roman"/>
                <w:bCs/>
                <w:smallCaps/>
                <w:spacing w:val="5"/>
                <w:sz w:val="12"/>
                <w:szCs w:val="12"/>
              </w:rPr>
            </w:pPr>
            <w:r w:rsidRPr="003934F0">
              <w:rPr>
                <w:rFonts w:ascii="Times New Roman" w:eastAsia="Times New Roman" w:hAnsi="Times New Roman" w:cs="Times New Roman"/>
                <w:bCs/>
                <w:smallCaps/>
                <w:spacing w:val="5"/>
                <w:sz w:val="12"/>
                <w:szCs w:val="12"/>
              </w:rPr>
              <w:t>цена « бесплатно»</w:t>
            </w:r>
          </w:p>
          <w:p w:rsidR="00E5101F" w:rsidRPr="003934F0" w:rsidRDefault="00E5101F" w:rsidP="003877F7">
            <w:pPr>
              <w:spacing w:after="0"/>
              <w:jc w:val="center"/>
              <w:rPr>
                <w:rFonts w:ascii="Times New Roman" w:eastAsia="Times New Roman" w:hAnsi="Times New Roman" w:cs="Times New Roman"/>
              </w:rPr>
            </w:pPr>
            <w:r w:rsidRPr="003934F0">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3934F0">
              <w:rPr>
                <w:rFonts w:ascii="Times New Roman" w:eastAsia="Times New Roman" w:hAnsi="Times New Roman" w:cs="Times New Roman"/>
                <w:bCs/>
                <w:smallCaps/>
                <w:spacing w:val="5"/>
                <w:sz w:val="12"/>
                <w:szCs w:val="12"/>
              </w:rPr>
              <w:t>ии и её</w:t>
            </w:r>
            <w:proofErr w:type="gramEnd"/>
            <w:r w:rsidRPr="003934F0">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C92798">
      <w:pPr>
        <w:spacing w:after="0" w:line="240" w:lineRule="auto"/>
        <w:jc w:val="both"/>
        <w:rPr>
          <w:rFonts w:ascii="Times New Roman" w:eastAsia="Calibri" w:hAnsi="Times New Roman" w:cs="Times New Roman"/>
          <w:sz w:val="10"/>
          <w:szCs w:val="10"/>
          <w:lang w:eastAsia="en-US"/>
        </w:rPr>
      </w:pPr>
    </w:p>
    <w:sectPr w:rsidR="00A77246" w:rsidRPr="00374059" w:rsidSect="00C92798">
      <w:headerReference w:type="even" r:id="rId15"/>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8C" w:rsidRDefault="000A198C" w:rsidP="00F24507">
      <w:pPr>
        <w:pStyle w:val="aa"/>
      </w:pPr>
      <w:r>
        <w:separator/>
      </w:r>
    </w:p>
  </w:endnote>
  <w:endnote w:type="continuationSeparator" w:id="0">
    <w:p w:rsidR="000A198C" w:rsidRDefault="000A198C"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Andale Sans UI">
    <w:altName w:val="Arial Unicode MS"/>
    <w:charset w:val="CC"/>
    <w:family w:val="auto"/>
    <w:pitch w:val="variable"/>
  </w:font>
  <w:font w:name="TimesNewRomanPSMT">
    <w:altName w:val="Calibri"/>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8C" w:rsidRDefault="000A198C" w:rsidP="00F24507">
      <w:pPr>
        <w:pStyle w:val="aa"/>
      </w:pPr>
      <w:r>
        <w:separator/>
      </w:r>
    </w:p>
  </w:footnote>
  <w:footnote w:type="continuationSeparator" w:id="0">
    <w:p w:rsidR="000A198C" w:rsidRDefault="000A198C"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AA" w:rsidRDefault="007F00AA"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7F00AA" w:rsidRDefault="007F00AA">
    <w:pPr>
      <w:pStyle w:val="ac"/>
    </w:pPr>
  </w:p>
  <w:p w:rsidR="007F00AA" w:rsidRDefault="007F00AA"/>
  <w:p w:rsidR="007F00AA" w:rsidRDefault="007F00AA"/>
  <w:p w:rsidR="007F00AA" w:rsidRDefault="007F00AA"/>
  <w:p w:rsidR="007F00AA" w:rsidRDefault="007F0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94C036"/>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36009B6"/>
    <w:multiLevelType w:val="singleLevel"/>
    <w:tmpl w:val="65C6FA08"/>
    <w:lvl w:ilvl="0">
      <w:numFmt w:val="bullet"/>
      <w:lvlText w:val="-"/>
      <w:lvlJc w:val="left"/>
      <w:pPr>
        <w:tabs>
          <w:tab w:val="num" w:pos="928"/>
        </w:tabs>
        <w:ind w:left="928" w:hanging="360"/>
      </w:pPr>
    </w:lvl>
  </w:abstractNum>
  <w:abstractNum w:abstractNumId="7">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90D3013"/>
    <w:multiLevelType w:val="hybridMultilevel"/>
    <w:tmpl w:val="FD74F40C"/>
    <w:lvl w:ilvl="0" w:tplc="17C42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A24E31"/>
    <w:multiLevelType w:val="hybridMultilevel"/>
    <w:tmpl w:val="78549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4C51E9"/>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16">
    <w:nsid w:val="37DF359A"/>
    <w:multiLevelType w:val="hybridMultilevel"/>
    <w:tmpl w:val="CE587D84"/>
    <w:lvl w:ilvl="0" w:tplc="CBF88E7C">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955F8D"/>
    <w:multiLevelType w:val="hybridMultilevel"/>
    <w:tmpl w:val="D1CAB59E"/>
    <w:lvl w:ilvl="0" w:tplc="7542C93C">
      <w:start w:val="1"/>
      <w:numFmt w:val="decimal"/>
      <w:suff w:val="space"/>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B07A9"/>
    <w:multiLevelType w:val="hybridMultilevel"/>
    <w:tmpl w:val="C7CED59A"/>
    <w:lvl w:ilvl="0" w:tplc="069CD2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27965F7"/>
    <w:multiLevelType w:val="hybridMultilevel"/>
    <w:tmpl w:val="1158C41C"/>
    <w:lvl w:ilvl="0" w:tplc="67209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3">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5">
    <w:nsid w:val="47072159"/>
    <w:multiLevelType w:val="hybridMultilevel"/>
    <w:tmpl w:val="CD60730A"/>
    <w:lvl w:ilvl="0" w:tplc="9C74BA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2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24265"/>
    <w:multiLevelType w:val="hybridMultilevel"/>
    <w:tmpl w:val="CE587D84"/>
    <w:lvl w:ilvl="0" w:tplc="CBF88E7C">
      <w:start w:val="1"/>
      <w:numFmt w:val="decimal"/>
      <w:lvlText w:val="%1)"/>
      <w:lvlJc w:val="left"/>
      <w:pPr>
        <w:ind w:left="4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FC70F9"/>
    <w:multiLevelType w:val="hybridMultilevel"/>
    <w:tmpl w:val="A6E2988A"/>
    <w:lvl w:ilvl="0" w:tplc="7542C93C">
      <w:start w:val="1"/>
      <w:numFmt w:val="decimal"/>
      <w:suff w:val="space"/>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abstractNum w:abstractNumId="36">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2"/>
  </w:num>
  <w:num w:numId="8">
    <w:abstractNumId w:val="18"/>
  </w:num>
  <w:num w:numId="9">
    <w:abstractNumId w:val="17"/>
  </w:num>
  <w:num w:numId="10">
    <w:abstractNumId w:val="9"/>
  </w:num>
  <w:num w:numId="11">
    <w:abstractNumId w:val="5"/>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36"/>
  </w:num>
  <w:num w:numId="17">
    <w:abstractNumId w:val="23"/>
  </w:num>
  <w:num w:numId="18">
    <w:abstractNumId w:val="33"/>
  </w:num>
  <w:num w:numId="19">
    <w:abstractNumId w:val="19"/>
  </w:num>
  <w:num w:numId="20">
    <w:abstractNumId w:val="8"/>
  </w:num>
  <w:num w:numId="21">
    <w:abstractNumId w:val="3"/>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5"/>
    <w:lvlOverride w:ilvl="0">
      <w:lvl w:ilvl="0">
        <w:start w:val="1"/>
        <w:numFmt w:val="decimal"/>
        <w:lvlText w:val="1.2.1.%1."/>
        <w:legacy w:legacy="1" w:legacySpace="0" w:legacyIndent="917"/>
        <w:lvlJc w:val="left"/>
        <w:rPr>
          <w:rFonts w:ascii="Times New Roman" w:hAnsi="Times New Roman" w:cs="Times New Roman" w:hint="default"/>
        </w:rPr>
      </w:lvl>
    </w:lvlOverride>
  </w:num>
  <w:num w:numId="26">
    <w:abstractNumId w:val="29"/>
  </w:num>
  <w:num w:numId="27">
    <w:abstractNumId w:val="24"/>
  </w:num>
  <w:num w:numId="28">
    <w:abstractNumId w:val="24"/>
    <w:lvlOverride w:ilvl="0">
      <w:lvl w:ilvl="0">
        <w:start w:val="8"/>
        <w:numFmt w:val="decimal"/>
        <w:lvlText w:val="1.3.%1."/>
        <w:legacy w:legacy="1" w:legacySpace="0" w:legacyIndent="600"/>
        <w:lvlJc w:val="left"/>
        <w:rPr>
          <w:rFonts w:ascii="Times New Roman" w:hAnsi="Times New Roman" w:cs="Times New Roman" w:hint="default"/>
        </w:rPr>
      </w:lvl>
    </w:lvlOverride>
  </w:num>
  <w:num w:numId="29">
    <w:abstractNumId w:val="24"/>
    <w:lvlOverride w:ilvl="0">
      <w:lvl w:ilvl="0">
        <w:start w:val="8"/>
        <w:numFmt w:val="decimal"/>
        <w:lvlText w:val="1.3.%1."/>
        <w:legacy w:legacy="1" w:legacySpace="0" w:legacyIndent="744"/>
        <w:lvlJc w:val="left"/>
        <w:rPr>
          <w:rFonts w:ascii="Times New Roman" w:hAnsi="Times New Roman" w:cs="Times New Roman" w:hint="default"/>
        </w:rPr>
      </w:lvl>
    </w:lvlOverride>
  </w:num>
  <w:num w:numId="30">
    <w:abstractNumId w:val="15"/>
  </w:num>
  <w:num w:numId="31">
    <w:abstractNumId w:val="28"/>
  </w:num>
  <w:num w:numId="3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3">
    <w:abstractNumId w:val="22"/>
  </w:num>
  <w:num w:numId="34">
    <w:abstractNumId w:val="22"/>
    <w:lvlOverride w:ilvl="0">
      <w:lvl w:ilvl="0">
        <w:start w:val="1"/>
        <w:numFmt w:val="decimal"/>
        <w:lvlText w:val="2.4.%1."/>
        <w:legacy w:legacy="1" w:legacySpace="0" w:legacyIndent="729"/>
        <w:lvlJc w:val="left"/>
        <w:rPr>
          <w:rFonts w:ascii="Times New Roman" w:hAnsi="Times New Roman" w:cs="Times New Roman" w:hint="default"/>
        </w:rPr>
      </w:lvl>
    </w:lvlOverride>
  </w:num>
  <w:num w:numId="35">
    <w:abstractNumId w:val="26"/>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7"/>
  </w:num>
  <w:num w:numId="40">
    <w:abstractNumId w:val="14"/>
  </w:num>
  <w:num w:numId="41">
    <w:abstractNumId w:val="31"/>
  </w:num>
  <w:num w:numId="42">
    <w:abstractNumId w:val="6"/>
  </w:num>
  <w:num w:numId="43">
    <w:abstractNumId w:val="25"/>
  </w:num>
  <w:num w:numId="44">
    <w:abstractNumId w:val="20"/>
  </w:num>
  <w:num w:numId="45">
    <w:abstractNumId w:val="12"/>
  </w:num>
  <w:num w:numId="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169E"/>
    <w:rsid w:val="00003596"/>
    <w:rsid w:val="00011E80"/>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11D"/>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1C20"/>
    <w:rsid w:val="000820BD"/>
    <w:rsid w:val="00082719"/>
    <w:rsid w:val="00082859"/>
    <w:rsid w:val="000860B5"/>
    <w:rsid w:val="00090755"/>
    <w:rsid w:val="0009114E"/>
    <w:rsid w:val="000935E1"/>
    <w:rsid w:val="00097143"/>
    <w:rsid w:val="000A0648"/>
    <w:rsid w:val="000A0AC2"/>
    <w:rsid w:val="000A198C"/>
    <w:rsid w:val="000A3B69"/>
    <w:rsid w:val="000A7B03"/>
    <w:rsid w:val="000B0CAB"/>
    <w:rsid w:val="000B192B"/>
    <w:rsid w:val="000B2D52"/>
    <w:rsid w:val="000B4781"/>
    <w:rsid w:val="000B6762"/>
    <w:rsid w:val="000B7CD1"/>
    <w:rsid w:val="000C025E"/>
    <w:rsid w:val="000C06A6"/>
    <w:rsid w:val="000C1CA1"/>
    <w:rsid w:val="000C7495"/>
    <w:rsid w:val="000C7CD7"/>
    <w:rsid w:val="000D2D74"/>
    <w:rsid w:val="000D365C"/>
    <w:rsid w:val="000E1458"/>
    <w:rsid w:val="000E16CB"/>
    <w:rsid w:val="000E3124"/>
    <w:rsid w:val="000E3DAD"/>
    <w:rsid w:val="000F006A"/>
    <w:rsid w:val="000F0D7D"/>
    <w:rsid w:val="000F3FDB"/>
    <w:rsid w:val="000F554E"/>
    <w:rsid w:val="000F5F5F"/>
    <w:rsid w:val="000F60A7"/>
    <w:rsid w:val="000F6C2C"/>
    <w:rsid w:val="00106B52"/>
    <w:rsid w:val="001106ED"/>
    <w:rsid w:val="0011154C"/>
    <w:rsid w:val="00114F50"/>
    <w:rsid w:val="001153A3"/>
    <w:rsid w:val="00117B69"/>
    <w:rsid w:val="001215C9"/>
    <w:rsid w:val="00121A44"/>
    <w:rsid w:val="00125F21"/>
    <w:rsid w:val="00125FC2"/>
    <w:rsid w:val="00126D48"/>
    <w:rsid w:val="00126F7F"/>
    <w:rsid w:val="001318D6"/>
    <w:rsid w:val="001326AE"/>
    <w:rsid w:val="00140BF5"/>
    <w:rsid w:val="00142D8C"/>
    <w:rsid w:val="00146E02"/>
    <w:rsid w:val="00147295"/>
    <w:rsid w:val="0015104A"/>
    <w:rsid w:val="001518E6"/>
    <w:rsid w:val="00151E91"/>
    <w:rsid w:val="0015410C"/>
    <w:rsid w:val="00154252"/>
    <w:rsid w:val="00154D1B"/>
    <w:rsid w:val="001558D5"/>
    <w:rsid w:val="00155BA0"/>
    <w:rsid w:val="00156440"/>
    <w:rsid w:val="001637DF"/>
    <w:rsid w:val="00163957"/>
    <w:rsid w:val="00164A5C"/>
    <w:rsid w:val="00164C3E"/>
    <w:rsid w:val="001672A8"/>
    <w:rsid w:val="00167793"/>
    <w:rsid w:val="00167CD2"/>
    <w:rsid w:val="001753B3"/>
    <w:rsid w:val="00176344"/>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55D"/>
    <w:rsid w:val="001F6F95"/>
    <w:rsid w:val="001F717B"/>
    <w:rsid w:val="00200019"/>
    <w:rsid w:val="002008DB"/>
    <w:rsid w:val="002025A5"/>
    <w:rsid w:val="00202FAE"/>
    <w:rsid w:val="00206FFA"/>
    <w:rsid w:val="00211AE2"/>
    <w:rsid w:val="00211E2E"/>
    <w:rsid w:val="00212C7F"/>
    <w:rsid w:val="002134F7"/>
    <w:rsid w:val="00213929"/>
    <w:rsid w:val="00214C31"/>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375AB"/>
    <w:rsid w:val="00241EE1"/>
    <w:rsid w:val="00242B11"/>
    <w:rsid w:val="00242FC0"/>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39B9"/>
    <w:rsid w:val="002744C8"/>
    <w:rsid w:val="00275619"/>
    <w:rsid w:val="002764F3"/>
    <w:rsid w:val="00277C77"/>
    <w:rsid w:val="00283CAD"/>
    <w:rsid w:val="0028666C"/>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0DDA"/>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4D8"/>
    <w:rsid w:val="003516EC"/>
    <w:rsid w:val="00352516"/>
    <w:rsid w:val="00352AEF"/>
    <w:rsid w:val="003601AB"/>
    <w:rsid w:val="00361457"/>
    <w:rsid w:val="00362CED"/>
    <w:rsid w:val="003642BF"/>
    <w:rsid w:val="003642D3"/>
    <w:rsid w:val="0036490B"/>
    <w:rsid w:val="00366E61"/>
    <w:rsid w:val="0037041F"/>
    <w:rsid w:val="00370CF1"/>
    <w:rsid w:val="00372FCB"/>
    <w:rsid w:val="00373139"/>
    <w:rsid w:val="00374059"/>
    <w:rsid w:val="00374727"/>
    <w:rsid w:val="003827D7"/>
    <w:rsid w:val="003837F2"/>
    <w:rsid w:val="00383955"/>
    <w:rsid w:val="0038458F"/>
    <w:rsid w:val="00385348"/>
    <w:rsid w:val="003859D7"/>
    <w:rsid w:val="00386938"/>
    <w:rsid w:val="0038727A"/>
    <w:rsid w:val="003877F7"/>
    <w:rsid w:val="00390429"/>
    <w:rsid w:val="003926FE"/>
    <w:rsid w:val="003934F0"/>
    <w:rsid w:val="00394314"/>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B7C03"/>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16198"/>
    <w:rsid w:val="00420752"/>
    <w:rsid w:val="004212EC"/>
    <w:rsid w:val="00423059"/>
    <w:rsid w:val="00423A59"/>
    <w:rsid w:val="004244C7"/>
    <w:rsid w:val="004252F5"/>
    <w:rsid w:val="004258B2"/>
    <w:rsid w:val="00427457"/>
    <w:rsid w:val="00427A33"/>
    <w:rsid w:val="00434921"/>
    <w:rsid w:val="004362DD"/>
    <w:rsid w:val="0044012F"/>
    <w:rsid w:val="00440FA1"/>
    <w:rsid w:val="00440FCF"/>
    <w:rsid w:val="00441F4A"/>
    <w:rsid w:val="004422C9"/>
    <w:rsid w:val="00442B95"/>
    <w:rsid w:val="004452B4"/>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4ED2"/>
    <w:rsid w:val="004A508F"/>
    <w:rsid w:val="004A6685"/>
    <w:rsid w:val="004B141D"/>
    <w:rsid w:val="004B3537"/>
    <w:rsid w:val="004B4AF0"/>
    <w:rsid w:val="004B4D10"/>
    <w:rsid w:val="004B575B"/>
    <w:rsid w:val="004C597F"/>
    <w:rsid w:val="004C6352"/>
    <w:rsid w:val="004C70C8"/>
    <w:rsid w:val="004C75FF"/>
    <w:rsid w:val="004C79A6"/>
    <w:rsid w:val="004D00EB"/>
    <w:rsid w:val="004D34EA"/>
    <w:rsid w:val="004D3E73"/>
    <w:rsid w:val="004D47E0"/>
    <w:rsid w:val="004D4B04"/>
    <w:rsid w:val="004E4B01"/>
    <w:rsid w:val="004F0D40"/>
    <w:rsid w:val="004F1634"/>
    <w:rsid w:val="004F2670"/>
    <w:rsid w:val="004F2A4F"/>
    <w:rsid w:val="004F3F4E"/>
    <w:rsid w:val="00501ED2"/>
    <w:rsid w:val="0050269C"/>
    <w:rsid w:val="00502876"/>
    <w:rsid w:val="005051C8"/>
    <w:rsid w:val="00505837"/>
    <w:rsid w:val="00505B95"/>
    <w:rsid w:val="0051260B"/>
    <w:rsid w:val="00512DE5"/>
    <w:rsid w:val="00516AB9"/>
    <w:rsid w:val="00517403"/>
    <w:rsid w:val="0052054C"/>
    <w:rsid w:val="00520EED"/>
    <w:rsid w:val="00523149"/>
    <w:rsid w:val="00526CA2"/>
    <w:rsid w:val="0054248A"/>
    <w:rsid w:val="00544089"/>
    <w:rsid w:val="0054436B"/>
    <w:rsid w:val="005453EE"/>
    <w:rsid w:val="00547C13"/>
    <w:rsid w:val="00547D08"/>
    <w:rsid w:val="00547D71"/>
    <w:rsid w:val="00552210"/>
    <w:rsid w:val="00556429"/>
    <w:rsid w:val="005574E4"/>
    <w:rsid w:val="00560057"/>
    <w:rsid w:val="0056076D"/>
    <w:rsid w:val="00561751"/>
    <w:rsid w:val="00563E56"/>
    <w:rsid w:val="00565689"/>
    <w:rsid w:val="0056650F"/>
    <w:rsid w:val="00567695"/>
    <w:rsid w:val="0057028E"/>
    <w:rsid w:val="00570DC3"/>
    <w:rsid w:val="0057401E"/>
    <w:rsid w:val="00574773"/>
    <w:rsid w:val="00580CEA"/>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DAC"/>
    <w:rsid w:val="005E249C"/>
    <w:rsid w:val="005E4E50"/>
    <w:rsid w:val="005E7760"/>
    <w:rsid w:val="005F2974"/>
    <w:rsid w:val="005F32A8"/>
    <w:rsid w:val="005F4F7C"/>
    <w:rsid w:val="005F5CC8"/>
    <w:rsid w:val="00603116"/>
    <w:rsid w:val="0060482E"/>
    <w:rsid w:val="0060692A"/>
    <w:rsid w:val="00606A09"/>
    <w:rsid w:val="006136C7"/>
    <w:rsid w:val="0061396F"/>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37CC"/>
    <w:rsid w:val="00653C22"/>
    <w:rsid w:val="00655482"/>
    <w:rsid w:val="0065739B"/>
    <w:rsid w:val="0066669F"/>
    <w:rsid w:val="00666770"/>
    <w:rsid w:val="006669E2"/>
    <w:rsid w:val="00667817"/>
    <w:rsid w:val="006679B2"/>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65AE"/>
    <w:rsid w:val="006A7DA7"/>
    <w:rsid w:val="006B0B23"/>
    <w:rsid w:val="006B11A1"/>
    <w:rsid w:val="006B24A2"/>
    <w:rsid w:val="006B35AC"/>
    <w:rsid w:val="006B49FA"/>
    <w:rsid w:val="006B4B02"/>
    <w:rsid w:val="006B50A5"/>
    <w:rsid w:val="006B60BB"/>
    <w:rsid w:val="006B7709"/>
    <w:rsid w:val="006C0394"/>
    <w:rsid w:val="006C1FD9"/>
    <w:rsid w:val="006C2269"/>
    <w:rsid w:val="006C5CF7"/>
    <w:rsid w:val="006D309C"/>
    <w:rsid w:val="006D319D"/>
    <w:rsid w:val="006D31B2"/>
    <w:rsid w:val="006D46DB"/>
    <w:rsid w:val="006D484A"/>
    <w:rsid w:val="006D5DBF"/>
    <w:rsid w:val="006D666E"/>
    <w:rsid w:val="006E0CD6"/>
    <w:rsid w:val="006E104A"/>
    <w:rsid w:val="006E1ED8"/>
    <w:rsid w:val="006E6150"/>
    <w:rsid w:val="006E722C"/>
    <w:rsid w:val="006F1A56"/>
    <w:rsid w:val="006F54AD"/>
    <w:rsid w:val="006F57D7"/>
    <w:rsid w:val="006F63BD"/>
    <w:rsid w:val="006F7316"/>
    <w:rsid w:val="00704DED"/>
    <w:rsid w:val="007057FF"/>
    <w:rsid w:val="007144F0"/>
    <w:rsid w:val="00720569"/>
    <w:rsid w:val="00723B7E"/>
    <w:rsid w:val="00726776"/>
    <w:rsid w:val="00726E5B"/>
    <w:rsid w:val="007307B0"/>
    <w:rsid w:val="007314E5"/>
    <w:rsid w:val="0073178F"/>
    <w:rsid w:val="0073652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0CE"/>
    <w:rsid w:val="007635FC"/>
    <w:rsid w:val="007651FC"/>
    <w:rsid w:val="00766014"/>
    <w:rsid w:val="007701A7"/>
    <w:rsid w:val="00770D8E"/>
    <w:rsid w:val="007713A6"/>
    <w:rsid w:val="007715A0"/>
    <w:rsid w:val="00771CA6"/>
    <w:rsid w:val="00775FFC"/>
    <w:rsid w:val="00776F4A"/>
    <w:rsid w:val="00777EB7"/>
    <w:rsid w:val="00780CEA"/>
    <w:rsid w:val="0078221C"/>
    <w:rsid w:val="00785A09"/>
    <w:rsid w:val="00791F94"/>
    <w:rsid w:val="0079284A"/>
    <w:rsid w:val="007932C5"/>
    <w:rsid w:val="00797137"/>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00AA"/>
    <w:rsid w:val="007F31B4"/>
    <w:rsid w:val="007F5B89"/>
    <w:rsid w:val="007F7420"/>
    <w:rsid w:val="008008C5"/>
    <w:rsid w:val="008016DC"/>
    <w:rsid w:val="00803215"/>
    <w:rsid w:val="00804C68"/>
    <w:rsid w:val="00806590"/>
    <w:rsid w:val="00806A6D"/>
    <w:rsid w:val="00806B1A"/>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A9"/>
    <w:rsid w:val="008603E2"/>
    <w:rsid w:val="00860A0F"/>
    <w:rsid w:val="00862EFC"/>
    <w:rsid w:val="00864C7C"/>
    <w:rsid w:val="008670F1"/>
    <w:rsid w:val="00874E26"/>
    <w:rsid w:val="00875D03"/>
    <w:rsid w:val="00875F8D"/>
    <w:rsid w:val="00880A06"/>
    <w:rsid w:val="00881B6B"/>
    <w:rsid w:val="00881F42"/>
    <w:rsid w:val="0088217C"/>
    <w:rsid w:val="00887BAE"/>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6A6"/>
    <w:rsid w:val="008D1CD9"/>
    <w:rsid w:val="008D26FF"/>
    <w:rsid w:val="008D4FDA"/>
    <w:rsid w:val="008D6400"/>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16DD9"/>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3D78"/>
    <w:rsid w:val="0095675C"/>
    <w:rsid w:val="009579D0"/>
    <w:rsid w:val="009604DE"/>
    <w:rsid w:val="0096209C"/>
    <w:rsid w:val="00962596"/>
    <w:rsid w:val="00963E5A"/>
    <w:rsid w:val="009662A5"/>
    <w:rsid w:val="009666D2"/>
    <w:rsid w:val="00970553"/>
    <w:rsid w:val="0097280A"/>
    <w:rsid w:val="00974359"/>
    <w:rsid w:val="00974E16"/>
    <w:rsid w:val="00975272"/>
    <w:rsid w:val="009753DB"/>
    <w:rsid w:val="009755A0"/>
    <w:rsid w:val="009803D0"/>
    <w:rsid w:val="00983AE6"/>
    <w:rsid w:val="00983FB5"/>
    <w:rsid w:val="00986B51"/>
    <w:rsid w:val="009916DA"/>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66C9"/>
    <w:rsid w:val="00A67B18"/>
    <w:rsid w:val="00A70714"/>
    <w:rsid w:val="00A70EF3"/>
    <w:rsid w:val="00A73A95"/>
    <w:rsid w:val="00A74AB5"/>
    <w:rsid w:val="00A74F0E"/>
    <w:rsid w:val="00A75BC4"/>
    <w:rsid w:val="00A76CF7"/>
    <w:rsid w:val="00A770F5"/>
    <w:rsid w:val="00A77246"/>
    <w:rsid w:val="00A77E0C"/>
    <w:rsid w:val="00A80049"/>
    <w:rsid w:val="00A8084C"/>
    <w:rsid w:val="00A80C1D"/>
    <w:rsid w:val="00A80D6C"/>
    <w:rsid w:val="00A80D70"/>
    <w:rsid w:val="00A82665"/>
    <w:rsid w:val="00A831A1"/>
    <w:rsid w:val="00A8376F"/>
    <w:rsid w:val="00A83DE9"/>
    <w:rsid w:val="00A86086"/>
    <w:rsid w:val="00A9068E"/>
    <w:rsid w:val="00A9134F"/>
    <w:rsid w:val="00A91BA3"/>
    <w:rsid w:val="00A91E0D"/>
    <w:rsid w:val="00A92B07"/>
    <w:rsid w:val="00A93E5F"/>
    <w:rsid w:val="00A94190"/>
    <w:rsid w:val="00A9558A"/>
    <w:rsid w:val="00A959D6"/>
    <w:rsid w:val="00AA08D6"/>
    <w:rsid w:val="00AA0A8B"/>
    <w:rsid w:val="00AA14EC"/>
    <w:rsid w:val="00AA3E86"/>
    <w:rsid w:val="00AA7E11"/>
    <w:rsid w:val="00AB37A9"/>
    <w:rsid w:val="00AB4201"/>
    <w:rsid w:val="00AB7A62"/>
    <w:rsid w:val="00AC17C5"/>
    <w:rsid w:val="00AC7866"/>
    <w:rsid w:val="00AD0632"/>
    <w:rsid w:val="00AD11D4"/>
    <w:rsid w:val="00AD17CA"/>
    <w:rsid w:val="00AD1F8C"/>
    <w:rsid w:val="00AD64CB"/>
    <w:rsid w:val="00AE0F29"/>
    <w:rsid w:val="00AE1D25"/>
    <w:rsid w:val="00AE1EB5"/>
    <w:rsid w:val="00AE7A10"/>
    <w:rsid w:val="00AF0BA5"/>
    <w:rsid w:val="00AF357A"/>
    <w:rsid w:val="00AF3E82"/>
    <w:rsid w:val="00AF4367"/>
    <w:rsid w:val="00AF4BBB"/>
    <w:rsid w:val="00AF5AEB"/>
    <w:rsid w:val="00AF7825"/>
    <w:rsid w:val="00B01767"/>
    <w:rsid w:val="00B04017"/>
    <w:rsid w:val="00B060BD"/>
    <w:rsid w:val="00B076A7"/>
    <w:rsid w:val="00B11F2A"/>
    <w:rsid w:val="00B13094"/>
    <w:rsid w:val="00B17513"/>
    <w:rsid w:val="00B20A66"/>
    <w:rsid w:val="00B21214"/>
    <w:rsid w:val="00B22995"/>
    <w:rsid w:val="00B22A40"/>
    <w:rsid w:val="00B2368A"/>
    <w:rsid w:val="00B260D1"/>
    <w:rsid w:val="00B27E47"/>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728"/>
    <w:rsid w:val="00B7496D"/>
    <w:rsid w:val="00B75E53"/>
    <w:rsid w:val="00B76A46"/>
    <w:rsid w:val="00B81241"/>
    <w:rsid w:val="00B82382"/>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0DE8"/>
    <w:rsid w:val="00BC2748"/>
    <w:rsid w:val="00BC3AB5"/>
    <w:rsid w:val="00BC45F2"/>
    <w:rsid w:val="00BC5FAF"/>
    <w:rsid w:val="00BD0453"/>
    <w:rsid w:val="00BD1D4A"/>
    <w:rsid w:val="00BD23FA"/>
    <w:rsid w:val="00BD484B"/>
    <w:rsid w:val="00BD77D6"/>
    <w:rsid w:val="00BD798F"/>
    <w:rsid w:val="00BE055E"/>
    <w:rsid w:val="00BE07D4"/>
    <w:rsid w:val="00BE142C"/>
    <w:rsid w:val="00BE28A6"/>
    <w:rsid w:val="00BE3764"/>
    <w:rsid w:val="00BE523A"/>
    <w:rsid w:val="00BF170D"/>
    <w:rsid w:val="00BF4C95"/>
    <w:rsid w:val="00BF4DA0"/>
    <w:rsid w:val="00BF5762"/>
    <w:rsid w:val="00BF752D"/>
    <w:rsid w:val="00C01A65"/>
    <w:rsid w:val="00C028BA"/>
    <w:rsid w:val="00C03AAB"/>
    <w:rsid w:val="00C0629F"/>
    <w:rsid w:val="00C07463"/>
    <w:rsid w:val="00C10BBC"/>
    <w:rsid w:val="00C10F01"/>
    <w:rsid w:val="00C12FCF"/>
    <w:rsid w:val="00C17988"/>
    <w:rsid w:val="00C2165D"/>
    <w:rsid w:val="00C2420D"/>
    <w:rsid w:val="00C25452"/>
    <w:rsid w:val="00C25A90"/>
    <w:rsid w:val="00C31131"/>
    <w:rsid w:val="00C3139E"/>
    <w:rsid w:val="00C32C2F"/>
    <w:rsid w:val="00C33C28"/>
    <w:rsid w:val="00C34986"/>
    <w:rsid w:val="00C34CC8"/>
    <w:rsid w:val="00C34E0C"/>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1EE6"/>
    <w:rsid w:val="00C76CB6"/>
    <w:rsid w:val="00C82594"/>
    <w:rsid w:val="00C83894"/>
    <w:rsid w:val="00C86183"/>
    <w:rsid w:val="00C8676E"/>
    <w:rsid w:val="00C92798"/>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38E"/>
    <w:rsid w:val="00CD0430"/>
    <w:rsid w:val="00CD0847"/>
    <w:rsid w:val="00CD516A"/>
    <w:rsid w:val="00CD792D"/>
    <w:rsid w:val="00CE19FC"/>
    <w:rsid w:val="00CE2595"/>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47ECB"/>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77AFE"/>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1025"/>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20A9"/>
    <w:rsid w:val="00E0410D"/>
    <w:rsid w:val="00E04A81"/>
    <w:rsid w:val="00E04DA4"/>
    <w:rsid w:val="00E05047"/>
    <w:rsid w:val="00E07C38"/>
    <w:rsid w:val="00E1054E"/>
    <w:rsid w:val="00E12955"/>
    <w:rsid w:val="00E12F22"/>
    <w:rsid w:val="00E13AA3"/>
    <w:rsid w:val="00E1403A"/>
    <w:rsid w:val="00E15FA1"/>
    <w:rsid w:val="00E169BF"/>
    <w:rsid w:val="00E16F51"/>
    <w:rsid w:val="00E205A6"/>
    <w:rsid w:val="00E207FA"/>
    <w:rsid w:val="00E22AF5"/>
    <w:rsid w:val="00E23B3C"/>
    <w:rsid w:val="00E243C4"/>
    <w:rsid w:val="00E254D0"/>
    <w:rsid w:val="00E25E9A"/>
    <w:rsid w:val="00E26601"/>
    <w:rsid w:val="00E27769"/>
    <w:rsid w:val="00E311F0"/>
    <w:rsid w:val="00E34E71"/>
    <w:rsid w:val="00E351EA"/>
    <w:rsid w:val="00E35340"/>
    <w:rsid w:val="00E35C4C"/>
    <w:rsid w:val="00E3665E"/>
    <w:rsid w:val="00E37F8F"/>
    <w:rsid w:val="00E40600"/>
    <w:rsid w:val="00E4096F"/>
    <w:rsid w:val="00E42528"/>
    <w:rsid w:val="00E45867"/>
    <w:rsid w:val="00E459E1"/>
    <w:rsid w:val="00E46259"/>
    <w:rsid w:val="00E4737B"/>
    <w:rsid w:val="00E4739B"/>
    <w:rsid w:val="00E5101F"/>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28E2"/>
    <w:rsid w:val="00EB36DC"/>
    <w:rsid w:val="00EB4B67"/>
    <w:rsid w:val="00EB7D0C"/>
    <w:rsid w:val="00EC115D"/>
    <w:rsid w:val="00EC2C89"/>
    <w:rsid w:val="00ED08F5"/>
    <w:rsid w:val="00ED0A3C"/>
    <w:rsid w:val="00ED2574"/>
    <w:rsid w:val="00ED489B"/>
    <w:rsid w:val="00ED768F"/>
    <w:rsid w:val="00ED7D09"/>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2CB5"/>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9A3"/>
    <w:rsid w:val="00F60F20"/>
    <w:rsid w:val="00F6264D"/>
    <w:rsid w:val="00F62772"/>
    <w:rsid w:val="00F62D44"/>
    <w:rsid w:val="00F65BB0"/>
    <w:rsid w:val="00F66B42"/>
    <w:rsid w:val="00F677AF"/>
    <w:rsid w:val="00F67F11"/>
    <w:rsid w:val="00F715FA"/>
    <w:rsid w:val="00F71E34"/>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6594"/>
    <w:rsid w:val="00FB704D"/>
    <w:rsid w:val="00FC0BB7"/>
    <w:rsid w:val="00FD0B12"/>
    <w:rsid w:val="00FD2359"/>
    <w:rsid w:val="00FD53C1"/>
    <w:rsid w:val="00FD5645"/>
    <w:rsid w:val="00FE5655"/>
    <w:rsid w:val="00FE610C"/>
    <w:rsid w:val="00FE77AA"/>
    <w:rsid w:val="00FF5182"/>
    <w:rsid w:val="00FF6F1F"/>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iPriority w:val="99"/>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uiPriority w:val="99"/>
    <w:rsid w:val="001A3CA1"/>
    <w:rPr>
      <w:rFonts w:ascii="Times New Roman" w:eastAsia="Times New Roman" w:hAnsi="Times New Roman" w:cs="Times New Roman"/>
      <w:b/>
      <w:sz w:val="28"/>
      <w:szCs w:val="20"/>
    </w:rPr>
  </w:style>
  <w:style w:type="paragraph" w:styleId="aa">
    <w:name w:val="No Spacing"/>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q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qFormat/>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nhideWhenUsed/>
    <w:rsid w:val="007B279C"/>
    <w:rPr>
      <w:color w:val="800080" w:themeColor="followedHyperlink"/>
      <w:u w:val="single"/>
    </w:rPr>
  </w:style>
  <w:style w:type="paragraph" w:customStyle="1" w:styleId="ConsPlusTitle">
    <w:name w:val="ConsPlusTitle"/>
    <w:uiPriority w:val="99"/>
    <w:qFormat/>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qFormat/>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uiPriority w:val="34"/>
    <w:qFormat/>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table" w:customStyle="1" w:styleId="332">
    <w:name w:val="Сетка таблицы33"/>
    <w:basedOn w:val="a1"/>
    <w:next w:val="a3"/>
    <w:rsid w:val="008D16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D47ECB"/>
  </w:style>
  <w:style w:type="table" w:customStyle="1" w:styleId="342">
    <w:name w:val="Сетка таблицы34"/>
    <w:basedOn w:val="a1"/>
    <w:next w:val="a3"/>
    <w:rsid w:val="00D47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47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47E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7">
    <w:name w:val="xl67"/>
    <w:basedOn w:val="a"/>
    <w:rsid w:val="00D47EC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8">
    <w:name w:val="xl68"/>
    <w:basedOn w:val="a"/>
    <w:rsid w:val="00D47EC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69">
    <w:name w:val="xl69"/>
    <w:basedOn w:val="a"/>
    <w:rsid w:val="00D47EC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0">
    <w:name w:val="xl70"/>
    <w:basedOn w:val="a"/>
    <w:rsid w:val="00D47E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1">
    <w:name w:val="xl71"/>
    <w:basedOn w:val="a"/>
    <w:rsid w:val="00D47EC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2">
    <w:name w:val="xl72"/>
    <w:basedOn w:val="a"/>
    <w:rsid w:val="00D47E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3">
    <w:name w:val="xl73"/>
    <w:basedOn w:val="a"/>
    <w:rsid w:val="00D47ECB"/>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4">
    <w:name w:val="xl74"/>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5">
    <w:name w:val="xl75"/>
    <w:basedOn w:val="a"/>
    <w:rsid w:val="00D47E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6">
    <w:name w:val="xl76"/>
    <w:basedOn w:val="a"/>
    <w:rsid w:val="00D47E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7">
    <w:name w:val="xl77"/>
    <w:basedOn w:val="a"/>
    <w:rsid w:val="00D47E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8">
    <w:name w:val="xl7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79">
    <w:name w:val="xl79"/>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0">
    <w:name w:val="xl80"/>
    <w:basedOn w:val="a"/>
    <w:rsid w:val="00D47EC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1">
    <w:name w:val="xl81"/>
    <w:basedOn w:val="a"/>
    <w:rsid w:val="00D47EC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2">
    <w:name w:val="xl82"/>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3">
    <w:name w:val="xl83"/>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84">
    <w:name w:val="xl84"/>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5">
    <w:name w:val="xl85"/>
    <w:basedOn w:val="a"/>
    <w:rsid w:val="00D47EC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6">
    <w:name w:val="xl86"/>
    <w:basedOn w:val="a"/>
    <w:rsid w:val="00D47EC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7">
    <w:name w:val="xl87"/>
    <w:basedOn w:val="a"/>
    <w:rsid w:val="00D47ECB"/>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8">
    <w:name w:val="xl88"/>
    <w:basedOn w:val="a"/>
    <w:rsid w:val="00D47ECB"/>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89">
    <w:name w:val="xl89"/>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0">
    <w:name w:val="xl90"/>
    <w:basedOn w:val="a"/>
    <w:rsid w:val="00D47EC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1">
    <w:name w:val="xl91"/>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2">
    <w:name w:val="xl92"/>
    <w:basedOn w:val="a"/>
    <w:rsid w:val="00D47E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3">
    <w:name w:val="xl93"/>
    <w:basedOn w:val="a"/>
    <w:rsid w:val="00D47E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4">
    <w:name w:val="xl94"/>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5">
    <w:name w:val="xl95"/>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96">
    <w:name w:val="xl96"/>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7">
    <w:name w:val="xl97"/>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98">
    <w:name w:val="xl98"/>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99">
    <w:name w:val="xl99"/>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0">
    <w:name w:val="xl100"/>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1">
    <w:name w:val="xl101"/>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02">
    <w:name w:val="xl102"/>
    <w:basedOn w:val="a"/>
    <w:rsid w:val="00D47EC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3">
    <w:name w:val="xl103"/>
    <w:basedOn w:val="a"/>
    <w:rsid w:val="00D47ECB"/>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4">
    <w:name w:val="xl104"/>
    <w:basedOn w:val="a"/>
    <w:rsid w:val="00D47ECB"/>
    <w:pPr>
      <w:pBdr>
        <w:top w:val="single" w:sz="4" w:space="0" w:color="auto"/>
        <w:left w:val="dotted"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5">
    <w:name w:val="xl105"/>
    <w:basedOn w:val="a"/>
    <w:rsid w:val="00D47E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6">
    <w:name w:val="xl106"/>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07">
    <w:name w:val="xl107"/>
    <w:basedOn w:val="a"/>
    <w:rsid w:val="00D47ECB"/>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8">
    <w:name w:val="xl108"/>
    <w:basedOn w:val="a"/>
    <w:rsid w:val="00D47E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09">
    <w:name w:val="xl109"/>
    <w:basedOn w:val="a"/>
    <w:rsid w:val="00D47EC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0">
    <w:name w:val="xl110"/>
    <w:basedOn w:val="a"/>
    <w:rsid w:val="00D47ECB"/>
    <w:pPr>
      <w:pBdr>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1">
    <w:name w:val="xl111"/>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2">
    <w:name w:val="xl112"/>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3">
    <w:name w:val="xl113"/>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14">
    <w:name w:val="xl114"/>
    <w:basedOn w:val="a"/>
    <w:rsid w:val="00D47EC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5">
    <w:name w:val="xl115"/>
    <w:basedOn w:val="a"/>
    <w:rsid w:val="00D47EC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6">
    <w:name w:val="xl116"/>
    <w:basedOn w:val="a"/>
    <w:rsid w:val="00D47EC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17">
    <w:name w:val="xl117"/>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8">
    <w:name w:val="xl118"/>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19">
    <w:name w:val="xl119"/>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20">
    <w:name w:val="xl120"/>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1">
    <w:name w:val="xl121"/>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122">
    <w:name w:val="xl122"/>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3">
    <w:name w:val="xl123"/>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4">
    <w:name w:val="xl124"/>
    <w:basedOn w:val="a"/>
    <w:rsid w:val="00D47E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5">
    <w:name w:val="xl125"/>
    <w:basedOn w:val="a"/>
    <w:rsid w:val="00D47ECB"/>
    <w:pP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6">
    <w:name w:val="xl126"/>
    <w:basedOn w:val="a"/>
    <w:rsid w:val="00D47ECB"/>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27">
    <w:name w:val="xl127"/>
    <w:basedOn w:val="a"/>
    <w:rsid w:val="00D47E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8">
    <w:name w:val="xl128"/>
    <w:basedOn w:val="a"/>
    <w:rsid w:val="00D47E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29">
    <w:name w:val="xl129"/>
    <w:basedOn w:val="a"/>
    <w:rsid w:val="00D47E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0">
    <w:name w:val="xl130"/>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1">
    <w:name w:val="xl131"/>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2">
    <w:name w:val="xl132"/>
    <w:basedOn w:val="a"/>
    <w:rsid w:val="00D47ECB"/>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3">
    <w:name w:val="xl133"/>
    <w:basedOn w:val="a"/>
    <w:rsid w:val="00D47ECB"/>
    <w:pPr>
      <w:pBdr>
        <w:top w:val="single" w:sz="4" w:space="0" w:color="auto"/>
        <w:bottom w:val="single" w:sz="4" w:space="0" w:color="auto"/>
        <w:right w:val="dotted"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4">
    <w:name w:val="xl134"/>
    <w:basedOn w:val="a"/>
    <w:rsid w:val="00D47ECB"/>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5">
    <w:name w:val="xl135"/>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6">
    <w:name w:val="xl136"/>
    <w:basedOn w:val="a"/>
    <w:rsid w:val="00D47EC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D47ECB"/>
    <w:pPr>
      <w:pBdr>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38">
    <w:name w:val="xl138"/>
    <w:basedOn w:val="a"/>
    <w:rsid w:val="00D47ECB"/>
    <w:pPr>
      <w:pBdr>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39">
    <w:name w:val="xl139"/>
    <w:basedOn w:val="a"/>
    <w:rsid w:val="00D47EC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0">
    <w:name w:val="xl140"/>
    <w:basedOn w:val="a"/>
    <w:rsid w:val="00D47EC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1">
    <w:name w:val="xl141"/>
    <w:basedOn w:val="a"/>
    <w:rsid w:val="00D47ECB"/>
    <w:pP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2">
    <w:name w:val="xl142"/>
    <w:basedOn w:val="a"/>
    <w:rsid w:val="00D47ECB"/>
    <w:pP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3">
    <w:name w:val="xl143"/>
    <w:basedOn w:val="a"/>
    <w:rsid w:val="00D47ECB"/>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4">
    <w:name w:val="xl144"/>
    <w:basedOn w:val="a"/>
    <w:rsid w:val="00D47EC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5">
    <w:name w:val="xl145"/>
    <w:basedOn w:val="a"/>
    <w:rsid w:val="00D47EC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6">
    <w:name w:val="xl146"/>
    <w:basedOn w:val="a"/>
    <w:rsid w:val="00D47ECB"/>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D47EC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2"/>
      <w:szCs w:val="12"/>
    </w:rPr>
  </w:style>
  <w:style w:type="paragraph" w:customStyle="1" w:styleId="xl149">
    <w:name w:val="xl149"/>
    <w:basedOn w:val="a"/>
    <w:rsid w:val="00D47EC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rPr>
  </w:style>
  <w:style w:type="table" w:customStyle="1" w:styleId="352">
    <w:name w:val="Сетка таблицы35"/>
    <w:basedOn w:val="a1"/>
    <w:next w:val="a3"/>
    <w:rsid w:val="00E406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6537CC"/>
  </w:style>
  <w:style w:type="table" w:customStyle="1" w:styleId="361">
    <w:name w:val="Сетка таблицы36"/>
    <w:basedOn w:val="a1"/>
    <w:next w:val="a3"/>
    <w:rsid w:val="00653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6537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6537CC"/>
  </w:style>
  <w:style w:type="numbering" w:customStyle="1" w:styleId="2140">
    <w:name w:val="Нет списка214"/>
    <w:next w:val="a2"/>
    <w:uiPriority w:val="99"/>
    <w:semiHidden/>
    <w:unhideWhenUsed/>
    <w:rsid w:val="006537CC"/>
  </w:style>
  <w:style w:type="paragraph" w:customStyle="1" w:styleId="262">
    <w:name w:val="Основной текст 26"/>
    <w:basedOn w:val="a"/>
    <w:rsid w:val="006537C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6537CC"/>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6537CC"/>
    <w:pPr>
      <w:suppressAutoHyphens/>
      <w:spacing w:after="0" w:line="100" w:lineRule="atLeast"/>
    </w:pPr>
    <w:rPr>
      <w:rFonts w:ascii="Times New Roman" w:eastAsia="Times New Roman" w:hAnsi="Times New Roman" w:cs="Times New Roman"/>
      <w:kern w:val="2"/>
      <w:sz w:val="24"/>
      <w:szCs w:val="24"/>
    </w:rPr>
  </w:style>
  <w:style w:type="paragraph" w:customStyle="1" w:styleId="362">
    <w:name w:val="Основной текст 36"/>
    <w:basedOn w:val="a"/>
    <w:rsid w:val="006537CC"/>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6537C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6537C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6537CC"/>
  </w:style>
  <w:style w:type="numbering" w:customStyle="1" w:styleId="390">
    <w:name w:val="Нет списка39"/>
    <w:next w:val="a2"/>
    <w:uiPriority w:val="99"/>
    <w:semiHidden/>
    <w:unhideWhenUsed/>
    <w:rsid w:val="00AA08D6"/>
  </w:style>
  <w:style w:type="table" w:customStyle="1" w:styleId="371">
    <w:name w:val="Сетка таблицы37"/>
    <w:basedOn w:val="a1"/>
    <w:next w:val="a3"/>
    <w:rsid w:val="00AA08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AA08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AA08D6"/>
  </w:style>
  <w:style w:type="numbering" w:customStyle="1" w:styleId="215">
    <w:name w:val="Нет списка215"/>
    <w:next w:val="a2"/>
    <w:uiPriority w:val="99"/>
    <w:semiHidden/>
    <w:unhideWhenUsed/>
    <w:rsid w:val="00AA08D6"/>
  </w:style>
  <w:style w:type="paragraph" w:customStyle="1" w:styleId="272">
    <w:name w:val="Основной текст 27"/>
    <w:basedOn w:val="a"/>
    <w:rsid w:val="00AA08D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AA08D6"/>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AA08D6"/>
    <w:pPr>
      <w:suppressAutoHyphens/>
      <w:spacing w:after="0" w:line="100" w:lineRule="atLeast"/>
    </w:pPr>
    <w:rPr>
      <w:rFonts w:ascii="Times New Roman" w:eastAsia="Times New Roman" w:hAnsi="Times New Roman" w:cs="Times New Roman"/>
      <w:kern w:val="2"/>
      <w:sz w:val="24"/>
      <w:szCs w:val="24"/>
    </w:rPr>
  </w:style>
  <w:style w:type="paragraph" w:customStyle="1" w:styleId="372">
    <w:name w:val="Основной текст 37"/>
    <w:basedOn w:val="a"/>
    <w:rsid w:val="00AA08D6"/>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AA08D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AA08D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AA08D6"/>
  </w:style>
  <w:style w:type="numbering" w:customStyle="1" w:styleId="400">
    <w:name w:val="Нет списка40"/>
    <w:next w:val="a2"/>
    <w:uiPriority w:val="99"/>
    <w:semiHidden/>
    <w:unhideWhenUsed/>
    <w:rsid w:val="00A76CF7"/>
  </w:style>
  <w:style w:type="table" w:customStyle="1" w:styleId="381">
    <w:name w:val="Сетка таблицы38"/>
    <w:basedOn w:val="a1"/>
    <w:next w:val="a3"/>
    <w:rsid w:val="00A76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rsid w:val="0050269C"/>
  </w:style>
  <w:style w:type="table" w:customStyle="1" w:styleId="391">
    <w:name w:val="Сетка таблицы39"/>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0269C"/>
  </w:style>
  <w:style w:type="paragraph" w:customStyle="1" w:styleId="Style5">
    <w:name w:val="Style5"/>
    <w:basedOn w:val="a"/>
    <w:qFormat/>
    <w:rsid w:val="0050269C"/>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
    <w:qFormat/>
    <w:rsid w:val="0050269C"/>
    <w:pPr>
      <w:widowControl w:val="0"/>
      <w:autoSpaceDE w:val="0"/>
      <w:autoSpaceDN w:val="0"/>
      <w:adjustRightInd w:val="0"/>
      <w:spacing w:after="0" w:line="278" w:lineRule="exact"/>
      <w:ind w:firstLine="922"/>
      <w:jc w:val="both"/>
    </w:pPr>
    <w:rPr>
      <w:rFonts w:ascii="Times New Roman" w:eastAsia="Times New Roman" w:hAnsi="Times New Roman" w:cs="Times New Roman"/>
      <w:sz w:val="24"/>
      <w:szCs w:val="24"/>
    </w:rPr>
  </w:style>
  <w:style w:type="paragraph" w:customStyle="1" w:styleId="Style7">
    <w:name w:val="Style7"/>
    <w:basedOn w:val="a"/>
    <w:qFormat/>
    <w:rsid w:val="0050269C"/>
    <w:pPr>
      <w:widowControl w:val="0"/>
      <w:autoSpaceDE w:val="0"/>
      <w:autoSpaceDN w:val="0"/>
      <w:adjustRightInd w:val="0"/>
      <w:spacing w:after="0" w:line="278" w:lineRule="exact"/>
      <w:ind w:firstLine="763"/>
    </w:pPr>
    <w:rPr>
      <w:rFonts w:ascii="Times New Roman" w:eastAsia="Times New Roman" w:hAnsi="Times New Roman" w:cs="Times New Roman"/>
      <w:sz w:val="24"/>
      <w:szCs w:val="24"/>
    </w:rPr>
  </w:style>
  <w:style w:type="character" w:customStyle="1" w:styleId="FontStyle14">
    <w:name w:val="Font Style14"/>
    <w:rsid w:val="0050269C"/>
    <w:rPr>
      <w:rFonts w:ascii="Times New Roman" w:hAnsi="Times New Roman" w:cs="Times New Roman" w:hint="default"/>
      <w:b/>
      <w:bCs/>
      <w:sz w:val="24"/>
      <w:szCs w:val="24"/>
    </w:rPr>
  </w:style>
  <w:style w:type="character" w:customStyle="1" w:styleId="FontStyle15">
    <w:name w:val="Font Style15"/>
    <w:rsid w:val="0050269C"/>
    <w:rPr>
      <w:rFonts w:ascii="Times New Roman" w:hAnsi="Times New Roman" w:cs="Times New Roman" w:hint="default"/>
      <w:sz w:val="24"/>
      <w:szCs w:val="24"/>
    </w:rPr>
  </w:style>
  <w:style w:type="paragraph" w:customStyle="1" w:styleId="142">
    <w:name w:val="Юрист 14"/>
    <w:basedOn w:val="a"/>
    <w:rsid w:val="0050269C"/>
    <w:pPr>
      <w:spacing w:after="0" w:line="360" w:lineRule="auto"/>
      <w:ind w:firstLine="851"/>
      <w:jc w:val="both"/>
    </w:pPr>
    <w:rPr>
      <w:rFonts w:ascii="Times New Roman" w:eastAsia="Times New Roman" w:hAnsi="Times New Roman" w:cs="Times New Roman"/>
      <w:sz w:val="28"/>
      <w:szCs w:val="20"/>
    </w:rPr>
  </w:style>
  <w:style w:type="numbering" w:customStyle="1" w:styleId="420">
    <w:name w:val="Нет списка42"/>
    <w:next w:val="a2"/>
    <w:uiPriority w:val="99"/>
    <w:semiHidden/>
    <w:rsid w:val="0050269C"/>
  </w:style>
  <w:style w:type="table" w:customStyle="1" w:styleId="401">
    <w:name w:val="Сетка таблицы40"/>
    <w:basedOn w:val="a1"/>
    <w:next w:val="a3"/>
    <w:rsid w:val="005026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3"/>
    <w:uiPriority w:val="59"/>
    <w:rsid w:val="005026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rsid w:val="00362C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3"/>
    <w:uiPriority w:val="59"/>
    <w:rsid w:val="00362C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362C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3877F7"/>
  </w:style>
  <w:style w:type="table" w:customStyle="1" w:styleId="431">
    <w:name w:val="Сетка таблицы43"/>
    <w:basedOn w:val="a1"/>
    <w:next w:val="a3"/>
    <w:rsid w:val="003877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59"/>
    <w:rsid w:val="003877F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877F7"/>
  </w:style>
  <w:style w:type="numbering" w:customStyle="1" w:styleId="216">
    <w:name w:val="Нет списка216"/>
    <w:next w:val="a2"/>
    <w:uiPriority w:val="99"/>
    <w:semiHidden/>
    <w:unhideWhenUsed/>
    <w:rsid w:val="003877F7"/>
  </w:style>
  <w:style w:type="paragraph" w:customStyle="1" w:styleId="282">
    <w:name w:val="Основной текст 28"/>
    <w:basedOn w:val="a"/>
    <w:rsid w:val="003877F7"/>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86">
    <w:name w:val="Текст выноски8"/>
    <w:basedOn w:val="a"/>
    <w:rsid w:val="003877F7"/>
    <w:pPr>
      <w:suppressAutoHyphens/>
      <w:spacing w:after="0" w:line="100" w:lineRule="atLeast"/>
    </w:pPr>
    <w:rPr>
      <w:rFonts w:ascii="Tahoma" w:eastAsia="Times New Roman" w:hAnsi="Tahoma" w:cs="Tahoma"/>
      <w:kern w:val="2"/>
      <w:sz w:val="16"/>
      <w:szCs w:val="16"/>
    </w:rPr>
  </w:style>
  <w:style w:type="paragraph" w:customStyle="1" w:styleId="94">
    <w:name w:val="Без интервала9"/>
    <w:rsid w:val="003877F7"/>
    <w:pPr>
      <w:suppressAutoHyphens/>
      <w:spacing w:after="0" w:line="100" w:lineRule="atLeast"/>
    </w:pPr>
    <w:rPr>
      <w:rFonts w:ascii="Times New Roman" w:eastAsia="Times New Roman" w:hAnsi="Times New Roman" w:cs="Times New Roman"/>
      <w:kern w:val="2"/>
      <w:sz w:val="24"/>
      <w:szCs w:val="24"/>
    </w:rPr>
  </w:style>
  <w:style w:type="paragraph" w:customStyle="1" w:styleId="382">
    <w:name w:val="Основной текст 38"/>
    <w:basedOn w:val="a"/>
    <w:rsid w:val="003877F7"/>
    <w:pPr>
      <w:suppressAutoHyphens/>
      <w:spacing w:after="120" w:line="100" w:lineRule="atLeast"/>
    </w:pPr>
    <w:rPr>
      <w:rFonts w:ascii="Times New Roman" w:eastAsia="Times New Roman" w:hAnsi="Times New Roman" w:cs="Times New Roman"/>
      <w:kern w:val="2"/>
      <w:sz w:val="16"/>
      <w:szCs w:val="16"/>
    </w:rPr>
  </w:style>
  <w:style w:type="paragraph" w:customStyle="1" w:styleId="95">
    <w:name w:val="Абзац списка9"/>
    <w:basedOn w:val="a"/>
    <w:rsid w:val="003877F7"/>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87">
    <w:name w:val="Схема документа8"/>
    <w:basedOn w:val="a"/>
    <w:rsid w:val="003877F7"/>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102">
    <w:name w:val="Основной шрифт абзаца10"/>
    <w:rsid w:val="003877F7"/>
  </w:style>
  <w:style w:type="numbering" w:customStyle="1" w:styleId="440">
    <w:name w:val="Нет списка44"/>
    <w:next w:val="a2"/>
    <w:uiPriority w:val="99"/>
    <w:semiHidden/>
    <w:unhideWhenUsed/>
    <w:rsid w:val="002739B9"/>
  </w:style>
  <w:style w:type="table" w:customStyle="1" w:styleId="441">
    <w:name w:val="Сетка таблицы44"/>
    <w:basedOn w:val="a1"/>
    <w:next w:val="a3"/>
    <w:rsid w:val="0027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3"/>
    <w:uiPriority w:val="59"/>
    <w:rsid w:val="0027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2739B9"/>
  </w:style>
  <w:style w:type="numbering" w:customStyle="1" w:styleId="217">
    <w:name w:val="Нет списка217"/>
    <w:next w:val="a2"/>
    <w:uiPriority w:val="99"/>
    <w:semiHidden/>
    <w:unhideWhenUsed/>
    <w:rsid w:val="002739B9"/>
  </w:style>
  <w:style w:type="numbering" w:customStyle="1" w:styleId="450">
    <w:name w:val="Нет списка45"/>
    <w:next w:val="a2"/>
    <w:semiHidden/>
    <w:unhideWhenUsed/>
    <w:rsid w:val="006D309C"/>
  </w:style>
  <w:style w:type="paragraph" w:customStyle="1" w:styleId="Style1">
    <w:name w:val="Style1"/>
    <w:basedOn w:val="a"/>
    <w:rsid w:val="006D309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6D309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6D30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D309C"/>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2">
    <w:name w:val="Font Style12"/>
    <w:rsid w:val="006D309C"/>
    <w:rPr>
      <w:rFonts w:ascii="Times New Roman" w:hAnsi="Times New Roman" w:cs="Times New Roman"/>
      <w:sz w:val="26"/>
      <w:szCs w:val="26"/>
    </w:rPr>
  </w:style>
  <w:style w:type="paragraph" w:customStyle="1" w:styleId="Style8">
    <w:name w:val="Style8"/>
    <w:basedOn w:val="a"/>
    <w:rsid w:val="006D309C"/>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customStyle="1" w:styleId="FontStyle13">
    <w:name w:val="Font Style13"/>
    <w:rsid w:val="006D309C"/>
    <w:rPr>
      <w:rFonts w:ascii="Times New Roman" w:hAnsi="Times New Roman" w:cs="Times New Roman"/>
      <w:sz w:val="26"/>
      <w:szCs w:val="26"/>
    </w:rPr>
  </w:style>
  <w:style w:type="paragraph" w:customStyle="1" w:styleId="western">
    <w:name w:val="western"/>
    <w:basedOn w:val="a"/>
    <w:rsid w:val="006D309C"/>
    <w:pPr>
      <w:spacing w:before="100" w:beforeAutospacing="1" w:after="100" w:afterAutospacing="1" w:line="240" w:lineRule="auto"/>
    </w:pPr>
    <w:rPr>
      <w:rFonts w:ascii="Times New Roman" w:eastAsia="Times New Roman" w:hAnsi="Times New Roman" w:cs="Times New Roman"/>
      <w:sz w:val="24"/>
      <w:szCs w:val="24"/>
    </w:rPr>
  </w:style>
  <w:style w:type="character" w:styleId="afff1">
    <w:name w:val="Emphasis"/>
    <w:qFormat/>
    <w:rsid w:val="006D309C"/>
    <w:rPr>
      <w:i/>
      <w:iCs/>
    </w:rPr>
  </w:style>
  <w:style w:type="character" w:customStyle="1" w:styleId="ConsPlusNormal1">
    <w:name w:val="ConsPlusNormal Знак Знак"/>
    <w:locked/>
    <w:rsid w:val="006D309C"/>
    <w:rPr>
      <w:rFonts w:ascii="Arial" w:hAnsi="Arial" w:cs="Arial"/>
    </w:rPr>
  </w:style>
  <w:style w:type="character" w:styleId="afff2">
    <w:name w:val="annotation reference"/>
    <w:rsid w:val="006D309C"/>
    <w:rPr>
      <w:sz w:val="16"/>
      <w:szCs w:val="16"/>
    </w:rPr>
  </w:style>
  <w:style w:type="paragraph" w:styleId="afff3">
    <w:name w:val="annotation text"/>
    <w:basedOn w:val="a"/>
    <w:link w:val="afff4"/>
    <w:rsid w:val="006D309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0"/>
    <w:link w:val="afff3"/>
    <w:rsid w:val="006D309C"/>
    <w:rPr>
      <w:rFonts w:ascii="Times New Roman" w:eastAsia="Times New Roman" w:hAnsi="Times New Roman" w:cs="Times New Roman"/>
      <w:sz w:val="20"/>
      <w:szCs w:val="20"/>
    </w:rPr>
  </w:style>
  <w:style w:type="paragraph" w:styleId="afff5">
    <w:name w:val="annotation subject"/>
    <w:basedOn w:val="afff3"/>
    <w:next w:val="afff3"/>
    <w:link w:val="afff6"/>
    <w:rsid w:val="006D309C"/>
    <w:rPr>
      <w:rFonts w:ascii="Times New Roman CYR" w:hAnsi="Times New Roman CYR"/>
      <w:b/>
      <w:bCs/>
    </w:rPr>
  </w:style>
  <w:style w:type="character" w:customStyle="1" w:styleId="afff6">
    <w:name w:val="Тема примечания Знак"/>
    <w:basedOn w:val="afff4"/>
    <w:link w:val="afff5"/>
    <w:rsid w:val="006D309C"/>
    <w:rPr>
      <w:rFonts w:ascii="Times New Roman CYR" w:eastAsia="Times New Roman" w:hAnsi="Times New Roman CYR" w:cs="Times New Roman"/>
      <w:b/>
      <w:bCs/>
      <w:sz w:val="20"/>
      <w:szCs w:val="20"/>
    </w:rPr>
  </w:style>
  <w:style w:type="paragraph" w:styleId="afff7">
    <w:name w:val="Revision"/>
    <w:hidden/>
    <w:uiPriority w:val="99"/>
    <w:semiHidden/>
    <w:rsid w:val="006D309C"/>
    <w:pPr>
      <w:spacing w:after="0" w:line="240" w:lineRule="auto"/>
    </w:pPr>
    <w:rPr>
      <w:rFonts w:ascii="Times New Roman CYR" w:eastAsia="Times New Roman" w:hAnsi="Times New Roman CYR" w:cs="Times New Roman"/>
      <w:sz w:val="20"/>
      <w:szCs w:val="20"/>
    </w:rPr>
  </w:style>
  <w:style w:type="paragraph" w:customStyle="1" w:styleId="afff8">
    <w:name w:val="основной текст документа"/>
    <w:basedOn w:val="a"/>
    <w:rsid w:val="006D309C"/>
    <w:pPr>
      <w:spacing w:before="120" w:after="120" w:line="240" w:lineRule="auto"/>
      <w:jc w:val="both"/>
    </w:pPr>
    <w:rPr>
      <w:rFonts w:ascii="Times New Roman" w:eastAsia="Times New Roman" w:hAnsi="Times New Roman" w:cs="Times New Roman"/>
      <w:sz w:val="24"/>
      <w:szCs w:val="20"/>
      <w:lang w:eastAsia="en-US"/>
    </w:rPr>
  </w:style>
  <w:style w:type="table" w:customStyle="1" w:styleId="451">
    <w:name w:val="Сетка таблицы45"/>
    <w:basedOn w:val="a1"/>
    <w:next w:val="a3"/>
    <w:rsid w:val="006D30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89551600">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16763149">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45325682">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FA7DEE403C438E8B69DB7F39224BF0EB32A0AF2CA196BC8C121E6B84E92FCF480EAAAAECF1A2AAAA1A00DFF889F4256989AF121B4260CE091187ADIF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76D050FCB5F1AE180E56962B2B2980BF56392095D37865DBC5AFC73EE8A3D0936C24888E1FD608BC81F23E4252A2C2279CAAD9B09A2130158CBCpD51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1;&#1070;&#1056;&#1054;_&#1055;&#1050;\&#1050;&#1086;&#1084;&#1080;&#1090;&#1077;&#1090;%20&#1084;&#1091;&#1085;&#1080;&#1094;&#1080;&#1087;&#1072;&#1083;&#1100;&#1085;&#1086;&#1081;%20&#1089;&#1083;&#1091;&#1078;&#1073;&#1099;\&#1055;&#1040;&#1053;&#1054;&#1042;&#1040;\2016\&#1072;&#1074;&#1075;&#1091;&#1089;&#1090;\&#1087;&#1088;&#1086;&#1077;&#1082;&#1090;%20&#1087;&#1086;%20&#1082;&#1086;&#1084;&#1080;&#1089;&#1089;&#1080;&#1080;%20&#1087;&#1088;&#1086;&#1090;&#1080;&#1074;%20&#1082;&#1086;&#1088;&#1088;&#1091;&#1087;&#1094;&#1080;&#1080;.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0A90D49640B3F1AFFF811CD0F4A5034C44BAECAC1A6C990EB6B6Ah1rC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adm-novra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1455-3FCC-4919-9DCC-B64204A5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8812</TotalTime>
  <Pages>1</Pages>
  <Words>12773</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760</cp:revision>
  <cp:lastPrinted>2021-11-11T07:41:00Z</cp:lastPrinted>
  <dcterms:created xsi:type="dcterms:W3CDTF">2012-04-16T07:26:00Z</dcterms:created>
  <dcterms:modified xsi:type="dcterms:W3CDTF">2021-12-17T09:12:00Z</dcterms:modified>
</cp:coreProperties>
</file>