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A86086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СРЕДА</w:t>
            </w:r>
            <w:r w:rsidR="00D84F22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A86086">
              <w:rPr>
                <w:rStyle w:val="a6"/>
                <w:rFonts w:ascii="Times New Roman" w:hAnsi="Times New Roman" w:cs="Times New Roman"/>
                <w:sz w:val="20"/>
              </w:rPr>
              <w:t>27</w:t>
            </w:r>
            <w:r w:rsidR="00D84F22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A86086">
              <w:rPr>
                <w:rStyle w:val="a6"/>
                <w:rFonts w:ascii="Times New Roman" w:hAnsi="Times New Roman" w:cs="Times New Roman"/>
                <w:sz w:val="20"/>
              </w:rPr>
              <w:t xml:space="preserve"> ИЮЛЯ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>2016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86086">
              <w:rPr>
                <w:rStyle w:val="a6"/>
                <w:rFonts w:ascii="Times New Roman" w:hAnsi="Times New Roman" w:cs="Times New Roman"/>
                <w:sz w:val="20"/>
              </w:rPr>
              <w:t>21</w:t>
            </w:r>
            <w:r w:rsidR="00024C04">
              <w:rPr>
                <w:rStyle w:val="a6"/>
                <w:rFonts w:ascii="Times New Roman" w:hAnsi="Times New Roman" w:cs="Times New Roman"/>
                <w:sz w:val="20"/>
              </w:rPr>
              <w:t>(145)</w:t>
            </w:r>
            <w:bookmarkStart w:id="0" w:name="_GoBack"/>
            <w:bookmarkEnd w:id="0"/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р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71CA6" w:rsidRDefault="00771CA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BD77D6" w:rsidRPr="00194286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BD77D6" w:rsidRPr="00194286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BD77D6" w:rsidRPr="00194286" w:rsidRDefault="0019428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BD77D6"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BD77D6" w:rsidRPr="00194286" w:rsidRDefault="00A86086" w:rsidP="00194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194286" w:rsidRPr="00A86086" w:rsidRDefault="00194286" w:rsidP="0019428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A86086" w:rsidRPr="00A86086" w:rsidRDefault="00A86086" w:rsidP="00A8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sz w:val="14"/>
          <w:szCs w:val="14"/>
        </w:rPr>
        <w:t>от 25.07.2016 № 277</w:t>
      </w:r>
    </w:p>
    <w:p w:rsidR="00A86086" w:rsidRPr="00A86086" w:rsidRDefault="00A86086" w:rsidP="00A8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86086" w:rsidRPr="00A86086" w:rsidRDefault="00A86086" w:rsidP="00A860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6086" w:rsidRPr="00A86086" w:rsidRDefault="00A86086" w:rsidP="00A8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О внесении изменений в  муниципальную программу «Осуществление  дорожной деятельности на территории Новорахинского  сельского поселения на 2014-2016 годы»</w:t>
      </w:r>
    </w:p>
    <w:p w:rsidR="00A86086" w:rsidRPr="00A86086" w:rsidRDefault="00A86086" w:rsidP="00A86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ab/>
      </w:r>
      <w:r w:rsidRPr="00A86086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ab/>
      </w:r>
    </w:p>
    <w:p w:rsidR="00A86086" w:rsidRPr="00A86086" w:rsidRDefault="00A86086" w:rsidP="00A860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>В  соответствии с решениями Совета депутатов Новорахинского сельского поселения  от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 25.05.2016 № 51 «</w:t>
      </w:r>
      <w:r w:rsidRPr="00A86086">
        <w:rPr>
          <w:rFonts w:ascii="Times New Roman" w:eastAsia="Calibri" w:hAnsi="Times New Roman" w:cs="Times New Roman"/>
          <w:sz w:val="14"/>
          <w:szCs w:val="14"/>
        </w:rPr>
        <w:t>О случаях и сроках приведения муниципальных программ в соответствие с решением о бюджете на 2016 год»,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 от 22.06.2016 № 58 «</w:t>
      </w:r>
      <w:r w:rsidRPr="00A86086">
        <w:rPr>
          <w:rFonts w:ascii="Times New Roman" w:eastAsia="Times New Roman" w:hAnsi="Times New Roman" w:cs="Times New Roman"/>
          <w:bCs/>
          <w:sz w:val="14"/>
          <w:szCs w:val="14"/>
        </w:rPr>
        <w:t xml:space="preserve">О внесении изменений в решение Совета депутатов 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86086">
        <w:rPr>
          <w:rFonts w:ascii="Times New Roman" w:eastAsia="Times New Roman" w:hAnsi="Times New Roman" w:cs="Times New Roman"/>
          <w:bCs/>
          <w:sz w:val="14"/>
          <w:szCs w:val="14"/>
        </w:rPr>
        <w:t>Новорахинского сельского  поселения от 30.12.2015 № 20»</w:t>
      </w:r>
    </w:p>
    <w:p w:rsidR="00A86086" w:rsidRPr="00A86086" w:rsidRDefault="00A86086" w:rsidP="00A860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iCs/>
          <w:color w:val="000000"/>
          <w:sz w:val="14"/>
          <w:szCs w:val="14"/>
        </w:rPr>
        <w:t>Администрация Новорахинского сельского поселения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086" w:rsidRPr="00A86086" w:rsidRDefault="00A86086" w:rsidP="00A86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ПОСТАНОВЛЯЕТ:</w:t>
      </w:r>
    </w:p>
    <w:p w:rsidR="00A86086" w:rsidRPr="00A86086" w:rsidRDefault="00A86086" w:rsidP="00A860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1.Внести изменения в муниципальную программу «Осуществление  дорожной деятельности на территории Новорахинского  сельского поселения на 2014-2016 годы» (далее-Программа), утверждённую постановлением Администрации Новорахинского сельского поселения 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>от 27.12.2013 № 123 (далее-постановление):</w:t>
      </w:r>
    </w:p>
    <w:p w:rsidR="00A86086" w:rsidRPr="00A86086" w:rsidRDefault="00A86086" w:rsidP="00A86086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1.1. Пункт 7 Паспорта  муниципальной программы « Объемы и источники финансирования муниципальной программы в целом и по годам реализации (тыс. руб.)» изложить в редакции:  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1545"/>
        <w:gridCol w:w="1424"/>
        <w:gridCol w:w="1765"/>
        <w:gridCol w:w="1206"/>
        <w:gridCol w:w="1418"/>
        <w:gridCol w:w="1562"/>
      </w:tblGrid>
      <w:tr w:rsidR="00A86086" w:rsidRPr="00A86086" w:rsidTr="00E77165">
        <w:trPr>
          <w:trHeight w:val="171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Год   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Источник финансирования                    </w:t>
            </w:r>
          </w:p>
        </w:tc>
      </w:tr>
      <w:tr w:rsidR="00A86086" w:rsidRPr="00A86086" w:rsidTr="00E77165">
        <w:trPr>
          <w:trHeight w:val="40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Федераль-ный </w:t>
            </w:r>
          </w:p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областной    бюджет </w:t>
            </w:r>
          </w:p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  </w:t>
            </w:r>
          </w:p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муниципального района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бюджеты поселений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внебюджетные  средства 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всего  </w:t>
            </w:r>
          </w:p>
        </w:tc>
      </w:tr>
      <w:tr w:rsidR="00A86086" w:rsidRPr="00A86086" w:rsidTr="00E77165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86086" w:rsidRPr="00A86086" w:rsidTr="00E77165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119,7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569,7</w:t>
            </w:r>
          </w:p>
        </w:tc>
      </w:tr>
      <w:tr w:rsidR="00A86086" w:rsidRPr="00A86086" w:rsidTr="00E77165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904,9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1375,9</w:t>
            </w:r>
          </w:p>
        </w:tc>
      </w:tr>
      <w:tr w:rsidR="00A86086" w:rsidRPr="00A86086" w:rsidTr="00E77165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1142,1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>1636,1</w:t>
            </w:r>
          </w:p>
        </w:tc>
      </w:tr>
    </w:tbl>
    <w:p w:rsidR="00A86086" w:rsidRPr="00A86086" w:rsidRDefault="00A86086" w:rsidP="00A8608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1.2.Приложение к муниципальной программе </w:t>
      </w:r>
      <w:r w:rsidRPr="00A86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«Осуществление дорожной деятельности 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86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на территории Новорахинского </w:t>
      </w:r>
      <w:r w:rsidRPr="00A860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86086">
        <w:rPr>
          <w:rFonts w:ascii="Times New Roman" w:eastAsia="Times New Roman" w:hAnsi="Times New Roman" w:cs="Times New Roman"/>
          <w:color w:val="000000"/>
          <w:sz w:val="14"/>
          <w:szCs w:val="14"/>
        </w:rPr>
        <w:t>сельского поселения на 2014-2016 годы»  изложить в редакции:</w:t>
      </w:r>
    </w:p>
    <w:p w:rsidR="00A86086" w:rsidRPr="00A86086" w:rsidRDefault="00A86086" w:rsidP="00A86086">
      <w:pPr>
        <w:spacing w:after="0" w:line="240" w:lineRule="auto"/>
        <w:jc w:val="center"/>
        <w:rPr>
          <w:rFonts w:ascii="Times New Roman" w:eastAsia="MS Mincho" w:hAnsi="Times New Roman" w:cs="Times New Roman"/>
          <w:sz w:val="14"/>
          <w:szCs w:val="14"/>
          <w:lang w:eastAsia="ja-JP"/>
        </w:rPr>
      </w:pPr>
      <w:r w:rsidRPr="00A86086">
        <w:rPr>
          <w:rFonts w:ascii="Times New Roman" w:eastAsia="MS Mincho" w:hAnsi="Times New Roman" w:cs="Times New Roman"/>
          <w:sz w:val="14"/>
          <w:szCs w:val="14"/>
          <w:lang w:eastAsia="ja-JP"/>
        </w:rPr>
        <w:t>«Мероприятия муниципальной программы</w:t>
      </w:r>
    </w:p>
    <w:tbl>
      <w:tblPr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071"/>
        <w:gridCol w:w="1276"/>
        <w:gridCol w:w="992"/>
        <w:gridCol w:w="1134"/>
        <w:gridCol w:w="993"/>
        <w:gridCol w:w="756"/>
        <w:gridCol w:w="709"/>
        <w:gridCol w:w="780"/>
      </w:tblGrid>
      <w:tr w:rsidR="00A86086" w:rsidRPr="00A86086" w:rsidTr="00E77165">
        <w:trPr>
          <w:trHeight w:val="58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№ п/п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исполнитель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Срок реализации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Целевой показа-тель (номер </w:t>
            </w: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 xml:space="preserve">целевого показа-теля из паспорта государственной програм-мы)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Источ-ник финансирования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Объем финансирования по годам (тыс.руб.)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2015</w:t>
            </w: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2016</w:t>
            </w: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10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1.1.3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E77165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</w:t>
            </w:r>
            <w:r w:rsidR="00A86086"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471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209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автомобильных дорог</w:t>
            </w:r>
            <w:r w:rsidRPr="00A86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2.1.1</w:t>
            </w: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-2.2.1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E77165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</w:t>
            </w:r>
            <w:r w:rsidR="00A86086"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285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Софинансирование  мероприятий  по </w:t>
            </w:r>
            <w:r w:rsidRPr="00A8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86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E77165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Бюджет поселе</w:t>
            </w:r>
            <w:r w:rsidR="00A86086"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11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  мероприятий   по содержанию автомобильных дорог</w:t>
            </w:r>
            <w:r w:rsidRPr="00A86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86" w:rsidRPr="00A86086" w:rsidRDefault="00E77165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Бюджет поселе</w:t>
            </w:r>
            <w:r w:rsidR="00A86086"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15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и ремонт автомобильных дорог</w:t>
            </w:r>
            <w:r w:rsidRPr="00A860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2.1.1-</w:t>
            </w: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2.2.1.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E77165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Бюджет поселе</w:t>
            </w:r>
            <w:r w:rsidR="00A86086"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879,9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1116,1</w:t>
            </w:r>
          </w:p>
        </w:tc>
      </w:tr>
      <w:tr w:rsidR="00A86086" w:rsidRPr="00A86086" w:rsidTr="00E77165">
        <w:trPr>
          <w:trHeight w:val="264"/>
          <w:jc w:val="center"/>
        </w:trPr>
        <w:tc>
          <w:tcPr>
            <w:tcW w:w="7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904,9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86" w:rsidRPr="00A86086" w:rsidRDefault="00A86086" w:rsidP="00A86086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86086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1636,1»</w:t>
            </w:r>
          </w:p>
        </w:tc>
      </w:tr>
    </w:tbl>
    <w:p w:rsid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A86086" w:rsidRPr="00BD77D6" w:rsidTr="00001780">
        <w:trPr>
          <w:trHeight w:val="474"/>
        </w:trPr>
        <w:tc>
          <w:tcPr>
            <w:tcW w:w="1376" w:type="pct"/>
            <w:hideMark/>
          </w:tcPr>
          <w:p w:rsidR="00A86086" w:rsidRPr="00BD77D6" w:rsidRDefault="00A86086" w:rsidP="00001780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24" w:type="pct"/>
            <w:hideMark/>
          </w:tcPr>
          <w:p w:rsidR="00A86086" w:rsidRPr="00BD77D6" w:rsidRDefault="00A86086" w:rsidP="0000178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среда </w:t>
            </w:r>
            <w:r w:rsidR="00D84F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27 июля 2016  № 21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2</w:t>
            </w:r>
          </w:p>
        </w:tc>
      </w:tr>
    </w:tbl>
    <w:p w:rsid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A86086" w:rsidRPr="00A86086" w:rsidRDefault="00A86086" w:rsidP="00A860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bCs/>
          <w:sz w:val="14"/>
          <w:szCs w:val="14"/>
        </w:rPr>
        <w:t xml:space="preserve"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«Интернет».  </w:t>
      </w:r>
    </w:p>
    <w:p w:rsidR="00A86086" w:rsidRPr="00A86086" w:rsidRDefault="00A86086" w:rsidP="00A860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A8608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Г.Н. Григорьев</w:t>
      </w:r>
    </w:p>
    <w:p w:rsidR="00A86086" w:rsidRPr="00A86086" w:rsidRDefault="00A86086" w:rsidP="00A8608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94286" w:rsidRDefault="00194286" w:rsidP="0077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4286" w:rsidRDefault="00194286" w:rsidP="0077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086" w:rsidRPr="00A86086" w:rsidRDefault="00A86086" w:rsidP="00A860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0"/>
          <w:szCs w:val="20"/>
        </w:rPr>
      </w:pPr>
      <w:r w:rsidRPr="00D84F22">
        <w:rPr>
          <w:rFonts w:ascii="Times New Roman" w:eastAsia="Times New Roman" w:hAnsi="Times New Roman" w:cs="Times New Roman"/>
          <w:b/>
          <w:bCs/>
          <w:iCs/>
          <w:color w:val="21416A"/>
          <w:sz w:val="20"/>
          <w:szCs w:val="20"/>
        </w:rPr>
        <w:t>Информационное сообщение</w:t>
      </w:r>
    </w:p>
    <w:p w:rsidR="00A86086" w:rsidRPr="00A86086" w:rsidRDefault="00A86086" w:rsidP="00A860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086">
        <w:rPr>
          <w:rFonts w:ascii="Times New Roman" w:eastAsia="Times New Roman" w:hAnsi="Times New Roman" w:cs="Times New Roman"/>
          <w:sz w:val="20"/>
          <w:szCs w:val="20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</w:t>
      </w:r>
      <w:r w:rsidR="00E77165" w:rsidRPr="00D84F22">
        <w:rPr>
          <w:rFonts w:ascii="Times New Roman" w:eastAsia="Times New Roman" w:hAnsi="Times New Roman" w:cs="Times New Roman"/>
          <w:sz w:val="20"/>
          <w:szCs w:val="20"/>
        </w:rPr>
        <w:t>астрового квартала 53:06:0060703:6</w:t>
      </w:r>
      <w:r w:rsidRPr="00A860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77165" w:rsidRPr="00D84F22">
        <w:rPr>
          <w:rFonts w:ascii="Times New Roman" w:eastAsia="Times New Roman" w:hAnsi="Times New Roman" w:cs="Times New Roman"/>
          <w:sz w:val="20"/>
          <w:szCs w:val="20"/>
        </w:rPr>
        <w:t xml:space="preserve"> из земель населённых пунктов, </w:t>
      </w:r>
      <w:r w:rsidRPr="00A86086">
        <w:rPr>
          <w:rFonts w:ascii="Times New Roman" w:eastAsia="Times New Roman" w:hAnsi="Times New Roman" w:cs="Times New Roman"/>
          <w:sz w:val="20"/>
          <w:szCs w:val="20"/>
        </w:rPr>
        <w:t xml:space="preserve">общей площадью </w:t>
      </w:r>
      <w:r w:rsidR="00E77165" w:rsidRPr="00D84F22">
        <w:rPr>
          <w:rFonts w:ascii="Times New Roman" w:eastAsia="Times New Roman" w:hAnsi="Times New Roman" w:cs="Times New Roman"/>
          <w:sz w:val="20"/>
          <w:szCs w:val="20"/>
        </w:rPr>
        <w:t xml:space="preserve">       2 500</w:t>
      </w:r>
      <w:r w:rsidRPr="00A86086">
        <w:rPr>
          <w:rFonts w:ascii="Times New Roman" w:eastAsia="Times New Roman" w:hAnsi="Times New Roman" w:cs="Times New Roman"/>
          <w:sz w:val="20"/>
          <w:szCs w:val="20"/>
        </w:rPr>
        <w:t xml:space="preserve"> кв.м., для ведения личного подсобного хозяйства, по адресу: Российская Федерация, Новгородская область, Крестецкий муниципальный район, Новор</w:t>
      </w:r>
      <w:r w:rsidR="00E77165" w:rsidRPr="00D84F22">
        <w:rPr>
          <w:rFonts w:ascii="Times New Roman" w:eastAsia="Times New Roman" w:hAnsi="Times New Roman" w:cs="Times New Roman"/>
          <w:sz w:val="20"/>
          <w:szCs w:val="20"/>
        </w:rPr>
        <w:t>ахинское сельское поселение,            д. Еваничи.</w:t>
      </w:r>
    </w:p>
    <w:p w:rsidR="00A86086" w:rsidRPr="00A86086" w:rsidRDefault="00A86086" w:rsidP="00A860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086">
        <w:rPr>
          <w:rFonts w:ascii="Times New Roman" w:eastAsia="Times New Roman" w:hAnsi="Times New Roman" w:cs="Times New Roman"/>
          <w:sz w:val="20"/>
          <w:szCs w:val="20"/>
        </w:rPr>
        <w:t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с. Ямская Слобода, ул. Ямская, д. № 21 (тел. 5-44-69) в течение месяца со дня опубликования сообщения с 9.00 до 16.00.</w:t>
      </w:r>
    </w:p>
    <w:p w:rsidR="00A86086" w:rsidRDefault="00A86086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086">
        <w:rPr>
          <w:rFonts w:ascii="Times New Roman" w:eastAsia="Times New Roman" w:hAnsi="Times New Roman" w:cs="Times New Roman"/>
          <w:sz w:val="20"/>
          <w:szCs w:val="20"/>
        </w:rPr>
        <w:t xml:space="preserve">        Для сведения: при поступлении двух и более заявлений земельный участок будет выставлен на </w:t>
      </w:r>
      <w:r w:rsidRPr="00A86086">
        <w:rPr>
          <w:rFonts w:ascii="Times New Roman" w:eastAsia="Times New Roman" w:hAnsi="Times New Roman" w:cs="Times New Roman"/>
          <w:sz w:val="20"/>
          <w:szCs w:val="20"/>
          <w:u w:val="single"/>
        </w:rPr>
        <w:t>торги</w:t>
      </w:r>
      <w:r w:rsidRPr="00A86086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22" w:rsidRPr="00A86086" w:rsidRDefault="00D84F22" w:rsidP="00A8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4286" w:rsidRPr="00771CA6" w:rsidRDefault="00194286" w:rsidP="0077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Рахино. д.26.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Рахино. д.26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6D1ACA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A8608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26.07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 графику ( 12.00),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информации и её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CA" w:rsidRDefault="006D1ACA" w:rsidP="00F24507">
      <w:pPr>
        <w:pStyle w:val="aa"/>
      </w:pPr>
      <w:r>
        <w:separator/>
      </w:r>
    </w:p>
  </w:endnote>
  <w:endnote w:type="continuationSeparator" w:id="0">
    <w:p w:rsidR="006D1ACA" w:rsidRDefault="006D1ACA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CA" w:rsidRDefault="006D1ACA" w:rsidP="00F24507">
      <w:pPr>
        <w:pStyle w:val="aa"/>
      </w:pPr>
      <w:r>
        <w:separator/>
      </w:r>
    </w:p>
  </w:footnote>
  <w:footnote w:type="continuationSeparator" w:id="0">
    <w:p w:rsidR="006D1ACA" w:rsidRDefault="006D1ACA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C04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1ACA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2CD0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77165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7C6C-45EC-44DA-8463-B922930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514</cp:revision>
  <cp:lastPrinted>2016-07-26T06:18:00Z</cp:lastPrinted>
  <dcterms:created xsi:type="dcterms:W3CDTF">2012-04-16T07:26:00Z</dcterms:created>
  <dcterms:modified xsi:type="dcterms:W3CDTF">2016-08-09T06:50:00Z</dcterms:modified>
</cp:coreProperties>
</file>