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9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913"/>
        <w:gridCol w:w="4315"/>
      </w:tblGrid>
      <w:tr w:rsidR="00041E7A" w:rsidRPr="00B60D15" w:rsidTr="00AF5AEB">
        <w:trPr>
          <w:trHeight w:val="585"/>
        </w:trPr>
        <w:tc>
          <w:tcPr>
            <w:tcW w:w="5041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913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315" w:type="dxa"/>
          </w:tcPr>
          <w:p w:rsidR="00AF5AEB" w:rsidRDefault="00AF5AEB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9E0ACA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247F5B"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F4682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47F5B">
              <w:rPr>
                <w:rStyle w:val="a6"/>
                <w:rFonts w:ascii="Times New Roman" w:hAnsi="Times New Roman" w:cs="Times New Roman"/>
                <w:sz w:val="20"/>
              </w:rPr>
              <w:t>ПЯТНИЦА   8</w:t>
            </w:r>
            <w:r w:rsidR="00F4682E">
              <w:rPr>
                <w:rStyle w:val="a6"/>
                <w:rFonts w:ascii="Times New Roman" w:hAnsi="Times New Roman" w:cs="Times New Roman"/>
                <w:sz w:val="20"/>
              </w:rPr>
              <w:t xml:space="preserve"> АВГУСТА</w:t>
            </w:r>
            <w:r w:rsidR="001E43E6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27CA5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>2014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</w:t>
            </w:r>
            <w:r w:rsidR="00247F5B">
              <w:rPr>
                <w:rStyle w:val="a6"/>
                <w:rFonts w:ascii="Times New Roman" w:hAnsi="Times New Roman" w:cs="Times New Roman"/>
                <w:sz w:val="20"/>
              </w:rPr>
              <w:t xml:space="preserve">      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F4682E">
              <w:rPr>
                <w:rStyle w:val="a6"/>
                <w:rFonts w:ascii="Times New Roman" w:hAnsi="Times New Roman" w:cs="Times New Roman"/>
                <w:sz w:val="20"/>
              </w:rPr>
              <w:t>21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(</w:t>
            </w:r>
            <w:r w:rsidR="00F4682E">
              <w:rPr>
                <w:rStyle w:val="a6"/>
                <w:rFonts w:ascii="Times New Roman" w:hAnsi="Times New Roman" w:cs="Times New Roman"/>
                <w:sz w:val="20"/>
              </w:rPr>
              <w:t>73</w:t>
            </w:r>
            <w:r w:rsidR="00823E40" w:rsidRPr="00631725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0E97B2B3" wp14:editId="6CAF2D34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C54B45" w:rsidRDefault="00C54B45" w:rsidP="00C54B45">
      <w:pPr>
        <w:pStyle w:val="aa"/>
        <w:jc w:val="center"/>
        <w:rPr>
          <w:rFonts w:ascii="Garamond" w:hAnsi="Garamond"/>
          <w:sz w:val="12"/>
          <w:szCs w:val="12"/>
        </w:rPr>
      </w:pPr>
    </w:p>
    <w:p w:rsidR="00F77677" w:rsidRPr="00F77677" w:rsidRDefault="00F77677" w:rsidP="00F7767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F77677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F77677" w:rsidRPr="00F77677" w:rsidRDefault="00F77677" w:rsidP="00F7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77677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F77677" w:rsidRPr="00F77677" w:rsidRDefault="002D3AA3" w:rsidP="00F7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="00F77677" w:rsidRPr="00F77677">
        <w:rPr>
          <w:rFonts w:ascii="Times New Roman" w:eastAsia="Times New Roman" w:hAnsi="Times New Roman" w:cs="Times New Roman"/>
          <w:sz w:val="14"/>
          <w:szCs w:val="14"/>
        </w:rPr>
        <w:t>Новорахинского   сельского поселения</w:t>
      </w:r>
    </w:p>
    <w:p w:rsidR="00F77677" w:rsidRPr="00F77677" w:rsidRDefault="00F77677" w:rsidP="00F7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F77677" w:rsidRDefault="002D3AA3" w:rsidP="00F7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ПОСТАНОВЛЕНИЕ</w:t>
      </w:r>
    </w:p>
    <w:p w:rsidR="00247F5B" w:rsidRDefault="00247F5B" w:rsidP="00F7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47F5B" w:rsidRPr="00247F5B" w:rsidRDefault="00247F5B" w:rsidP="00247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47F5B">
        <w:rPr>
          <w:rFonts w:ascii="Times New Roman" w:eastAsia="Times New Roman" w:hAnsi="Times New Roman" w:cs="Times New Roman"/>
          <w:sz w:val="14"/>
          <w:szCs w:val="14"/>
        </w:rPr>
        <w:t>от 07.08.2014 № 64</w:t>
      </w:r>
    </w:p>
    <w:p w:rsidR="00247F5B" w:rsidRPr="00247F5B" w:rsidRDefault="00247F5B" w:rsidP="00247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47F5B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247F5B" w:rsidRPr="00247F5B" w:rsidRDefault="00247F5B" w:rsidP="00247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247F5B" w:rsidRPr="00247F5B" w:rsidRDefault="00247F5B" w:rsidP="00247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47F5B">
        <w:rPr>
          <w:rFonts w:ascii="Times New Roman" w:eastAsia="Times New Roman" w:hAnsi="Times New Roman" w:cs="Times New Roman"/>
          <w:b/>
          <w:sz w:val="14"/>
          <w:szCs w:val="14"/>
        </w:rPr>
        <w:t>Об установлении особого противопожарного режима</w:t>
      </w:r>
    </w:p>
    <w:p w:rsidR="00247F5B" w:rsidRPr="00247F5B" w:rsidRDefault="00247F5B" w:rsidP="00247F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247F5B" w:rsidRPr="00247F5B" w:rsidRDefault="00247F5B" w:rsidP="00247F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247F5B" w:rsidRPr="00247F5B" w:rsidRDefault="00247F5B" w:rsidP="00247F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47F5B">
        <w:rPr>
          <w:rFonts w:ascii="Times New Roman" w:eastAsia="Times New Roman" w:hAnsi="Times New Roman" w:cs="Times New Roman"/>
          <w:sz w:val="14"/>
          <w:szCs w:val="14"/>
        </w:rPr>
        <w:tab/>
        <w:t>В соответствии с Федеральными  законами от 6 октября 2003 года № 131- ФЗ «Об общих принципах организации местного самоуправления в Российской Федерации», от 21 декабря 1994 года № 69-ФЗ «О пожарной безопасности», областным законом от 11.01.2005 № 384-ОЗ «О пожарной безопасности», в связи с  повышенной пожарной опасностью с аномально высокими температурами</w:t>
      </w:r>
    </w:p>
    <w:p w:rsidR="00247F5B" w:rsidRPr="00247F5B" w:rsidRDefault="00247F5B" w:rsidP="00247F5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47F5B">
        <w:rPr>
          <w:rFonts w:ascii="Times New Roman" w:eastAsia="Times New Roman" w:hAnsi="Times New Roman" w:cs="Times New Roman"/>
          <w:b/>
          <w:sz w:val="14"/>
          <w:szCs w:val="14"/>
        </w:rPr>
        <w:t>ПОСТАНОВЛЯЮ:</w:t>
      </w:r>
    </w:p>
    <w:p w:rsidR="00247F5B" w:rsidRPr="00247F5B" w:rsidRDefault="00247F5B" w:rsidP="00247F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47F5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47F5B">
        <w:rPr>
          <w:rFonts w:ascii="Times New Roman" w:eastAsia="Times New Roman" w:hAnsi="Times New Roman" w:cs="Times New Roman"/>
          <w:sz w:val="14"/>
          <w:szCs w:val="14"/>
        </w:rPr>
        <w:tab/>
        <w:t>1.Установить на территории Новорахинского сельского поселения особый противопожарный режим.</w:t>
      </w:r>
    </w:p>
    <w:p w:rsidR="00247F5B" w:rsidRPr="00247F5B" w:rsidRDefault="00247F5B" w:rsidP="00247F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47F5B">
        <w:rPr>
          <w:rFonts w:ascii="Times New Roman" w:eastAsia="Times New Roman" w:hAnsi="Times New Roman" w:cs="Times New Roman"/>
          <w:sz w:val="14"/>
          <w:szCs w:val="14"/>
        </w:rPr>
        <w:tab/>
        <w:t>2. В целях обеспечения  первичных мер пожарной безопасности  провести  мероприятия:</w:t>
      </w:r>
    </w:p>
    <w:p w:rsidR="00247F5B" w:rsidRPr="00247F5B" w:rsidRDefault="00247F5B" w:rsidP="00247F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47F5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47F5B">
        <w:rPr>
          <w:rFonts w:ascii="Times New Roman" w:eastAsia="Times New Roman" w:hAnsi="Times New Roman" w:cs="Times New Roman"/>
          <w:sz w:val="14"/>
          <w:szCs w:val="14"/>
        </w:rPr>
        <w:tab/>
        <w:t xml:space="preserve">2.1..Организовать  и провести собрания граждан в целях информирования о необходимости выполнения мер, предусмотренным настоящим постановлением и другими нормативными правовыми актами по вопросам пожарной безопасности </w:t>
      </w:r>
    </w:p>
    <w:p w:rsidR="00247F5B" w:rsidRPr="00247F5B" w:rsidRDefault="00247F5B" w:rsidP="00247F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247F5B">
        <w:rPr>
          <w:rFonts w:ascii="Times New Roman" w:eastAsia="Times New Roman" w:hAnsi="Times New Roman" w:cs="Times New Roman"/>
          <w:sz w:val="14"/>
          <w:szCs w:val="14"/>
        </w:rPr>
        <w:t>2.2</w:t>
      </w:r>
      <w:proofErr w:type="gramStart"/>
      <w:r w:rsidRPr="00247F5B">
        <w:rPr>
          <w:rFonts w:ascii="Times New Roman" w:eastAsia="Times New Roman" w:hAnsi="Times New Roman" w:cs="Times New Roman"/>
          <w:sz w:val="14"/>
          <w:szCs w:val="14"/>
        </w:rPr>
        <w:t xml:space="preserve"> О</w:t>
      </w:r>
      <w:proofErr w:type="gramEnd"/>
      <w:r w:rsidRPr="00247F5B">
        <w:rPr>
          <w:rFonts w:ascii="Times New Roman" w:eastAsia="Times New Roman" w:hAnsi="Times New Roman" w:cs="Times New Roman"/>
          <w:sz w:val="14"/>
          <w:szCs w:val="14"/>
        </w:rPr>
        <w:t>рганизовать проведение  противопожарной пропаганды среди населения по вопросам охраны лесов  от пожаров</w:t>
      </w:r>
    </w:p>
    <w:p w:rsidR="00247F5B" w:rsidRPr="00247F5B" w:rsidRDefault="00DB487E" w:rsidP="00247F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2.3. Обеспечить </w:t>
      </w:r>
      <w:r w:rsidR="00247F5B" w:rsidRPr="00247F5B">
        <w:rPr>
          <w:rFonts w:ascii="Times New Roman" w:eastAsia="Times New Roman" w:hAnsi="Times New Roman" w:cs="Times New Roman"/>
          <w:sz w:val="14"/>
          <w:szCs w:val="14"/>
        </w:rPr>
        <w:t xml:space="preserve"> условия для забора воды из источ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ников наружного водоснабжения,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4"/>
          <w:szCs w:val="14"/>
        </w:rPr>
        <w:t>р</w:t>
      </w:r>
      <w:r w:rsidR="00247F5B" w:rsidRPr="00247F5B">
        <w:rPr>
          <w:rFonts w:ascii="Times New Roman" w:eastAsia="Times New Roman" w:hAnsi="Times New Roman" w:cs="Times New Roman"/>
          <w:sz w:val="14"/>
          <w:szCs w:val="14"/>
        </w:rPr>
        <w:t>асположенных в населённых пунктах сельского поселения.</w:t>
      </w:r>
    </w:p>
    <w:p w:rsidR="00247F5B" w:rsidRPr="00247F5B" w:rsidRDefault="00247F5B" w:rsidP="00247F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47F5B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Pr="00247F5B">
        <w:rPr>
          <w:rFonts w:ascii="Times New Roman" w:eastAsia="Times New Roman" w:hAnsi="Times New Roman" w:cs="Times New Roman"/>
          <w:sz w:val="14"/>
          <w:szCs w:val="14"/>
        </w:rPr>
        <w:t xml:space="preserve"> 3.Запретить в период особого противопожарного режима;</w:t>
      </w:r>
    </w:p>
    <w:p w:rsidR="00247F5B" w:rsidRPr="00247F5B" w:rsidRDefault="00247F5B" w:rsidP="00247F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247F5B">
        <w:rPr>
          <w:rFonts w:ascii="Times New Roman" w:eastAsia="Times New Roman" w:hAnsi="Times New Roman" w:cs="Times New Roman"/>
          <w:sz w:val="14"/>
          <w:szCs w:val="14"/>
        </w:rPr>
        <w:t>3.1. Проведение пожароопасных работ,  за исключением в специально определённых помещениях, разведение костров, топку уличных печей в сельских населённых пунктах, на предприятиях и на приусадебных  участках;</w:t>
      </w:r>
    </w:p>
    <w:p w:rsidR="00247F5B" w:rsidRPr="00247F5B" w:rsidRDefault="00247F5B" w:rsidP="00247F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47F5B">
        <w:rPr>
          <w:rFonts w:ascii="Times New Roman" w:eastAsia="Times New Roman" w:hAnsi="Times New Roman" w:cs="Times New Roman"/>
          <w:sz w:val="14"/>
          <w:szCs w:val="14"/>
        </w:rPr>
        <w:tab/>
        <w:t>3.2. Разведение  открытого огня,  сжигание  отходов и   тары   на территории  сельского поселения, а также в местах массового  отдыха населения.</w:t>
      </w:r>
    </w:p>
    <w:p w:rsidR="00247F5B" w:rsidRPr="00247F5B" w:rsidRDefault="00247F5B" w:rsidP="00247F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247F5B">
        <w:rPr>
          <w:rFonts w:ascii="Times New Roman" w:eastAsia="Times New Roman" w:hAnsi="Times New Roman" w:cs="Times New Roman"/>
          <w:sz w:val="14"/>
          <w:szCs w:val="14"/>
        </w:rPr>
        <w:t xml:space="preserve">4. Рекомендовать землепользователям (юридические и физические лица) провести опашку используемых ими земель, прилегающих к населённым пунктам поселения. </w:t>
      </w:r>
    </w:p>
    <w:p w:rsidR="00247F5B" w:rsidRPr="00247F5B" w:rsidRDefault="00247F5B" w:rsidP="00247F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247F5B">
        <w:rPr>
          <w:rFonts w:ascii="Times New Roman" w:eastAsia="Times New Roman" w:hAnsi="Times New Roman" w:cs="Times New Roman"/>
          <w:sz w:val="14"/>
          <w:szCs w:val="14"/>
        </w:rPr>
        <w:t xml:space="preserve">5. Назначить  </w:t>
      </w:r>
      <w:proofErr w:type="gramStart"/>
      <w:r w:rsidRPr="00247F5B">
        <w:rPr>
          <w:rFonts w:ascii="Times New Roman" w:eastAsia="Times New Roman" w:hAnsi="Times New Roman" w:cs="Times New Roman"/>
          <w:sz w:val="14"/>
          <w:szCs w:val="14"/>
        </w:rPr>
        <w:t>ответственным</w:t>
      </w:r>
      <w:proofErr w:type="gramEnd"/>
      <w:r w:rsidRPr="00247F5B">
        <w:rPr>
          <w:rFonts w:ascii="Times New Roman" w:eastAsia="Times New Roman" w:hAnsi="Times New Roman" w:cs="Times New Roman"/>
          <w:sz w:val="14"/>
          <w:szCs w:val="14"/>
        </w:rPr>
        <w:t xml:space="preserve">  по выполнению постановления Серёгину С.В., ведущего специалиста  Администрации Новорахинского сельского поселения.</w:t>
      </w:r>
    </w:p>
    <w:p w:rsidR="00247F5B" w:rsidRPr="00247F5B" w:rsidRDefault="00247F5B" w:rsidP="00247F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6. Постановление вступает в силу с момента опубликования.</w:t>
      </w:r>
    </w:p>
    <w:p w:rsidR="00247F5B" w:rsidRPr="00247F5B" w:rsidRDefault="00247F5B" w:rsidP="00247F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247F5B">
        <w:rPr>
          <w:rFonts w:ascii="Times New Roman" w:eastAsia="Times New Roman" w:hAnsi="Times New Roman" w:cs="Times New Roman"/>
          <w:sz w:val="14"/>
          <w:szCs w:val="14"/>
        </w:rPr>
        <w:t>7. Опубликовать данное постановление в муниципальной газете «Новорахинские вести» и 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247F5B" w:rsidRPr="00247F5B" w:rsidRDefault="00247F5B" w:rsidP="00247F5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47F5B" w:rsidRPr="00247F5B" w:rsidRDefault="00247F5B" w:rsidP="00247F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247F5B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   Г.Н. Григорьев</w:t>
      </w:r>
    </w:p>
    <w:p w:rsidR="007D35AB" w:rsidRDefault="007D35AB" w:rsidP="007D35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903C6" w:rsidRDefault="00F903C6" w:rsidP="00F903C6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14"/>
          <w:szCs w:val="14"/>
        </w:rPr>
        <w:tab/>
        <w:t>_____________________________________________________________________________________________________</w:t>
      </w:r>
    </w:p>
    <w:p w:rsidR="00F903C6" w:rsidRDefault="00F903C6" w:rsidP="00F903C6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03C6" w:rsidRPr="007D35AB" w:rsidRDefault="00F903C6" w:rsidP="00F903C6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03C6" w:rsidRDefault="007D35AB" w:rsidP="00F903C6">
      <w:pPr>
        <w:pStyle w:val="aa"/>
        <w:jc w:val="center"/>
        <w:rPr>
          <w:rFonts w:ascii="Garamond" w:hAnsi="Garamond"/>
          <w:sz w:val="12"/>
          <w:szCs w:val="12"/>
        </w:rPr>
      </w:pPr>
      <w:r w:rsidRPr="007D35AB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:rsidR="00F903C6" w:rsidRPr="00F77677" w:rsidRDefault="00F903C6" w:rsidP="00F903C6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F77677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F903C6" w:rsidRPr="00F77677" w:rsidRDefault="00F903C6" w:rsidP="00F9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77677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F903C6" w:rsidRPr="00F77677" w:rsidRDefault="00F903C6" w:rsidP="00F9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 </w:t>
      </w:r>
      <w:r w:rsidRPr="00F77677">
        <w:rPr>
          <w:rFonts w:ascii="Times New Roman" w:eastAsia="Times New Roman" w:hAnsi="Times New Roman" w:cs="Times New Roman"/>
          <w:sz w:val="14"/>
          <w:szCs w:val="14"/>
        </w:rPr>
        <w:t>Новорахинского   сельского поселения</w:t>
      </w:r>
    </w:p>
    <w:p w:rsidR="00F903C6" w:rsidRPr="00F77677" w:rsidRDefault="00F903C6" w:rsidP="00F9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F903C6" w:rsidRDefault="00F903C6" w:rsidP="00F9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РЕШЕНИЕ</w:t>
      </w:r>
    </w:p>
    <w:p w:rsidR="007D35AB" w:rsidRPr="007D35AB" w:rsidRDefault="007D35AB" w:rsidP="007D35A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B31507" w:rsidRPr="00B31507" w:rsidRDefault="00B31507" w:rsidP="00B31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B31507">
        <w:rPr>
          <w:rFonts w:ascii="Times New Roman" w:eastAsia="Times New Roman" w:hAnsi="Times New Roman" w:cs="Times New Roman"/>
          <w:sz w:val="14"/>
          <w:szCs w:val="14"/>
        </w:rPr>
        <w:t>от  31.07.2014  № 227</w:t>
      </w:r>
    </w:p>
    <w:p w:rsidR="00B31507" w:rsidRPr="00B31507" w:rsidRDefault="00F903C6" w:rsidP="00F9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B31507" w:rsidRPr="00B31507" w:rsidRDefault="00B31507" w:rsidP="00F903C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B31507">
        <w:rPr>
          <w:rFonts w:ascii="Times New Roman" w:eastAsia="Times New Roman" w:hAnsi="Times New Roman" w:cs="Times New Roman"/>
          <w:b/>
          <w:bCs/>
          <w:sz w:val="14"/>
          <w:szCs w:val="14"/>
        </w:rPr>
        <w:t>О внесении изменений в решение Совета</w:t>
      </w:r>
      <w:r w:rsidR="00F903C6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депутатов </w:t>
      </w:r>
      <w:r w:rsidRPr="00B31507">
        <w:rPr>
          <w:rFonts w:ascii="Times New Roman" w:eastAsia="Times New Roman" w:hAnsi="Times New Roman" w:cs="Times New Roman"/>
          <w:b/>
          <w:bCs/>
          <w:sz w:val="14"/>
          <w:szCs w:val="14"/>
        </w:rPr>
        <w:t>Новорахинского сельского  поселения от 27.12.2013 № 197</w:t>
      </w:r>
    </w:p>
    <w:p w:rsidR="00B31507" w:rsidRDefault="00B31507" w:rsidP="00F903C6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F903C6" w:rsidRDefault="00F903C6" w:rsidP="00F903C6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F903C6" w:rsidRPr="00B31507" w:rsidRDefault="00F903C6" w:rsidP="00F903C6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31507" w:rsidRPr="00B31507" w:rsidRDefault="00B31507" w:rsidP="00B31507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31507">
        <w:rPr>
          <w:rFonts w:ascii="Times New Roman" w:eastAsia="Times New Roman" w:hAnsi="Times New Roman" w:cs="Times New Roman"/>
          <w:sz w:val="14"/>
          <w:szCs w:val="14"/>
        </w:rPr>
        <w:t>Совет депутатов Новорахинского сельского поселения</w:t>
      </w:r>
    </w:p>
    <w:p w:rsidR="00B31507" w:rsidRPr="00B31507" w:rsidRDefault="00B31507" w:rsidP="00B31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B31507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B31507" w:rsidRPr="00B31507" w:rsidRDefault="00B31507" w:rsidP="00B31507">
      <w:pPr>
        <w:autoSpaceDE w:val="0"/>
        <w:autoSpaceDN w:val="0"/>
        <w:adjustRightInd w:val="0"/>
        <w:spacing w:after="0" w:line="240" w:lineRule="auto"/>
        <w:ind w:left="-420" w:firstLine="98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31507">
        <w:rPr>
          <w:rFonts w:ascii="Times New Roman" w:eastAsia="Times New Roman" w:hAnsi="Times New Roman" w:cs="Times New Roman"/>
          <w:sz w:val="14"/>
          <w:szCs w:val="14"/>
        </w:rPr>
        <w:t>1.Внести изменения в решение Совета депутатов Новорахинского        сельского поселения  от 27.12.2013 № 197 «О бюджете Новорахинского сельского поселения на 2014 год и плановый период 2015 и 2016 годов»:</w:t>
      </w:r>
    </w:p>
    <w:p w:rsidR="00B31507" w:rsidRPr="00B31507" w:rsidRDefault="00B31507" w:rsidP="00B31507">
      <w:pPr>
        <w:autoSpaceDE w:val="0"/>
        <w:autoSpaceDN w:val="0"/>
        <w:adjustRightInd w:val="0"/>
        <w:spacing w:after="0" w:line="240" w:lineRule="auto"/>
        <w:ind w:left="-420" w:firstLine="98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31507">
        <w:rPr>
          <w:rFonts w:ascii="Times New Roman" w:eastAsia="Times New Roman" w:hAnsi="Times New Roman" w:cs="Times New Roman"/>
          <w:sz w:val="14"/>
          <w:szCs w:val="14"/>
        </w:rPr>
        <w:t>1.1.Пункт 1 изложить в редакции:</w:t>
      </w:r>
    </w:p>
    <w:p w:rsidR="00B31507" w:rsidRPr="00B31507" w:rsidRDefault="00B31507" w:rsidP="00B31507">
      <w:pPr>
        <w:tabs>
          <w:tab w:val="left" w:pos="420"/>
        </w:tabs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31507">
        <w:rPr>
          <w:rFonts w:ascii="Times New Roman" w:eastAsia="Times New Roman" w:hAnsi="Times New Roman" w:cs="Times New Roman"/>
          <w:sz w:val="14"/>
          <w:szCs w:val="14"/>
        </w:rPr>
        <w:t>«1. Установить основные характеристики бюджета Новорахинского сельского  поселения (далее – бюджет поселения) на 2014 год:</w:t>
      </w:r>
    </w:p>
    <w:p w:rsidR="00B31507" w:rsidRPr="00B31507" w:rsidRDefault="00B31507" w:rsidP="00B31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14"/>
          <w:szCs w:val="14"/>
        </w:rPr>
      </w:pPr>
      <w:r w:rsidRPr="00B31507">
        <w:rPr>
          <w:rFonts w:ascii="Times New Roman" w:eastAsia="Times New Roman" w:hAnsi="Times New Roman" w:cs="Arial"/>
          <w:sz w:val="14"/>
          <w:szCs w:val="14"/>
        </w:rPr>
        <w:t>- прогнозируемый общий объем доходов бюджета поселения в сумме 8752,304 тыс. рублей;</w:t>
      </w:r>
    </w:p>
    <w:p w:rsidR="00B31507" w:rsidRPr="00B31507" w:rsidRDefault="00B31507" w:rsidP="00B31507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31507">
        <w:rPr>
          <w:rFonts w:ascii="Times New Roman" w:eastAsia="Times New Roman" w:hAnsi="Times New Roman" w:cs="Times New Roman"/>
          <w:sz w:val="14"/>
          <w:szCs w:val="14"/>
        </w:rPr>
        <w:t>- общий объем расходов бюджета поселения в сумме  8752,304 тыс. рублей»;</w:t>
      </w:r>
    </w:p>
    <w:p w:rsidR="00B31507" w:rsidRPr="00B31507" w:rsidRDefault="00B31507" w:rsidP="00B31507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31507">
        <w:rPr>
          <w:rFonts w:ascii="Times New Roman" w:eastAsia="Times New Roman" w:hAnsi="Times New Roman" w:cs="Times New Roman"/>
          <w:sz w:val="14"/>
          <w:szCs w:val="14"/>
        </w:rPr>
        <w:t>1.2. Пункт 2 изложить в редакции:</w:t>
      </w:r>
    </w:p>
    <w:p w:rsidR="00B31507" w:rsidRPr="00B31507" w:rsidRDefault="00B31507" w:rsidP="00B315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4"/>
          <w:szCs w:val="14"/>
        </w:rPr>
      </w:pPr>
      <w:r w:rsidRPr="00B31507">
        <w:rPr>
          <w:rFonts w:ascii="Times New Roman" w:eastAsia="Times New Roman" w:hAnsi="Times New Roman" w:cs="Arial"/>
          <w:sz w:val="14"/>
          <w:szCs w:val="14"/>
        </w:rPr>
        <w:t>«2. Утвердить основные характеристики бюджета поселения  на 2015 год и на 2016 год:</w:t>
      </w:r>
    </w:p>
    <w:p w:rsidR="00B31507" w:rsidRPr="00B31507" w:rsidRDefault="00B31507" w:rsidP="00B31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14"/>
          <w:szCs w:val="14"/>
        </w:rPr>
      </w:pPr>
      <w:r w:rsidRPr="00B31507">
        <w:rPr>
          <w:rFonts w:ascii="Times New Roman" w:eastAsia="Times New Roman" w:hAnsi="Times New Roman" w:cs="Arial"/>
          <w:sz w:val="14"/>
          <w:szCs w:val="14"/>
        </w:rPr>
        <w:t>- общий объем доходов бюджета поселения на 2015 год в сумме  8025,109 тыс. рублей и на 2016 год в сумме 8142,109  тыс. рублей;</w:t>
      </w:r>
    </w:p>
    <w:p w:rsidR="00B31507" w:rsidRPr="00B31507" w:rsidRDefault="00B31507" w:rsidP="00B31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31507">
        <w:rPr>
          <w:rFonts w:ascii="Times New Roman" w:eastAsia="Times New Roman" w:hAnsi="Times New Roman" w:cs="Arial"/>
          <w:sz w:val="14"/>
          <w:szCs w:val="14"/>
        </w:rPr>
        <w:t>- общий объем расходов бюджета поселения на 2015 год в сумме 8025,109 тыс. рублей</w:t>
      </w:r>
      <w:r w:rsidRPr="00B31507">
        <w:rPr>
          <w:rFonts w:ascii="Times New Roman" w:eastAsia="Times New Roman" w:hAnsi="Times New Roman" w:cs="Times New Roman"/>
          <w:sz w:val="14"/>
          <w:szCs w:val="14"/>
        </w:rPr>
        <w:t>, в том числе условно утверждённые расходы в сумме  200,615 тыс. рублей</w:t>
      </w:r>
      <w:r w:rsidRPr="00B31507">
        <w:rPr>
          <w:rFonts w:ascii="Times New Roman" w:eastAsia="Times New Roman" w:hAnsi="Times New Roman" w:cs="Arial"/>
          <w:sz w:val="14"/>
          <w:szCs w:val="14"/>
        </w:rPr>
        <w:t xml:space="preserve"> и на 2016 год в сумме 8142,109  тыс. рублей</w:t>
      </w:r>
      <w:r w:rsidRPr="00B31507">
        <w:rPr>
          <w:rFonts w:ascii="Times New Roman" w:eastAsia="Times New Roman" w:hAnsi="Times New Roman" w:cs="Times New Roman"/>
          <w:sz w:val="14"/>
          <w:szCs w:val="14"/>
        </w:rPr>
        <w:t>, в том числе условно утверждённые расходы в сумме  407,080 тыс. рублей</w:t>
      </w:r>
      <w:proofErr w:type="gramStart"/>
      <w:r w:rsidRPr="00B31507">
        <w:rPr>
          <w:rFonts w:ascii="Times New Roman" w:eastAsia="Times New Roman" w:hAnsi="Times New Roman" w:cs="Times New Roman"/>
          <w:sz w:val="14"/>
          <w:szCs w:val="14"/>
        </w:rPr>
        <w:t>.»</w:t>
      </w:r>
      <w:proofErr w:type="gramEnd"/>
    </w:p>
    <w:p w:rsidR="00B31507" w:rsidRDefault="00B31507" w:rsidP="00B31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en-US"/>
        </w:rPr>
      </w:pPr>
      <w:r w:rsidRPr="00B31507">
        <w:rPr>
          <w:rFonts w:ascii="Times New Roman" w:eastAsia="Times New Roman" w:hAnsi="Times New Roman" w:cs="Times New Roman"/>
          <w:sz w:val="14"/>
          <w:szCs w:val="14"/>
        </w:rPr>
        <w:t>1.3. Приложение 1 «</w:t>
      </w:r>
      <w:r w:rsidRPr="00B31507"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en-US"/>
        </w:rPr>
        <w:t>Прогнозируемые поступления доходов в бюджет Новорахинского сельского поселения на 2014 год и на плановый период 2015 и 2016 годов»</w:t>
      </w:r>
      <w:r w:rsidRPr="00B31507">
        <w:rPr>
          <w:rFonts w:ascii="Times New Roman" w:eastAsia="Times New Roman" w:hAnsi="Times New Roman" w:cs="Times New Roman"/>
          <w:sz w:val="14"/>
          <w:szCs w:val="14"/>
        </w:rPr>
        <w:t xml:space="preserve"> изложить в редакции</w:t>
      </w:r>
      <w:r w:rsidRPr="00B31507"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en-US"/>
        </w:rPr>
        <w:t>:</w:t>
      </w:r>
    </w:p>
    <w:p w:rsidR="00F903C6" w:rsidRDefault="00F903C6" w:rsidP="00B31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en-US"/>
        </w:rPr>
      </w:pPr>
    </w:p>
    <w:p w:rsidR="00F903C6" w:rsidRDefault="00F903C6" w:rsidP="00B31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en-US"/>
        </w:rPr>
      </w:pPr>
    </w:p>
    <w:p w:rsidR="00F903C6" w:rsidRDefault="00F903C6" w:rsidP="00B31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en-US"/>
        </w:rPr>
      </w:pPr>
    </w:p>
    <w:p w:rsidR="00F903C6" w:rsidRDefault="00F903C6" w:rsidP="00B31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en-US"/>
        </w:rPr>
      </w:pPr>
    </w:p>
    <w:p w:rsidR="00F903C6" w:rsidRDefault="00F903C6" w:rsidP="00B31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en-US"/>
        </w:rPr>
      </w:pPr>
    </w:p>
    <w:tbl>
      <w:tblPr>
        <w:tblpPr w:leftFromText="180" w:rightFromText="180" w:bottomFromText="200" w:vertAnchor="text" w:horzAnchor="margin" w:tblpXSpec="center" w:tblpY="-238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7270"/>
      </w:tblGrid>
      <w:tr w:rsidR="00F903C6" w:rsidRPr="00F4682E" w:rsidTr="005E1DAC">
        <w:trPr>
          <w:trHeight w:val="489"/>
        </w:trPr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03C6" w:rsidRPr="00F4682E" w:rsidRDefault="00F903C6" w:rsidP="005E1DAC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 w:rsidRPr="00F4682E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03C6" w:rsidRPr="00F4682E" w:rsidRDefault="00F903C6" w:rsidP="005E1DA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F4682E">
              <w:rPr>
                <w:rFonts w:ascii="Times New Roman" w:eastAsia="Times New Roman" w:hAnsi="Times New Roman" w:cs="Times New Roman"/>
                <w:b/>
              </w:rPr>
              <w:t xml:space="preserve">             Новорахинские </w:t>
            </w:r>
            <w:r w:rsidR="00247F5B">
              <w:rPr>
                <w:rFonts w:ascii="Times New Roman" w:eastAsia="Times New Roman" w:hAnsi="Times New Roman" w:cs="Times New Roman"/>
                <w:b/>
              </w:rPr>
              <w:t>вести                    пятница 8</w:t>
            </w:r>
            <w:r w:rsidRPr="00F4682E">
              <w:rPr>
                <w:rFonts w:ascii="Times New Roman" w:eastAsia="Times New Roman" w:hAnsi="Times New Roman" w:cs="Times New Roman"/>
                <w:b/>
              </w:rPr>
              <w:t xml:space="preserve"> августа 2014 № 21   2</w:t>
            </w:r>
          </w:p>
        </w:tc>
      </w:tr>
    </w:tbl>
    <w:p w:rsidR="00F903C6" w:rsidRDefault="00F903C6" w:rsidP="00791F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en-US"/>
        </w:rPr>
      </w:pPr>
    </w:p>
    <w:p w:rsidR="00F903C6" w:rsidRPr="00B31507" w:rsidRDefault="00F903C6" w:rsidP="00B31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992"/>
        <w:gridCol w:w="992"/>
        <w:gridCol w:w="1020"/>
      </w:tblGrid>
      <w:tr w:rsidR="00B31507" w:rsidRPr="00B31507" w:rsidTr="00F903C6">
        <w:trPr>
          <w:trHeight w:val="169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2014 год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Плановый период</w:t>
            </w:r>
          </w:p>
        </w:tc>
      </w:tr>
      <w:tr w:rsidR="00B31507" w:rsidRPr="00B31507" w:rsidTr="00F903C6">
        <w:trPr>
          <w:trHeight w:val="255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2015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2016 год</w:t>
            </w:r>
          </w:p>
        </w:tc>
      </w:tr>
      <w:tr w:rsidR="00B31507" w:rsidRPr="00B31507" w:rsidTr="00F903C6">
        <w:trPr>
          <w:trHeight w:val="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B31507" w:rsidRPr="00B31507" w:rsidTr="00F903C6">
        <w:trPr>
          <w:trHeight w:val="9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yellow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8752,304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8025,109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8142,109</w:t>
            </w:r>
          </w:p>
        </w:tc>
      </w:tr>
      <w:tr w:rsidR="00B31507" w:rsidRPr="00B31507" w:rsidTr="00F903C6">
        <w:trPr>
          <w:trHeight w:val="1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Налоговые и неналоговые 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7355,000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7402,000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7502,000</w:t>
            </w:r>
          </w:p>
        </w:tc>
      </w:tr>
      <w:tr w:rsidR="00B31507" w:rsidRPr="00B31507" w:rsidTr="00F903C6">
        <w:trPr>
          <w:trHeight w:val="1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7252</w:t>
            </w:r>
          </w:p>
        </w:tc>
      </w:tr>
      <w:tr w:rsidR="00B31507" w:rsidRPr="00B31507" w:rsidTr="00791F94">
        <w:trPr>
          <w:trHeight w:val="9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10100000000000000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6300</w:t>
            </w:r>
          </w:p>
        </w:tc>
      </w:tr>
      <w:tr w:rsidR="00B31507" w:rsidRPr="00B31507" w:rsidTr="00F903C6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10102000010000110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6300</w:t>
            </w:r>
          </w:p>
        </w:tc>
      </w:tr>
      <w:tr w:rsidR="00B31507" w:rsidRPr="00B31507" w:rsidTr="00F903C6">
        <w:trPr>
          <w:trHeight w:val="6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10102010010000110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6150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6194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6294</w:t>
            </w:r>
          </w:p>
        </w:tc>
      </w:tr>
      <w:tr w:rsidR="00B31507" w:rsidRPr="00B31507" w:rsidTr="00F903C6">
        <w:trPr>
          <w:trHeight w:val="9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10102020010000110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</w:tr>
      <w:tr w:rsidR="00B31507" w:rsidRPr="00B31507" w:rsidTr="00F903C6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10102030010000110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</w:tr>
      <w:tr w:rsidR="00B31507" w:rsidRPr="00B31507" w:rsidTr="00F903C6">
        <w:trPr>
          <w:trHeight w:val="2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1 03 00000 00 0000 000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07" w:rsidRPr="00B31507" w:rsidRDefault="00B31507" w:rsidP="00F903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07" w:rsidRPr="00B31507" w:rsidRDefault="00B31507" w:rsidP="00F903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96,000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07" w:rsidRPr="00B31507" w:rsidRDefault="00B31507" w:rsidP="00F903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96,000</w:t>
            </w:r>
          </w:p>
        </w:tc>
      </w:tr>
      <w:tr w:rsidR="00B31507" w:rsidRPr="00B31507" w:rsidTr="00F903C6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1 03 02000 01 0000 110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96,000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96,000</w:t>
            </w:r>
          </w:p>
        </w:tc>
      </w:tr>
      <w:tr w:rsidR="00B31507" w:rsidRPr="00B31507" w:rsidTr="00F903C6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1 03 02230 01 0000 110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35,000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35,000</w:t>
            </w:r>
          </w:p>
        </w:tc>
      </w:tr>
      <w:tr w:rsidR="00B31507" w:rsidRPr="00B31507" w:rsidTr="00F903C6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инжекторных</w:t>
            </w:r>
            <w:proofErr w:type="spellEnd"/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) двигателей, подлежащие распределению в консолидированные бюджеты субъектов Российской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1 03 02240 01 0000 110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07" w:rsidRPr="00B31507" w:rsidRDefault="00B31507" w:rsidP="00F903C6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F903C6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1,000</w:t>
            </w:r>
          </w:p>
        </w:tc>
      </w:tr>
      <w:tr w:rsidR="00B31507" w:rsidRPr="00B31507" w:rsidTr="00F903C6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1 03 02250 01 0000 110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57,000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07" w:rsidRPr="00B31507" w:rsidRDefault="00B31507" w:rsidP="00F903C6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57,000</w:t>
            </w:r>
          </w:p>
        </w:tc>
      </w:tr>
      <w:tr w:rsidR="00B31507" w:rsidRPr="00B31507" w:rsidTr="00F903C6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1 03 02260 01 0000 110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3,000</w:t>
            </w:r>
          </w:p>
        </w:tc>
      </w:tr>
      <w:tr w:rsidR="00B31507" w:rsidRPr="00B31507" w:rsidTr="00F903C6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10500000000000000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31507" w:rsidRPr="00B31507" w:rsidTr="00F903C6">
        <w:trPr>
          <w:trHeight w:val="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10503010010000110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00</w:t>
            </w:r>
          </w:p>
        </w:tc>
      </w:tr>
      <w:tr w:rsidR="00B31507" w:rsidRPr="00B31507" w:rsidTr="00F903C6">
        <w:trPr>
          <w:trHeight w:val="14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10503020010000110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31507" w:rsidRPr="00B31507" w:rsidTr="00F903C6">
        <w:trPr>
          <w:trHeight w:val="1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10800000000000000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</w:tr>
      <w:tr w:rsidR="00B31507" w:rsidRPr="00B31507" w:rsidTr="00F903C6">
        <w:trPr>
          <w:trHeight w:val="7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10804020010000110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B31507" w:rsidRPr="00B31507" w:rsidTr="00F903C6">
        <w:trPr>
          <w:trHeight w:val="1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10600000000000000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840</w:t>
            </w:r>
          </w:p>
        </w:tc>
      </w:tr>
      <w:tr w:rsidR="00B31507" w:rsidRPr="00B31507" w:rsidTr="00F903C6">
        <w:trPr>
          <w:trHeight w:val="3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10601030100000110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140</w:t>
            </w:r>
          </w:p>
        </w:tc>
      </w:tr>
      <w:tr w:rsidR="00B31507" w:rsidRPr="00B31507" w:rsidTr="00F903C6">
        <w:trPr>
          <w:trHeight w:val="1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10606000000000110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700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700</w:t>
            </w:r>
          </w:p>
        </w:tc>
      </w:tr>
      <w:tr w:rsidR="00B31507" w:rsidRPr="00B31507" w:rsidTr="00F903C6">
        <w:trPr>
          <w:trHeight w:val="3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налог,  взимаемый  по  ставкам, установленным в соответствии с     подпунктом  1  пункта 1 статьи 394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1507" w:rsidRPr="00B31507" w:rsidRDefault="00B31507" w:rsidP="00F903C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10606010000000110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31507" w:rsidRPr="00B31507" w:rsidTr="00F903C6">
        <w:trPr>
          <w:trHeight w:val="6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6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налог,  взимаемый  по  ставкам, установленным в соответствии с    подпунктом  1 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31507" w:rsidRPr="00B31507" w:rsidRDefault="00B31507" w:rsidP="00F903C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10606013100000110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252</w:t>
            </w:r>
          </w:p>
        </w:tc>
      </w:tr>
      <w:tr w:rsidR="00B31507" w:rsidRPr="00B31507" w:rsidTr="00F903C6">
        <w:trPr>
          <w:trHeight w:val="3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налог,  взимаемый  по  ставкам, установленным в соответствии с  подпунктом  2 пункта 1 статьи 394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10606020000000110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31507" w:rsidRPr="00B31507" w:rsidTr="00F903C6">
        <w:trPr>
          <w:trHeight w:val="3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6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налог,  взимаемый  по  ставкам, установленным в соответствии с  подпунктом  2 пункта 1 статьи 394 Налогового кодекса Российской Федерации и применяемым к объектам налогообложения, расположенным в границах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10606023100000110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448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448</w:t>
            </w:r>
          </w:p>
        </w:tc>
      </w:tr>
      <w:tr w:rsidR="00B31507" w:rsidRPr="00B31507" w:rsidTr="00F903C6">
        <w:trPr>
          <w:trHeight w:val="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250</w:t>
            </w:r>
          </w:p>
        </w:tc>
      </w:tr>
      <w:tr w:rsidR="00B31507" w:rsidRPr="00B31507" w:rsidTr="00F903C6">
        <w:trPr>
          <w:trHeight w:val="19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</w:t>
            </w:r>
          </w:p>
        </w:tc>
      </w:tr>
      <w:tr w:rsidR="00B31507" w:rsidRPr="00B31507" w:rsidTr="00F903C6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11105010000000120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31507" w:rsidRPr="00B31507" w:rsidTr="00F903C6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11105013100000120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B31507" w:rsidRPr="00B31507" w:rsidTr="00791F94">
        <w:trPr>
          <w:trHeight w:val="7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  <w:proofErr w:type="gramStart"/>
            <w:r w:rsidRPr="00B31507"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  <w:r w:rsidRPr="00B3150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1507" w:rsidRPr="00B31507" w:rsidRDefault="00B31507" w:rsidP="00F903C6">
            <w:pPr>
              <w:spacing w:before="120"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11105020000000120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31507" w:rsidRPr="00B31507" w:rsidTr="00791F94">
        <w:trPr>
          <w:trHeight w:val="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B31507"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  <w:t xml:space="preserve">находящиеся в собственности поселений </w:t>
            </w: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1507" w:rsidRPr="00B31507" w:rsidRDefault="00B31507" w:rsidP="00F903C6">
            <w:pPr>
              <w:spacing w:before="120"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before="120"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11105025100000120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91F94" w:rsidRPr="00B31507" w:rsidTr="00791F94">
        <w:trPr>
          <w:trHeight w:val="134"/>
        </w:trPr>
        <w:tc>
          <w:tcPr>
            <w:tcW w:w="5495" w:type="dxa"/>
          </w:tcPr>
          <w:p w:rsidR="00791F94" w:rsidRPr="00B31507" w:rsidRDefault="00791F94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:rsidR="00791F94" w:rsidRPr="00B31507" w:rsidRDefault="00791F94" w:rsidP="00F903C6">
            <w:pPr>
              <w:spacing w:before="120"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noWrap/>
            <w:vAlign w:val="bottom"/>
          </w:tcPr>
          <w:p w:rsidR="00791F94" w:rsidRPr="00B31507" w:rsidRDefault="00791F94" w:rsidP="00791F9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  <w:vAlign w:val="bottom"/>
          </w:tcPr>
          <w:p w:rsidR="00791F94" w:rsidRPr="00B31507" w:rsidRDefault="00791F94" w:rsidP="00791F9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noWrap/>
            <w:vAlign w:val="bottom"/>
          </w:tcPr>
          <w:p w:rsidR="00791F94" w:rsidRPr="00B31507" w:rsidRDefault="00791F94" w:rsidP="00791F9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91F94" w:rsidRPr="00B31507" w:rsidTr="00791F94">
        <w:trPr>
          <w:trHeight w:val="50"/>
        </w:trPr>
        <w:tc>
          <w:tcPr>
            <w:tcW w:w="10200" w:type="dxa"/>
            <w:gridSpan w:val="5"/>
          </w:tcPr>
          <w:tbl>
            <w:tblPr>
              <w:tblpPr w:leftFromText="180" w:rightFromText="180" w:bottomFromText="200" w:vertAnchor="text" w:horzAnchor="margin" w:tblpXSpec="center" w:tblpY="-238"/>
              <w:tblOverlap w:val="never"/>
              <w:tblW w:w="1003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1"/>
              <w:gridCol w:w="7270"/>
            </w:tblGrid>
            <w:tr w:rsidR="00791F94" w:rsidRPr="00F4682E" w:rsidTr="00791F94">
              <w:trPr>
                <w:trHeight w:val="489"/>
              </w:trPr>
              <w:tc>
                <w:tcPr>
                  <w:tcW w:w="1376" w:type="pct"/>
                  <w:hideMark/>
                </w:tcPr>
                <w:p w:rsidR="00791F94" w:rsidRPr="00F4682E" w:rsidRDefault="00791F94" w:rsidP="00791F94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624" w:type="pct"/>
                  <w:hideMark/>
                </w:tcPr>
                <w:p w:rsidR="00791F94" w:rsidRPr="00F4682E" w:rsidRDefault="00791F94" w:rsidP="00791F94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4682E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Новорахинские </w:t>
                  </w:r>
                  <w:r w:rsidR="00247F5B">
                    <w:rPr>
                      <w:rFonts w:ascii="Times New Roman" w:eastAsia="Times New Roman" w:hAnsi="Times New Roman" w:cs="Times New Roman"/>
                      <w:b/>
                    </w:rPr>
                    <w:t>вести                    пятница 8</w:t>
                  </w:r>
                  <w:r w:rsidRPr="00F4682E">
                    <w:rPr>
                      <w:rFonts w:ascii="Times New Roman" w:eastAsia="Times New Roman" w:hAnsi="Times New Roman" w:cs="Times New Roman"/>
                      <w:b/>
                    </w:rPr>
                    <w:t xml:space="preserve"> августа 2014 № 21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3</w:t>
                  </w:r>
                </w:p>
              </w:tc>
            </w:tr>
          </w:tbl>
          <w:p w:rsidR="00791F94" w:rsidRPr="00B31507" w:rsidRDefault="00791F94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31507" w:rsidRPr="00B31507" w:rsidTr="00791F94">
        <w:trPr>
          <w:trHeight w:val="1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11400000000000000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</w:t>
            </w:r>
          </w:p>
          <w:p w:rsidR="00F903C6" w:rsidRPr="00B31507" w:rsidRDefault="00F903C6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B31507" w:rsidRPr="00B31507" w:rsidTr="00F903C6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продажи земельных участков, находящихся в 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11406000000000430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31507" w:rsidRPr="00B31507" w:rsidTr="00F903C6">
        <w:trPr>
          <w:trHeight w:val="1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11406010000000430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31507" w:rsidRPr="00B31507" w:rsidTr="00F903C6">
        <w:trPr>
          <w:trHeight w:val="2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11406013100000430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</w:tr>
      <w:tr w:rsidR="00B31507" w:rsidRPr="00B31507" w:rsidTr="00F903C6">
        <w:trPr>
          <w:trHeight w:val="4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Доходы от продажи земельных участков,    государственная собственность на которые  разграничена </w:t>
            </w: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1507" w:rsidRPr="00B31507" w:rsidRDefault="00B31507" w:rsidP="00B31507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11406020000000430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F903C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F903C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F903C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31507" w:rsidRPr="00B31507" w:rsidTr="00F903C6">
        <w:trPr>
          <w:trHeight w:val="2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  <w:t xml:space="preserve">Доходы от продажи земельных участков, находящихся в собственности поселений  </w:t>
            </w: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1507" w:rsidRPr="00B31507" w:rsidRDefault="00B31507" w:rsidP="00B31507">
            <w:pPr>
              <w:spacing w:before="120"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11406025100000430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31507" w:rsidRPr="00B31507" w:rsidTr="00F903C6">
        <w:trPr>
          <w:trHeight w:val="1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07" w:rsidRPr="00B31507" w:rsidRDefault="00B31507" w:rsidP="00B31507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31507" w:rsidRPr="00B31507" w:rsidTr="00F903C6">
        <w:trPr>
          <w:trHeight w:val="2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07" w:rsidRPr="00B31507" w:rsidRDefault="00B31507" w:rsidP="00B31507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11701000000000180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31507" w:rsidRPr="00B31507" w:rsidTr="00F903C6">
        <w:trPr>
          <w:trHeight w:val="1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07" w:rsidRPr="00B31507" w:rsidRDefault="00B31507" w:rsidP="00B3150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11701050100000180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31507" w:rsidRPr="00B31507" w:rsidTr="00F903C6">
        <w:trPr>
          <w:trHeight w:val="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07" w:rsidRPr="00B31507" w:rsidRDefault="00B31507" w:rsidP="00B31507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11705000000000180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31507" w:rsidRPr="00B31507" w:rsidTr="00F903C6">
        <w:trPr>
          <w:trHeight w:val="1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07" w:rsidRPr="00B31507" w:rsidRDefault="00B31507" w:rsidP="00B3150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11705050100000180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31507" w:rsidRPr="00B31507" w:rsidTr="00F903C6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t>2 00 00000 00 0000 000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1397,304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623,109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640,109</w:t>
            </w:r>
          </w:p>
        </w:tc>
      </w:tr>
      <w:tr w:rsidR="00B31507" w:rsidRPr="00B31507" w:rsidTr="00F903C6">
        <w:trPr>
          <w:trHeight w:val="2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2 02 00000 00 0000 000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1397,304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623,109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640,109</w:t>
            </w:r>
          </w:p>
        </w:tc>
      </w:tr>
      <w:tr w:rsidR="00B31507" w:rsidRPr="00B31507" w:rsidTr="00F903C6">
        <w:trPr>
          <w:trHeight w:val="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2 02 02216 10 0000 151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  <w:t>0,000</w:t>
            </w:r>
          </w:p>
        </w:tc>
      </w:tr>
      <w:tr w:rsidR="00B31507" w:rsidRPr="00B31507" w:rsidTr="00F903C6">
        <w:trPr>
          <w:trHeight w:val="1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Субсидии бюджетам на </w:t>
            </w:r>
            <w:proofErr w:type="spellStart"/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F903C6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</w:t>
            </w:r>
            <w:r w:rsidR="00B31507"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2 02 02077 10 0000 151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128,000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31507" w:rsidRPr="00B31507" w:rsidTr="00F903C6">
        <w:trPr>
          <w:trHeight w:val="2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Субсидии бюджетам на </w:t>
            </w:r>
            <w:proofErr w:type="spellStart"/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F903C6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B31507"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2 02 02077 10 8103 151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31507" w:rsidRPr="00B31507" w:rsidTr="00F903C6">
        <w:trPr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Субсидии бюджетам поселений на организацию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2 02 02999 10 8049 151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>49,500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>0,000</w:t>
            </w:r>
          </w:p>
        </w:tc>
      </w:tr>
      <w:tr w:rsidR="00B31507" w:rsidRPr="00B31507" w:rsidTr="00F903C6">
        <w:trPr>
          <w:trHeight w:val="6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Субсидии бюджетам поселений на организацию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в рамках реализации долгосрочной областной целевой программы «Государственная поддержка развития местного самоуправления в Новгородской области на 2012-2014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2 02 02999 10 8003 151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>41,400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>0,000</w:t>
            </w:r>
          </w:p>
        </w:tc>
      </w:tr>
      <w:tr w:rsidR="00B31507" w:rsidRPr="00B31507" w:rsidTr="00F903C6">
        <w:trPr>
          <w:trHeight w:val="3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2 02 03000 00 0000 151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  <w:t>528,404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623,109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640,109</w:t>
            </w:r>
          </w:p>
        </w:tc>
      </w:tr>
      <w:tr w:rsidR="00B31507" w:rsidRPr="00B31507" w:rsidTr="00F903C6">
        <w:trPr>
          <w:trHeight w:val="1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2 02 03015 00 0000 151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  <w:t>68,071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69,609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69,609</w:t>
            </w:r>
          </w:p>
        </w:tc>
      </w:tr>
      <w:tr w:rsidR="00B31507" w:rsidRPr="00B31507" w:rsidTr="00F903C6">
        <w:trPr>
          <w:trHeight w:val="14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поселений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2 02 03015 10 0000 151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  <w:t>68,071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69,609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69,609</w:t>
            </w:r>
          </w:p>
        </w:tc>
      </w:tr>
      <w:tr w:rsidR="00B31507" w:rsidRPr="00B31507" w:rsidTr="00F903C6">
        <w:trPr>
          <w:trHeight w:val="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2 02 030 24 10 0000 151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553,000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570,000</w:t>
            </w:r>
          </w:p>
        </w:tc>
      </w:tr>
      <w:tr w:rsidR="00B31507" w:rsidRPr="00B31507" w:rsidTr="00F903C6">
        <w:trPr>
          <w:trHeight w:val="33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Субвенция бюджетам поселений на выполнение передаваемых полномочий по компенсации выпадающих доходов организациям, предоставляющим коммунальные услуги по тарифам для населения, установленные органами исполнительной власти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2 02 03024 10 9030 151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553,000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570,000</w:t>
            </w:r>
          </w:p>
        </w:tc>
      </w:tr>
      <w:tr w:rsidR="00B31507" w:rsidRPr="00B31507" w:rsidTr="00F903C6">
        <w:trPr>
          <w:trHeight w:val="4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поселений 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на 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ab/>
            </w:r>
          </w:p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2 02 03024 10 9029 151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  <w:t>0,333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0,500</w:t>
            </w:r>
          </w:p>
        </w:tc>
      </w:tr>
    </w:tbl>
    <w:p w:rsidR="00B31507" w:rsidRDefault="00B31507" w:rsidP="00B3150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en-US"/>
        </w:rPr>
      </w:pPr>
    </w:p>
    <w:p w:rsidR="00F903C6" w:rsidRPr="00B31507" w:rsidRDefault="00F903C6" w:rsidP="00B3150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en-US"/>
        </w:rPr>
      </w:pPr>
    </w:p>
    <w:p w:rsidR="00B31507" w:rsidRPr="00B31507" w:rsidRDefault="00B31507" w:rsidP="00B31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31507">
        <w:rPr>
          <w:rFonts w:ascii="Times New Roman" w:eastAsia="Times New Roman" w:hAnsi="Times New Roman" w:cs="Times New Roman"/>
          <w:sz w:val="14"/>
          <w:szCs w:val="14"/>
        </w:rPr>
        <w:t xml:space="preserve">1.4.  В приложении  3 «Распределение бюджетных ассигнований на 2014 год и плановый период 2015 и 2016 годов по разделам и подразделам, целевым статьям и видам расходов классификации расходов бюджета Новорахинского сельского поселения»:  </w:t>
      </w:r>
    </w:p>
    <w:p w:rsidR="00B31507" w:rsidRDefault="00B31507" w:rsidP="00B31507">
      <w:pPr>
        <w:autoSpaceDE w:val="0"/>
        <w:autoSpaceDN w:val="0"/>
        <w:adjustRightInd w:val="0"/>
        <w:spacing w:after="0" w:line="240" w:lineRule="auto"/>
        <w:ind w:left="-420" w:firstLine="98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31507">
        <w:rPr>
          <w:rFonts w:ascii="Times New Roman" w:eastAsia="Times New Roman" w:hAnsi="Times New Roman" w:cs="Times New Roman"/>
          <w:sz w:val="14"/>
          <w:szCs w:val="14"/>
        </w:rPr>
        <w:t>1.4.1 Раздел «Общегосударственные вопросы» изложить в редакции:</w:t>
      </w:r>
    </w:p>
    <w:p w:rsidR="00791F94" w:rsidRDefault="00791F94" w:rsidP="00B31507">
      <w:pPr>
        <w:autoSpaceDE w:val="0"/>
        <w:autoSpaceDN w:val="0"/>
        <w:adjustRightInd w:val="0"/>
        <w:spacing w:after="0" w:line="240" w:lineRule="auto"/>
        <w:ind w:left="-420" w:firstLine="98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91F94" w:rsidRPr="00B31507" w:rsidRDefault="00791F94" w:rsidP="00B31507">
      <w:pPr>
        <w:autoSpaceDE w:val="0"/>
        <w:autoSpaceDN w:val="0"/>
        <w:adjustRightInd w:val="0"/>
        <w:spacing w:after="0" w:line="240" w:lineRule="auto"/>
        <w:ind w:left="-420" w:firstLine="98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850"/>
        <w:gridCol w:w="567"/>
        <w:gridCol w:w="851"/>
        <w:gridCol w:w="850"/>
        <w:gridCol w:w="851"/>
      </w:tblGrid>
      <w:tr w:rsidR="00B31507" w:rsidRPr="00B31507" w:rsidTr="00791F94">
        <w:trPr>
          <w:trHeight w:val="7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3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tabs>
                <w:tab w:val="left" w:pos="218"/>
                <w:tab w:val="center" w:pos="4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Плановый период</w:t>
            </w:r>
          </w:p>
        </w:tc>
      </w:tr>
      <w:tr w:rsidR="00791F94" w:rsidRPr="00B31507" w:rsidTr="00791F94">
        <w:trPr>
          <w:trHeight w:val="177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 год</w:t>
            </w:r>
          </w:p>
        </w:tc>
      </w:tr>
      <w:tr w:rsidR="00791F94" w:rsidRPr="00B31507" w:rsidTr="00791F94">
        <w:trPr>
          <w:trHeight w:val="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791F94" w:rsidRPr="00B31507" w:rsidTr="00791F94">
        <w:trPr>
          <w:trHeight w:hRule="exact"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4264,935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3919,115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3715,580</w:t>
            </w:r>
          </w:p>
        </w:tc>
      </w:tr>
      <w:tr w:rsidR="00791F94" w:rsidRPr="00B31507" w:rsidTr="00791F94">
        <w:trPr>
          <w:trHeight w:hRule="exact" w:val="2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682,000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682,000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682,000</w:t>
            </w:r>
          </w:p>
        </w:tc>
      </w:tr>
      <w:tr w:rsidR="00791F94" w:rsidRPr="00B31507" w:rsidTr="00791F94">
        <w:trPr>
          <w:trHeight w:val="24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99 1 0100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</w:tr>
      <w:tr w:rsidR="00791F94" w:rsidRPr="00B31507" w:rsidTr="00791F94">
        <w:trPr>
          <w:trHeight w:val="2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99 1 0100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</w:tr>
      <w:tr w:rsidR="00791F94" w:rsidRPr="00B31507" w:rsidTr="00791F94">
        <w:trPr>
          <w:trHeight w:val="4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3483,920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3036,000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2626,000</w:t>
            </w:r>
          </w:p>
        </w:tc>
      </w:tr>
      <w:tr w:rsidR="00791F94" w:rsidRPr="00B31507" w:rsidTr="00791F94">
        <w:trPr>
          <w:trHeight w:val="2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01 0 9999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410,000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791F94" w:rsidRPr="00B31507" w:rsidTr="00791F94">
        <w:trPr>
          <w:trHeight w:val="277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F94" w:rsidRPr="00B31507" w:rsidRDefault="00791F94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F94" w:rsidRPr="00B31507" w:rsidRDefault="00791F94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F94" w:rsidRPr="00B31507" w:rsidRDefault="00791F94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F94" w:rsidRPr="00B31507" w:rsidRDefault="00791F94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F94" w:rsidRPr="00B31507" w:rsidRDefault="00791F94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F94" w:rsidRPr="00B31507" w:rsidRDefault="00791F94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F94" w:rsidRPr="00B31507" w:rsidRDefault="00791F94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F94" w:rsidRPr="00B31507" w:rsidRDefault="00791F94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91F94" w:rsidRPr="00B31507" w:rsidTr="00791F94">
        <w:trPr>
          <w:trHeight w:val="27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91F94" w:rsidRPr="00B31507" w:rsidRDefault="00791F94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F94" w:rsidRPr="00B31507" w:rsidRDefault="00791F94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F94" w:rsidRPr="00B31507" w:rsidRDefault="00791F94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F94" w:rsidRPr="00B31507" w:rsidRDefault="00791F94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F94" w:rsidRPr="00B31507" w:rsidRDefault="00791F94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1F94" w:rsidRPr="00B31507" w:rsidRDefault="00791F94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F94" w:rsidRPr="00B31507" w:rsidRDefault="00791F94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1F94" w:rsidRPr="00B31507" w:rsidRDefault="00791F94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91F94" w:rsidRPr="00B31507" w:rsidTr="00791F94">
        <w:trPr>
          <w:trHeight w:val="277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XSpec="center" w:tblpY="-238"/>
              <w:tblOverlap w:val="never"/>
              <w:tblW w:w="1003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1"/>
              <w:gridCol w:w="7270"/>
            </w:tblGrid>
            <w:tr w:rsidR="00791F94" w:rsidRPr="00F4682E" w:rsidTr="005E1DAC">
              <w:trPr>
                <w:trHeight w:val="489"/>
              </w:trPr>
              <w:tc>
                <w:tcPr>
                  <w:tcW w:w="1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91F94" w:rsidRPr="00F4682E" w:rsidRDefault="00791F94" w:rsidP="00791F94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3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91F94" w:rsidRPr="00F4682E" w:rsidRDefault="00791F94" w:rsidP="00791F94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4682E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Новорахинские </w:t>
                  </w:r>
                  <w:r w:rsidR="00247F5B">
                    <w:rPr>
                      <w:rFonts w:ascii="Times New Roman" w:eastAsia="Times New Roman" w:hAnsi="Times New Roman" w:cs="Times New Roman"/>
                      <w:b/>
                    </w:rPr>
                    <w:t>вести                    пятница 8</w:t>
                  </w:r>
                  <w:r w:rsidRPr="00F4682E">
                    <w:rPr>
                      <w:rFonts w:ascii="Times New Roman" w:eastAsia="Times New Roman" w:hAnsi="Times New Roman" w:cs="Times New Roman"/>
                      <w:b/>
                    </w:rPr>
                    <w:t xml:space="preserve"> августа 2014 № 21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4</w:t>
                  </w:r>
                </w:p>
              </w:tc>
            </w:tr>
          </w:tbl>
          <w:p w:rsidR="00791F94" w:rsidRPr="00B31507" w:rsidRDefault="00791F94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91F94" w:rsidRPr="00B31507" w:rsidTr="00791F94">
        <w:trPr>
          <w:trHeight w:val="2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муниципальной программы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01 0 9999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410,000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791F94" w:rsidRPr="00B31507" w:rsidTr="00791F94">
        <w:trPr>
          <w:trHeight w:val="18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2871,000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3036,000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2626,000</w:t>
            </w:r>
          </w:p>
        </w:tc>
      </w:tr>
      <w:tr w:rsidR="00791F94" w:rsidRPr="00B31507" w:rsidTr="00791F94">
        <w:trPr>
          <w:cantSplit/>
          <w:trHeight w:val="1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2581,000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2581,000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2581,000</w:t>
            </w:r>
          </w:p>
        </w:tc>
      </w:tr>
      <w:tr w:rsidR="00791F94" w:rsidRPr="00B31507" w:rsidTr="00791F94">
        <w:trPr>
          <w:cantSplit/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253,000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791F94" w:rsidRPr="00B31507" w:rsidTr="00791F94">
        <w:trPr>
          <w:cantSplit/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</w:tr>
      <w:tr w:rsidR="00791F94" w:rsidRPr="00B31507" w:rsidTr="00791F94">
        <w:trPr>
          <w:cantSplit/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99 2 7028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112,920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791F94" w:rsidRPr="00B31507" w:rsidTr="00791F94">
        <w:trPr>
          <w:cantSplit/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99 2 7028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112,920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791F94" w:rsidRPr="00B31507" w:rsidTr="00791F94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0,000</w:t>
            </w:r>
          </w:p>
        </w:tc>
      </w:tr>
      <w:tr w:rsidR="00791F94" w:rsidRPr="00B31507" w:rsidTr="00791F94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Резервный фонд Администрации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99 9 2378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791F94" w:rsidRPr="00B31507" w:rsidTr="00791F94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99 9 2378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791F94" w:rsidRPr="00B31507" w:rsidTr="00791F94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97,015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407,580</w:t>
            </w:r>
          </w:p>
        </w:tc>
      </w:tr>
      <w:tr w:rsidR="00791F94" w:rsidRPr="00B31507" w:rsidTr="00791F94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99 3 0200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200,615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407,080</w:t>
            </w:r>
          </w:p>
        </w:tc>
      </w:tr>
      <w:tr w:rsidR="00791F94" w:rsidRPr="00B31507" w:rsidTr="00791F94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99 3 0200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200,615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407,080</w:t>
            </w:r>
          </w:p>
        </w:tc>
      </w:tr>
      <w:tr w:rsidR="00791F94" w:rsidRPr="00B31507" w:rsidTr="00791F94">
        <w:trPr>
          <w:trHeight w:val="3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Долгосрочная областная  целевая программа «Государственная поддержка развития местного самоуправления в Новгородской области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99 0 7229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90,900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791F94" w:rsidRPr="00B31507" w:rsidTr="00791F94">
        <w:trPr>
          <w:trHeight w:val="3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</w:t>
            </w:r>
            <w:r w:rsidRPr="00B31507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долгосрочной областной  целевой программы «Государственная поддержка развития местного самоуправления в Новгородской области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99 0 7229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90,900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791F94" w:rsidRPr="00B31507" w:rsidTr="00791F94">
        <w:trPr>
          <w:trHeight w:val="3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99 3 0290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5,782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791F94" w:rsidRPr="00B31507" w:rsidTr="00791F94">
        <w:trPr>
          <w:trHeight w:val="3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99 3 0290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5,782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791F94" w:rsidRPr="00B31507" w:rsidTr="00791F94">
        <w:trPr>
          <w:trHeight w:val="3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99 3 0300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791F94" w:rsidRPr="00B31507" w:rsidTr="00791F94">
        <w:trPr>
          <w:trHeight w:val="3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99 3 0300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B31507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50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</w:tbl>
    <w:p w:rsidR="00B31507" w:rsidRPr="00B31507" w:rsidRDefault="00B31507" w:rsidP="0044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B31507">
        <w:rPr>
          <w:rFonts w:ascii="Times New Roman" w:eastAsia="Times New Roman" w:hAnsi="Times New Roman" w:cs="Times New Roman"/>
          <w:sz w:val="14"/>
          <w:szCs w:val="14"/>
        </w:rPr>
        <w:t>1.4.2. Строку</w:t>
      </w:r>
      <w:r w:rsidRPr="00B31507">
        <w:rPr>
          <w:rFonts w:ascii="Times New Roman" w:eastAsia="Times New Roman" w:hAnsi="Times New Roman" w:cs="Times New Roman"/>
          <w:sz w:val="14"/>
          <w:szCs w:val="14"/>
          <w:lang w:eastAsia="en-US"/>
        </w:rPr>
        <w:t>: «Всего расходов  8751,971  8024,609  8141</w:t>
      </w:r>
      <w:r w:rsidR="004459FD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,609» </w:t>
      </w:r>
      <w:r w:rsidRPr="00B31507">
        <w:rPr>
          <w:rFonts w:ascii="Times New Roman" w:eastAsia="Times New Roman" w:hAnsi="Times New Roman" w:cs="Times New Roman"/>
          <w:sz w:val="14"/>
          <w:szCs w:val="14"/>
          <w:lang w:eastAsia="en-US"/>
        </w:rPr>
        <w:t>изложить  в редакции: «Всего расходов  8752,304   8025,109  8142,109».</w:t>
      </w:r>
    </w:p>
    <w:p w:rsidR="00B31507" w:rsidRPr="00B31507" w:rsidRDefault="00B31507" w:rsidP="00B31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31507">
        <w:rPr>
          <w:rFonts w:ascii="Times New Roman" w:eastAsia="Times New Roman" w:hAnsi="Times New Roman" w:cs="Times New Roman"/>
          <w:sz w:val="14"/>
          <w:szCs w:val="14"/>
        </w:rPr>
        <w:t>1.5. В приложении 4 «Ведомственная структура расходов бюджета Новорахинского сельского поселения на 2014 год и на плановый период 2015 и 2016 годов»:</w:t>
      </w:r>
    </w:p>
    <w:p w:rsidR="00B31507" w:rsidRPr="00B31507" w:rsidRDefault="00B31507" w:rsidP="00B31507">
      <w:pPr>
        <w:autoSpaceDE w:val="0"/>
        <w:autoSpaceDN w:val="0"/>
        <w:adjustRightInd w:val="0"/>
        <w:spacing w:after="0" w:line="240" w:lineRule="auto"/>
        <w:ind w:left="-420" w:firstLine="98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31507">
        <w:rPr>
          <w:rFonts w:ascii="Times New Roman" w:eastAsia="Times New Roman" w:hAnsi="Times New Roman" w:cs="Times New Roman"/>
          <w:sz w:val="14"/>
          <w:szCs w:val="14"/>
        </w:rPr>
        <w:t>1.5.1. Раздел «Общегосударственные вопросы» изложить в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425"/>
        <w:gridCol w:w="851"/>
        <w:gridCol w:w="567"/>
        <w:gridCol w:w="708"/>
        <w:gridCol w:w="851"/>
        <w:gridCol w:w="709"/>
      </w:tblGrid>
      <w:tr w:rsidR="00B31507" w:rsidRPr="00B31507" w:rsidTr="004459FD">
        <w:trPr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tabs>
                <w:tab w:val="left" w:pos="218"/>
                <w:tab w:val="center" w:pos="4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D" w:rsidRPr="004459FD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2014 </w:t>
            </w:r>
          </w:p>
          <w:p w:rsidR="00B31507" w:rsidRPr="004459FD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Плановый период</w:t>
            </w:r>
          </w:p>
        </w:tc>
      </w:tr>
      <w:tr w:rsidR="00B31507" w:rsidRPr="00B31507" w:rsidTr="004459FD">
        <w:trPr>
          <w:trHeight w:val="15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4459FD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4459FD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4459FD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4459FD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4459FD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4459FD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07" w:rsidRPr="004459FD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4459FD" w:rsidP="004459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</w:t>
            </w:r>
            <w:r w:rsidR="00B31507"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год</w:t>
            </w:r>
          </w:p>
        </w:tc>
      </w:tr>
      <w:tr w:rsidR="00B31507" w:rsidRPr="00B31507" w:rsidTr="004459FD">
        <w:trPr>
          <w:trHeight w:val="1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B31507" w:rsidRPr="00B31507" w:rsidTr="004459FD">
        <w:trPr>
          <w:trHeight w:hRule="exact" w:val="1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4264,935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3919,115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3715,580</w:t>
            </w:r>
          </w:p>
        </w:tc>
      </w:tr>
      <w:tr w:rsidR="00B31507" w:rsidRPr="00B31507" w:rsidTr="004459FD">
        <w:trPr>
          <w:trHeight w:hRule="exact"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682,000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682,000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682,000</w:t>
            </w:r>
          </w:p>
        </w:tc>
      </w:tr>
      <w:tr w:rsidR="00B31507" w:rsidRPr="00B31507" w:rsidTr="004459FD">
        <w:trPr>
          <w:trHeight w:val="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99 1 0100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</w:tr>
      <w:tr w:rsidR="00B31507" w:rsidRPr="00B31507" w:rsidTr="004459FD">
        <w:trPr>
          <w:trHeight w:val="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99 1 0100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</w:tr>
      <w:tr w:rsidR="00B31507" w:rsidRPr="00B31507" w:rsidTr="004459FD">
        <w:trPr>
          <w:trHeight w:val="2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4459FD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3483,92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3036,000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4459FD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2626,00</w:t>
            </w:r>
          </w:p>
        </w:tc>
      </w:tr>
      <w:tr w:rsidR="00B31507" w:rsidRPr="00B31507" w:rsidTr="004459FD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01 0 9999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31507" w:rsidRPr="00B31507" w:rsidTr="004459FD">
        <w:trPr>
          <w:trHeight w:val="3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муниципальной программы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01 0 9999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31507" w:rsidRPr="00B31507" w:rsidTr="004459FD">
        <w:trPr>
          <w:trHeight w:val="2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4459FD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3036,000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4459FD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2626,00</w:t>
            </w:r>
          </w:p>
        </w:tc>
      </w:tr>
      <w:tr w:rsidR="00B31507" w:rsidRPr="00B31507" w:rsidTr="004459FD">
        <w:trPr>
          <w:cantSplit/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4459FD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2581,00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2581,000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4459FD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2581,00</w:t>
            </w:r>
          </w:p>
        </w:tc>
      </w:tr>
      <w:tr w:rsidR="00B31507" w:rsidRPr="00B31507" w:rsidTr="004459FD">
        <w:trPr>
          <w:cantSplit/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253,000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31507" w:rsidRPr="00B31507" w:rsidTr="004459FD">
        <w:trPr>
          <w:cantSplit/>
          <w:trHeight w:val="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</w:tr>
      <w:tr w:rsidR="00B31507" w:rsidRPr="00B31507" w:rsidTr="004459FD">
        <w:trPr>
          <w:cantSplit/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99 2 7028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112,920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31507" w:rsidRPr="00B31507" w:rsidTr="004459FD">
        <w:trPr>
          <w:cantSplit/>
          <w:trHeight w:val="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99 2 7028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112,920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31507" w:rsidRPr="00B31507" w:rsidTr="004459FD">
        <w:trPr>
          <w:trHeight w:val="1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0,000</w:t>
            </w:r>
          </w:p>
        </w:tc>
      </w:tr>
      <w:tr w:rsidR="00B31507" w:rsidRPr="00B31507" w:rsidTr="004459FD">
        <w:trPr>
          <w:trHeight w:val="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Резервный фонд Администрации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99 9 2378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31507" w:rsidRPr="00B31507" w:rsidTr="004459FD">
        <w:trPr>
          <w:trHeight w:val="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99 9 2378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31507" w:rsidRPr="00B31507" w:rsidTr="004459FD">
        <w:trPr>
          <w:trHeight w:val="1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97,015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201,115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407,580</w:t>
            </w:r>
          </w:p>
        </w:tc>
      </w:tr>
      <w:tr w:rsidR="00B31507" w:rsidRPr="00B31507" w:rsidTr="004459FD">
        <w:trPr>
          <w:trHeight w:val="2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99 3 0200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200,615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407,080</w:t>
            </w:r>
          </w:p>
        </w:tc>
      </w:tr>
      <w:tr w:rsidR="00B31507" w:rsidRPr="00B31507" w:rsidTr="004459FD">
        <w:trPr>
          <w:trHeight w:val="1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99 3 0200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200,615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407,080</w:t>
            </w:r>
          </w:p>
        </w:tc>
      </w:tr>
      <w:tr w:rsidR="00B31507" w:rsidRPr="00B31507" w:rsidTr="004459FD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Долгосрочная областная  целевая программа «Государственная поддержка развития местного самоуправления в Новгородской области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99 0 7229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90,900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31507" w:rsidRPr="00B31507" w:rsidTr="004459FD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</w:t>
            </w:r>
            <w:r w:rsidRPr="004459F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долгосрочной областной  целевой программы «Государственная поддержка развития местного самоуправления в Новгородской области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99 0 7229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90,900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31507" w:rsidRPr="00B31507" w:rsidTr="004459FD">
        <w:trPr>
          <w:trHeight w:val="4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99 3 0290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5,782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4459FD" w:rsidRPr="00B31507" w:rsidTr="004459FD">
        <w:trPr>
          <w:trHeight w:val="418"/>
        </w:trPr>
        <w:tc>
          <w:tcPr>
            <w:tcW w:w="101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XSpec="center" w:tblpY="-238"/>
              <w:tblOverlap w:val="never"/>
              <w:tblW w:w="1003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1"/>
              <w:gridCol w:w="7270"/>
            </w:tblGrid>
            <w:tr w:rsidR="004459FD" w:rsidRPr="00F4682E" w:rsidTr="005E1DAC">
              <w:trPr>
                <w:trHeight w:val="489"/>
              </w:trPr>
              <w:tc>
                <w:tcPr>
                  <w:tcW w:w="1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459FD" w:rsidRPr="00F4682E" w:rsidRDefault="004459FD" w:rsidP="004459FD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3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459FD" w:rsidRPr="00F4682E" w:rsidRDefault="004459FD" w:rsidP="004459FD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4682E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Новорахинские </w:t>
                  </w:r>
                  <w:r w:rsidR="00247F5B">
                    <w:rPr>
                      <w:rFonts w:ascii="Times New Roman" w:eastAsia="Times New Roman" w:hAnsi="Times New Roman" w:cs="Times New Roman"/>
                      <w:b/>
                    </w:rPr>
                    <w:t>вести                    пятница 8</w:t>
                  </w:r>
                  <w:r w:rsidRPr="00F4682E">
                    <w:rPr>
                      <w:rFonts w:ascii="Times New Roman" w:eastAsia="Times New Roman" w:hAnsi="Times New Roman" w:cs="Times New Roman"/>
                      <w:b/>
                    </w:rPr>
                    <w:t xml:space="preserve"> августа 2014 № 21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5</w:t>
                  </w:r>
                </w:p>
              </w:tc>
            </w:tr>
          </w:tbl>
          <w:p w:rsidR="004459FD" w:rsidRPr="004459FD" w:rsidRDefault="004459FD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31507" w:rsidRPr="00B31507" w:rsidTr="004459FD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99 3 0290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5,782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31507" w:rsidRPr="00B31507" w:rsidTr="004459FD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99 3 0300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B31507" w:rsidRPr="00B31507" w:rsidTr="004459FD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99 3 0300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07" w:rsidRPr="004459FD" w:rsidRDefault="00B31507" w:rsidP="00B3150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9F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</w:tbl>
    <w:p w:rsidR="00B31507" w:rsidRPr="00B31507" w:rsidRDefault="00B31507" w:rsidP="00B3150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B31507" w:rsidRPr="00B31507" w:rsidRDefault="00B31507" w:rsidP="00B3150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B31507">
        <w:rPr>
          <w:rFonts w:ascii="Times New Roman" w:eastAsia="Times New Roman" w:hAnsi="Times New Roman" w:cs="Times New Roman"/>
          <w:sz w:val="14"/>
          <w:szCs w:val="14"/>
        </w:rPr>
        <w:t>1.5.2. Строку</w:t>
      </w:r>
      <w:r w:rsidRPr="00B31507">
        <w:rPr>
          <w:rFonts w:ascii="Times New Roman" w:eastAsia="Times New Roman" w:hAnsi="Times New Roman" w:cs="Times New Roman"/>
          <w:sz w:val="14"/>
          <w:szCs w:val="14"/>
          <w:lang w:eastAsia="en-US"/>
        </w:rPr>
        <w:t>: «Всего расходов</w:t>
      </w:r>
      <w:r w:rsidR="004459FD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 8751,971  8024,609  8141,609»  </w:t>
      </w:r>
      <w:r w:rsidRPr="00B31507">
        <w:rPr>
          <w:rFonts w:ascii="Times New Roman" w:eastAsia="Times New Roman" w:hAnsi="Times New Roman" w:cs="Times New Roman"/>
          <w:sz w:val="14"/>
          <w:szCs w:val="14"/>
          <w:lang w:eastAsia="en-US"/>
        </w:rPr>
        <w:t>изложить  в редакции: «Всего расходов  8752,304   8025,109  8142,109».</w:t>
      </w:r>
    </w:p>
    <w:p w:rsidR="004459FD" w:rsidRDefault="00B31507" w:rsidP="004459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B31507">
        <w:rPr>
          <w:rFonts w:ascii="Times New Roman" w:eastAsia="Times New Roman" w:hAnsi="Times New Roman" w:cs="Times New Roman"/>
          <w:bCs/>
          <w:sz w:val="14"/>
          <w:szCs w:val="14"/>
          <w:lang w:eastAsia="en-US"/>
        </w:rPr>
        <w:t>2.Опубликовать решение в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B31507" w:rsidRPr="004459FD" w:rsidRDefault="00B31507" w:rsidP="004459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x-none"/>
        </w:rPr>
      </w:pPr>
      <w:r w:rsidRPr="004459FD"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x-none" w:eastAsia="x-none"/>
        </w:rPr>
        <w:t>Глава поселения        Г. Н. Григорьев</w:t>
      </w:r>
    </w:p>
    <w:p w:rsidR="004459FD" w:rsidRDefault="004459FD" w:rsidP="004459F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4459FD" w:rsidRDefault="004459FD" w:rsidP="004459F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4459FD" w:rsidRDefault="004459FD" w:rsidP="004459F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>-------------------------------------------------------------------------------------------------------------------------------------------</w:t>
      </w:r>
    </w:p>
    <w:p w:rsidR="004459FD" w:rsidRDefault="004459FD" w:rsidP="004459F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4459FD" w:rsidRPr="00F77677" w:rsidRDefault="004459FD" w:rsidP="004459F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F77677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4459FD" w:rsidRPr="00F77677" w:rsidRDefault="004459FD" w:rsidP="00445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77677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4459FD" w:rsidRPr="00F77677" w:rsidRDefault="004459FD" w:rsidP="00445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 </w:t>
      </w:r>
      <w:r w:rsidRPr="00F77677">
        <w:rPr>
          <w:rFonts w:ascii="Times New Roman" w:eastAsia="Times New Roman" w:hAnsi="Times New Roman" w:cs="Times New Roman"/>
          <w:sz w:val="14"/>
          <w:szCs w:val="14"/>
        </w:rPr>
        <w:t>Новорахинского   сельского поселения</w:t>
      </w:r>
    </w:p>
    <w:p w:rsidR="004459FD" w:rsidRPr="00F77677" w:rsidRDefault="004459FD" w:rsidP="00445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459FD" w:rsidRDefault="004459FD" w:rsidP="00445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РЕШЕНИЕ</w:t>
      </w:r>
    </w:p>
    <w:p w:rsidR="007D35AB" w:rsidRPr="007D35AB" w:rsidRDefault="007D35AB" w:rsidP="007D35A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A1446" w:rsidRPr="009A1446" w:rsidRDefault="009A1446" w:rsidP="009A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A1446">
        <w:rPr>
          <w:rFonts w:ascii="Times New Roman" w:eastAsia="Times New Roman" w:hAnsi="Times New Roman" w:cs="Times New Roman"/>
          <w:sz w:val="14"/>
          <w:szCs w:val="14"/>
        </w:rPr>
        <w:t>от 31.07.2014  №228</w:t>
      </w:r>
    </w:p>
    <w:p w:rsidR="009A1446" w:rsidRPr="009A1446" w:rsidRDefault="009A1446" w:rsidP="009A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A1446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9A1446" w:rsidRPr="009A1446" w:rsidRDefault="009A1446" w:rsidP="009A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9A1446" w:rsidRPr="009A1446" w:rsidRDefault="009A1446" w:rsidP="009A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A1446">
        <w:rPr>
          <w:rFonts w:ascii="Times New Roman" w:eastAsia="Times New Roman" w:hAnsi="Times New Roman" w:cs="Times New Roman"/>
          <w:b/>
          <w:sz w:val="14"/>
          <w:szCs w:val="14"/>
        </w:rPr>
        <w:t>Об  утверждении отчёта  об исполнении бюджета Новорахинского сельского поселения за 6 месяцев 2014 года</w:t>
      </w:r>
    </w:p>
    <w:p w:rsidR="009A1446" w:rsidRPr="009A1446" w:rsidRDefault="009A1446" w:rsidP="009A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9A1446" w:rsidRPr="009A1446" w:rsidRDefault="009A1446" w:rsidP="009A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9A1446" w:rsidRPr="009A1446" w:rsidRDefault="009A1446" w:rsidP="009A1446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A1446">
        <w:rPr>
          <w:rFonts w:ascii="Times New Roman" w:eastAsia="Times New Roman" w:hAnsi="Times New Roman" w:cs="Times New Roman"/>
          <w:sz w:val="14"/>
          <w:szCs w:val="14"/>
        </w:rPr>
        <w:t>Совет депутатов Новорахинского сельского поселения</w:t>
      </w:r>
    </w:p>
    <w:p w:rsidR="009A1446" w:rsidRPr="009A1446" w:rsidRDefault="009A1446" w:rsidP="009A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A1446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9A1446" w:rsidRPr="009A1446" w:rsidRDefault="009A1446" w:rsidP="009A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9A1446">
        <w:rPr>
          <w:rFonts w:ascii="Times New Roman" w:eastAsia="Times New Roman" w:hAnsi="Times New Roman" w:cs="Times New Roman"/>
          <w:sz w:val="14"/>
          <w:szCs w:val="14"/>
        </w:rPr>
        <w:t xml:space="preserve">1.Информацию отчёта  Администрации Новорахинского сельского поселения </w:t>
      </w:r>
      <w:r w:rsidRPr="009A1446">
        <w:rPr>
          <w:rFonts w:ascii="Times New Roman" w:eastAsia="Times New Roman" w:hAnsi="Times New Roman" w:cs="Times New Roman"/>
          <w:bCs/>
          <w:sz w:val="14"/>
          <w:szCs w:val="14"/>
        </w:rPr>
        <w:t>об исполнении бюджета Новорахинского сельского поселения за 6 месяцев  2014 года</w:t>
      </w:r>
      <w:r w:rsidRPr="009A1446">
        <w:rPr>
          <w:rFonts w:ascii="Times New Roman" w:eastAsia="Times New Roman" w:hAnsi="Times New Roman" w:cs="Times New Roman"/>
          <w:bCs/>
          <w:sz w:val="14"/>
          <w:szCs w:val="14"/>
        </w:rPr>
        <w:tab/>
        <w:t xml:space="preserve"> </w:t>
      </w:r>
      <w:r w:rsidRPr="009A1446">
        <w:rPr>
          <w:rFonts w:ascii="Times New Roman" w:eastAsia="Times New Roman" w:hAnsi="Times New Roman" w:cs="Times New Roman"/>
          <w:sz w:val="14"/>
          <w:szCs w:val="14"/>
        </w:rPr>
        <w:t>принять к сведению.</w:t>
      </w:r>
    </w:p>
    <w:p w:rsidR="009A1446" w:rsidRPr="009A1446" w:rsidRDefault="009A1446" w:rsidP="009A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A1446">
        <w:rPr>
          <w:rFonts w:ascii="Times New Roman" w:eastAsia="Times New Roman" w:hAnsi="Times New Roman" w:cs="Times New Roman"/>
          <w:sz w:val="14"/>
          <w:szCs w:val="14"/>
        </w:rPr>
        <w:t>2.Утвердить прилагаемый отчёт</w:t>
      </w:r>
      <w:r w:rsidRPr="009A1446">
        <w:rPr>
          <w:rFonts w:ascii="Times New Roman" w:eastAsia="Times New Roman" w:hAnsi="Times New Roman" w:cs="Times New Roman"/>
          <w:bCs/>
          <w:sz w:val="14"/>
          <w:szCs w:val="14"/>
        </w:rPr>
        <w:t xml:space="preserve"> об исполнении бюджета Новорахинского сельского поселения за 6 месяцев 2014 года</w:t>
      </w:r>
      <w:r w:rsidRPr="009A1446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</w:p>
    <w:p w:rsidR="009A1446" w:rsidRPr="009A1446" w:rsidRDefault="009A1446" w:rsidP="009A144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A1446">
        <w:rPr>
          <w:rFonts w:ascii="Times New Roman" w:eastAsia="Times New Roman" w:hAnsi="Times New Roman" w:cs="Times New Roman"/>
          <w:sz w:val="14"/>
          <w:szCs w:val="14"/>
        </w:rPr>
        <w:t xml:space="preserve">          по доходам в сумме </w:t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9A1446">
        <w:rPr>
          <w:rFonts w:ascii="Times New Roman" w:eastAsia="Times New Roman" w:hAnsi="Times New Roman" w:cs="Times New Roman"/>
          <w:sz w:val="14"/>
          <w:szCs w:val="14"/>
        </w:rPr>
        <w:softHyphen/>
        <w:t xml:space="preserve">     3103,4 тыс.  рублей</w:t>
      </w:r>
    </w:p>
    <w:p w:rsidR="009A1446" w:rsidRPr="009A1446" w:rsidRDefault="009A1446" w:rsidP="009A144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A1446">
        <w:rPr>
          <w:rFonts w:ascii="Times New Roman" w:eastAsia="Times New Roman" w:hAnsi="Times New Roman" w:cs="Times New Roman"/>
          <w:sz w:val="14"/>
          <w:szCs w:val="14"/>
        </w:rPr>
        <w:t xml:space="preserve">          по расходам в сумме     2815,3 тыс. рублей</w:t>
      </w:r>
    </w:p>
    <w:p w:rsidR="009A1446" w:rsidRPr="009A1446" w:rsidRDefault="009A1446" w:rsidP="009A144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A1446">
        <w:rPr>
          <w:rFonts w:ascii="Times New Roman" w:eastAsia="Times New Roman" w:hAnsi="Times New Roman" w:cs="Times New Roman"/>
          <w:sz w:val="14"/>
          <w:szCs w:val="14"/>
        </w:rPr>
        <w:t xml:space="preserve">          с профицитом           288,1  тыс. рублей;</w:t>
      </w:r>
    </w:p>
    <w:p w:rsidR="009A1446" w:rsidRPr="009A1446" w:rsidRDefault="009A1446" w:rsidP="009A144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A1446">
        <w:rPr>
          <w:rFonts w:ascii="Times New Roman" w:eastAsia="Times New Roman" w:hAnsi="Times New Roman" w:cs="Times New Roman"/>
          <w:sz w:val="14"/>
          <w:szCs w:val="14"/>
        </w:rPr>
        <w:tab/>
        <w:t>3.Опубликовать решение в 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9A1446" w:rsidRPr="009A1446" w:rsidRDefault="009A1446" w:rsidP="009A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A1446" w:rsidRPr="000A0648" w:rsidRDefault="009A1446" w:rsidP="000A06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  <w:r w:rsidRPr="000A0648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Глава поселения       Г. Н. Григорьев</w:t>
      </w:r>
    </w:p>
    <w:p w:rsidR="009A1446" w:rsidRPr="009A1446" w:rsidRDefault="009A1446" w:rsidP="009A144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A1446" w:rsidRPr="009A1446" w:rsidRDefault="009A1446" w:rsidP="009A144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A1446" w:rsidRPr="009A1446" w:rsidRDefault="009A1446" w:rsidP="009A144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9A1446">
        <w:rPr>
          <w:rFonts w:ascii="Times New Roman" w:eastAsia="Times New Roman" w:hAnsi="Times New Roman" w:cs="Times New Roman"/>
          <w:sz w:val="14"/>
          <w:szCs w:val="14"/>
        </w:rPr>
        <w:t>Утверждён</w:t>
      </w:r>
      <w:proofErr w:type="gramEnd"/>
      <w:r w:rsidRPr="009A1446">
        <w:rPr>
          <w:rFonts w:ascii="Times New Roman" w:eastAsia="Times New Roman" w:hAnsi="Times New Roman" w:cs="Times New Roman"/>
          <w:sz w:val="14"/>
          <w:szCs w:val="14"/>
        </w:rPr>
        <w:t xml:space="preserve"> решением Совета </w:t>
      </w:r>
    </w:p>
    <w:p w:rsidR="009A1446" w:rsidRPr="009A1446" w:rsidRDefault="009A1446" w:rsidP="009A144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9A1446">
        <w:rPr>
          <w:rFonts w:ascii="Times New Roman" w:eastAsia="Times New Roman" w:hAnsi="Times New Roman" w:cs="Times New Roman"/>
          <w:sz w:val="14"/>
          <w:szCs w:val="14"/>
        </w:rPr>
        <w:t xml:space="preserve">депутатов Новорахинского </w:t>
      </w:r>
    </w:p>
    <w:p w:rsidR="009A1446" w:rsidRPr="009A1446" w:rsidRDefault="009A1446" w:rsidP="009A144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9A1446">
        <w:rPr>
          <w:rFonts w:ascii="Times New Roman" w:eastAsia="Times New Roman" w:hAnsi="Times New Roman" w:cs="Times New Roman"/>
          <w:sz w:val="14"/>
          <w:szCs w:val="14"/>
        </w:rPr>
        <w:t xml:space="preserve">сельского поселения </w:t>
      </w:r>
    </w:p>
    <w:p w:rsidR="00AB37A9" w:rsidRPr="002E39D2" w:rsidRDefault="009A1446" w:rsidP="002E3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9A1446">
        <w:rPr>
          <w:rFonts w:ascii="Times New Roman" w:eastAsia="Times New Roman" w:hAnsi="Times New Roman" w:cs="Times New Roman"/>
          <w:sz w:val="14"/>
          <w:szCs w:val="14"/>
        </w:rPr>
        <w:t>от 31.07.2014    №228</w:t>
      </w:r>
    </w:p>
    <w:p w:rsidR="000733CF" w:rsidRPr="000C025E" w:rsidRDefault="000733CF" w:rsidP="002E39D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en-US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850"/>
        <w:gridCol w:w="851"/>
        <w:gridCol w:w="958"/>
      </w:tblGrid>
      <w:tr w:rsidR="002E39D2" w:rsidRPr="002E39D2" w:rsidTr="002E39D2">
        <w:trPr>
          <w:trHeight w:val="644"/>
        </w:trPr>
        <w:tc>
          <w:tcPr>
            <w:tcW w:w="9855" w:type="dxa"/>
            <w:gridSpan w:val="5"/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Отчёт об исполнении бюджета Новорахинского  сельского поселения </w:t>
            </w:r>
          </w:p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6 месяцев  2014 года</w:t>
            </w:r>
          </w:p>
        </w:tc>
      </w:tr>
      <w:tr w:rsidR="002E39D2" w:rsidRPr="002E39D2" w:rsidTr="002E39D2">
        <w:trPr>
          <w:trHeight w:val="35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Код </w:t>
            </w:r>
            <w:proofErr w:type="gramStart"/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бюджетной</w:t>
            </w:r>
            <w:proofErr w:type="gramEnd"/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классификации  РФ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доходов</w:t>
            </w:r>
          </w:p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Сумма</w:t>
            </w:r>
          </w:p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рублей)</w:t>
            </w:r>
          </w:p>
        </w:tc>
      </w:tr>
      <w:tr w:rsidR="002E39D2" w:rsidRPr="002E39D2" w:rsidTr="002E39D2">
        <w:trPr>
          <w:trHeight w:val="1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</w:tr>
      <w:tr w:rsidR="002E39D2" w:rsidRPr="002E39D2" w:rsidTr="002E39D2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Уточн</w:t>
            </w:r>
            <w:proofErr w:type="spellEnd"/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 год</w:t>
            </w:r>
            <w:proofErr w:type="gramStart"/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</w:t>
            </w:r>
            <w:proofErr w:type="gramEnd"/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</w:t>
            </w:r>
            <w:proofErr w:type="gramEnd"/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Факт</w:t>
            </w:r>
          </w:p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3 мес.   2013г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% </w:t>
            </w:r>
            <w:proofErr w:type="spellStart"/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исполн</w:t>
            </w:r>
            <w:proofErr w:type="spellEnd"/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</w:tr>
      <w:tr w:rsidR="002E39D2" w:rsidRPr="002E39D2" w:rsidTr="002E39D2">
        <w:trPr>
          <w:trHeight w:val="175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2825,0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38,4</w:t>
            </w:r>
          </w:p>
        </w:tc>
      </w:tr>
      <w:tr w:rsidR="002E39D2" w:rsidRPr="002E39D2" w:rsidTr="002E39D2">
        <w:trPr>
          <w:trHeight w:val="139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6154,0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2456,2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39,9</w:t>
            </w:r>
          </w:p>
        </w:tc>
      </w:tr>
      <w:tr w:rsidR="002E39D2" w:rsidRPr="002E39D2" w:rsidTr="002E39D2">
        <w:trPr>
          <w:trHeight w:val="120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6154,0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2456,2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39,9</w:t>
            </w:r>
          </w:p>
        </w:tc>
      </w:tr>
      <w:tr w:rsidR="002E39D2" w:rsidRPr="002E39D2" w:rsidTr="002E39D2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1 01 02010 01 0000 110</w:t>
            </w:r>
          </w:p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со статьями 227,228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2456,8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39,9</w:t>
            </w:r>
          </w:p>
        </w:tc>
      </w:tr>
      <w:tr w:rsidR="002E39D2" w:rsidRPr="002E39D2" w:rsidTr="002E39D2">
        <w:trPr>
          <w:trHeight w:val="9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10102020010000110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E39D2" w:rsidRPr="002E39D2" w:rsidTr="002E39D2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10102030010000110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-0,6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E39D2" w:rsidRPr="002E39D2" w:rsidTr="005E1DAC">
        <w:trPr>
          <w:trHeight w:val="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E39D2" w:rsidRPr="002E39D2" w:rsidRDefault="002E39D2" w:rsidP="002E39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D2" w:rsidRPr="002E39D2" w:rsidRDefault="002E39D2" w:rsidP="002E39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E39D2" w:rsidRPr="002E39D2" w:rsidRDefault="002E39D2" w:rsidP="002E39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E39D2" w:rsidRPr="002E39D2" w:rsidRDefault="002E39D2" w:rsidP="002E39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31,2</w:t>
            </w:r>
          </w:p>
        </w:tc>
      </w:tr>
      <w:tr w:rsidR="002E39D2" w:rsidRPr="002E39D2" w:rsidTr="002E39D2">
        <w:trPr>
          <w:trHeight w:val="2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E39D2" w:rsidRPr="002E39D2" w:rsidRDefault="002E39D2" w:rsidP="002E39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1 03 02230 01 0000 110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D2" w:rsidRPr="002E39D2" w:rsidRDefault="002E39D2" w:rsidP="002E39D2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2E39D2" w:rsidRPr="002E39D2" w:rsidRDefault="002E39D2" w:rsidP="002E39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11,9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34,0</w:t>
            </w:r>
          </w:p>
        </w:tc>
      </w:tr>
      <w:tr w:rsidR="002E39D2" w:rsidRPr="002E39D2" w:rsidTr="005E1DAC">
        <w:trPr>
          <w:trHeight w:val="4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E39D2" w:rsidRPr="002E39D2" w:rsidRDefault="002E39D2" w:rsidP="002E39D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1 03 02240 01 0000 110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инжекторных</w:t>
            </w:r>
            <w:proofErr w:type="spellEnd"/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) двигателей, подлежащие распределению в консолидированные бюджеты субъектов Российской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D2" w:rsidRPr="002E39D2" w:rsidRDefault="002E39D2" w:rsidP="002E39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2E39D2" w:rsidRPr="002E39D2" w:rsidRDefault="002E39D2" w:rsidP="002E39D2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2E39D2" w:rsidRPr="002E39D2" w:rsidRDefault="002E39D2" w:rsidP="002E39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20,0</w:t>
            </w:r>
          </w:p>
        </w:tc>
      </w:tr>
      <w:tr w:rsidR="005E1DAC" w:rsidRPr="002E39D2" w:rsidTr="005E1DAC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1 03 02250 01 0000 110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9D2" w:rsidRPr="002E39D2" w:rsidRDefault="002E39D2" w:rsidP="002E39D2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2E39D2" w:rsidRPr="002E39D2" w:rsidRDefault="002E39D2" w:rsidP="002E39D2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2E39D2" w:rsidRPr="002E39D2" w:rsidRDefault="002E39D2" w:rsidP="002E39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17,9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31,4</w:t>
            </w:r>
          </w:p>
        </w:tc>
      </w:tr>
      <w:tr w:rsidR="005E1DAC" w:rsidRPr="002E39D2" w:rsidTr="005E1DAC">
        <w:trPr>
          <w:trHeight w:val="408"/>
        </w:trPr>
        <w:tc>
          <w:tcPr>
            <w:tcW w:w="9855" w:type="dxa"/>
            <w:gridSpan w:val="5"/>
            <w:vAlign w:val="bottom"/>
          </w:tcPr>
          <w:tbl>
            <w:tblPr>
              <w:tblpPr w:leftFromText="180" w:rightFromText="180" w:bottomFromText="200" w:vertAnchor="text" w:horzAnchor="margin" w:tblpXSpec="center" w:tblpY="-238"/>
              <w:tblOverlap w:val="never"/>
              <w:tblW w:w="1003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1"/>
              <w:gridCol w:w="7270"/>
            </w:tblGrid>
            <w:tr w:rsidR="005E1DAC" w:rsidRPr="00F4682E" w:rsidTr="005E1DAC">
              <w:trPr>
                <w:trHeight w:val="489"/>
              </w:trPr>
              <w:tc>
                <w:tcPr>
                  <w:tcW w:w="1376" w:type="pct"/>
                  <w:hideMark/>
                </w:tcPr>
                <w:p w:rsidR="005E1DAC" w:rsidRPr="00F4682E" w:rsidRDefault="005E1DAC" w:rsidP="005E1DAC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6</w:t>
                  </w:r>
                </w:p>
              </w:tc>
              <w:tc>
                <w:tcPr>
                  <w:tcW w:w="3624" w:type="pct"/>
                  <w:hideMark/>
                </w:tcPr>
                <w:p w:rsidR="005E1DAC" w:rsidRPr="00F4682E" w:rsidRDefault="005E1DAC" w:rsidP="005E1DAC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</w:t>
                  </w:r>
                  <w:r w:rsidRPr="00F4682E">
                    <w:rPr>
                      <w:rFonts w:ascii="Times New Roman" w:eastAsia="Times New Roman" w:hAnsi="Times New Roman" w:cs="Times New Roman"/>
                      <w:b/>
                    </w:rPr>
                    <w:t>Новорахинские ве</w:t>
                  </w:r>
                  <w:r w:rsidR="00247F5B">
                    <w:rPr>
                      <w:rFonts w:ascii="Times New Roman" w:eastAsia="Times New Roman" w:hAnsi="Times New Roman" w:cs="Times New Roman"/>
                      <w:b/>
                    </w:rPr>
                    <w:t>сти                    пятница   8</w:t>
                  </w:r>
                  <w:r w:rsidRPr="00F4682E">
                    <w:rPr>
                      <w:rFonts w:ascii="Times New Roman" w:eastAsia="Times New Roman" w:hAnsi="Times New Roman" w:cs="Times New Roman"/>
                      <w:b/>
                    </w:rPr>
                    <w:t xml:space="preserve"> августа 2014 № 21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6</w:t>
                  </w:r>
                </w:p>
              </w:tc>
            </w:tr>
          </w:tbl>
          <w:p w:rsidR="005E1DAC" w:rsidRPr="002E39D2" w:rsidRDefault="005E1DAC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</w:tr>
      <w:tr w:rsidR="002E39D2" w:rsidRPr="002E39D2" w:rsidTr="005B6CDD">
        <w:trPr>
          <w:trHeight w:val="4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E39D2" w:rsidRPr="002E39D2" w:rsidRDefault="002E39D2" w:rsidP="002E39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1 03 02260 01 0000 110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D2" w:rsidRPr="002E39D2" w:rsidRDefault="002E39D2" w:rsidP="002E39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2E39D2" w:rsidRPr="002E39D2" w:rsidRDefault="002E39D2" w:rsidP="00AE7A10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2E39D2" w:rsidRPr="002E39D2" w:rsidRDefault="002E39D2" w:rsidP="002E39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E39D2" w:rsidRPr="002E39D2" w:rsidTr="002E39D2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2E39D2" w:rsidRPr="002E39D2" w:rsidTr="002E39D2">
        <w:trPr>
          <w:trHeight w:val="233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1 06 00000 00 0000 000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  <w:p w:rsidR="00AE7A10" w:rsidRPr="002E39D2" w:rsidRDefault="00AE7A10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223,3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26,6</w:t>
            </w:r>
          </w:p>
        </w:tc>
      </w:tr>
      <w:tr w:rsidR="002E39D2" w:rsidRPr="002E39D2" w:rsidTr="002E39D2">
        <w:trPr>
          <w:trHeight w:val="137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1 06 01030 10  000 110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AE7A10" w:rsidRPr="002E39D2" w:rsidRDefault="00AE7A10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38,9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27,8</w:t>
            </w:r>
          </w:p>
        </w:tc>
      </w:tr>
      <w:tr w:rsidR="002E39D2" w:rsidRPr="002E39D2" w:rsidTr="00AE7A10">
        <w:trPr>
          <w:trHeight w:val="114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1 06 06013 10 0000 110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налог, взимаемый 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ставкам, установленным в соответствии</w:t>
            </w:r>
          </w:p>
          <w:p w:rsid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 п.п.1 п.1 ст.394 Налогового кодекса Р.Ф.</w:t>
            </w:r>
          </w:p>
          <w:p w:rsidR="00AE7A10" w:rsidRPr="002E39D2" w:rsidRDefault="00AE7A10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45,9</w:t>
            </w:r>
          </w:p>
        </w:tc>
      </w:tr>
      <w:tr w:rsidR="002E39D2" w:rsidRPr="002E39D2" w:rsidTr="00AE7A10">
        <w:trPr>
          <w:trHeight w:val="2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1 06 06023 10 0000 110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AE7A10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Земельный налог, взимаемый  по </w:t>
            </w:r>
            <w:r w:rsidR="002E39D2"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ставкам, установленным в соответствии</w:t>
            </w:r>
          </w:p>
          <w:p w:rsid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 п.п.2 п.1 ст.394 Налогового кодекса Р.Ф.</w:t>
            </w:r>
          </w:p>
          <w:p w:rsidR="00AE7A10" w:rsidRPr="002E39D2" w:rsidRDefault="00AE7A10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448,0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68,5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15,3</w:t>
            </w:r>
          </w:p>
        </w:tc>
      </w:tr>
      <w:tr w:rsidR="002E39D2" w:rsidRPr="002E39D2" w:rsidTr="00AE7A10">
        <w:trPr>
          <w:trHeight w:val="2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1 08 04020 01 0000 110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Государственная пошлина, за совершение нотариальных действий должностными лицами органов местного самоуправления</w:t>
            </w:r>
          </w:p>
          <w:p w:rsidR="00AE7A10" w:rsidRPr="002E39D2" w:rsidRDefault="00AE7A10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1,8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12,0</w:t>
            </w:r>
          </w:p>
        </w:tc>
      </w:tr>
      <w:tr w:rsidR="002E39D2" w:rsidRPr="002E39D2" w:rsidTr="00AE7A10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1 11 00000 00 0000 000</w:t>
            </w:r>
          </w:p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88,2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88,2</w:t>
            </w:r>
          </w:p>
        </w:tc>
      </w:tr>
      <w:tr w:rsidR="002E39D2" w:rsidRPr="002E39D2" w:rsidTr="00AE7A10">
        <w:trPr>
          <w:trHeight w:val="4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1 11 05010 10 0000 120</w:t>
            </w:r>
          </w:p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Арендная плата и поступления </w:t>
            </w:r>
            <w:proofErr w:type="gramStart"/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 продажи права на заключение договоров аренды за земли до разграничения государственной собственности на землю</w:t>
            </w:r>
            <w:proofErr w:type="gramEnd"/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(за исключением  </w:t>
            </w:r>
            <w:r w:rsidR="00AE7A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земель, предназначенных </w:t>
            </w: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для  целей жилищного строительства)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88,2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88,2</w:t>
            </w:r>
          </w:p>
        </w:tc>
      </w:tr>
      <w:tr w:rsidR="002E39D2" w:rsidRPr="002E39D2" w:rsidTr="00AE7A10">
        <w:trPr>
          <w:trHeight w:val="1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2E39D2" w:rsidRPr="002E39D2" w:rsidTr="00AE7A10">
        <w:trPr>
          <w:trHeight w:val="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Прочие доходы </w:t>
            </w:r>
            <w:r w:rsidR="00AE7A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от компенсации затрат бюджетов  </w:t>
            </w: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поселений</w:t>
            </w:r>
          </w:p>
          <w:p w:rsidR="00AE7A10" w:rsidRPr="002E39D2" w:rsidRDefault="00AE7A10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2E39D2" w:rsidRPr="002E39D2" w:rsidTr="00AE7A10">
        <w:trPr>
          <w:trHeight w:val="1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1 14 00000 00 0000 000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  <w:p w:rsidR="00AE7A10" w:rsidRPr="002E39D2" w:rsidRDefault="00AE7A10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16,9</w:t>
            </w:r>
          </w:p>
        </w:tc>
      </w:tr>
      <w:tr w:rsidR="002E39D2" w:rsidRPr="002E39D2" w:rsidTr="00AE7A10">
        <w:trPr>
          <w:trHeight w:val="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1 14 06014 10 0000 420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Доходы,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  <w:p w:rsidR="00AE7A10" w:rsidRPr="002E39D2" w:rsidRDefault="00AE7A10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25,3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16,9</w:t>
            </w:r>
          </w:p>
        </w:tc>
      </w:tr>
      <w:tr w:rsidR="002E39D2" w:rsidRPr="002E39D2" w:rsidTr="00AE7A10">
        <w:trPr>
          <w:trHeight w:val="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неналоговые доходы</w:t>
            </w:r>
          </w:p>
          <w:p w:rsidR="00AE7A10" w:rsidRPr="002E39D2" w:rsidRDefault="00AE7A10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2E39D2" w:rsidRPr="002E39D2" w:rsidTr="00AE7A10">
        <w:trPr>
          <w:trHeight w:val="199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2E39D2" w:rsidRPr="002E39D2" w:rsidTr="002E39D2">
        <w:trPr>
          <w:trHeight w:val="224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278,4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20,5</w:t>
            </w:r>
          </w:p>
        </w:tc>
      </w:tr>
      <w:tr w:rsidR="002E39D2" w:rsidRPr="002E39D2" w:rsidTr="002E39D2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279,3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20,6</w:t>
            </w:r>
          </w:p>
        </w:tc>
      </w:tr>
      <w:tr w:rsidR="002E39D2" w:rsidRPr="002E39D2" w:rsidTr="00AE7A10">
        <w:trPr>
          <w:trHeight w:val="206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2 02 02000 00 0000 151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Субсидии бюджетам субъектам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49,5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5,9</w:t>
            </w:r>
          </w:p>
        </w:tc>
      </w:tr>
      <w:tr w:rsidR="002E39D2" w:rsidRPr="002E39D2" w:rsidTr="00AE7A10">
        <w:trPr>
          <w:trHeight w:val="50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субсидии бюджетам поселений</w:t>
            </w:r>
          </w:p>
          <w:p w:rsidR="00AE7A10" w:rsidRPr="002E39D2" w:rsidRDefault="00AE7A10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499,5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49,5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9,9</w:t>
            </w:r>
          </w:p>
        </w:tc>
      </w:tr>
      <w:tr w:rsidR="002E39D2" w:rsidRPr="002E39D2" w:rsidTr="00AE7A10">
        <w:trPr>
          <w:trHeight w:val="269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2 02 02077 10 0000 151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Субсидии бюджетам на </w:t>
            </w:r>
            <w:proofErr w:type="spellStart"/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328,0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E39D2" w:rsidRPr="002E39D2" w:rsidTr="00AE7A10">
        <w:trPr>
          <w:trHeight w:val="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2 02 03000 00 0000 151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229,8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43,4</w:t>
            </w:r>
          </w:p>
        </w:tc>
      </w:tr>
      <w:tr w:rsidR="002E39D2" w:rsidRPr="002E39D2" w:rsidTr="00AE7A10">
        <w:trPr>
          <w:trHeight w:val="1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2 02 03015 00 0000 151</w:t>
            </w:r>
          </w:p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34,8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51,1</w:t>
            </w:r>
          </w:p>
        </w:tc>
      </w:tr>
      <w:tr w:rsidR="002E39D2" w:rsidRPr="002E39D2" w:rsidTr="00AE7A10">
        <w:trPr>
          <w:trHeight w:val="1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2 02 03024 10 0000 151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460,3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195,0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42,4</w:t>
            </w:r>
          </w:p>
        </w:tc>
      </w:tr>
      <w:tr w:rsidR="002E39D2" w:rsidRPr="002E39D2" w:rsidTr="00AE7A10">
        <w:trPr>
          <w:trHeight w:val="1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2 19 05000 10 0000 151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Возврат остатков субсидий</w:t>
            </w:r>
            <w:proofErr w:type="gramStart"/>
            <w:r w:rsidRPr="002E39D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2E39D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-0,9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E39D2" w:rsidRPr="002E39D2" w:rsidTr="00AE7A10">
        <w:trPr>
          <w:trHeight w:val="50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 ДОХОДОВ:</w:t>
            </w:r>
          </w:p>
          <w:p w:rsidR="00AE7A10" w:rsidRPr="002E39D2" w:rsidRDefault="00AE7A10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8710,9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3103,4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35,6</w:t>
            </w:r>
          </w:p>
        </w:tc>
      </w:tr>
      <w:tr w:rsidR="002E39D2" w:rsidRPr="002E39D2" w:rsidTr="00247F5B">
        <w:trPr>
          <w:trHeight w:val="1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РАСХОДЫ</w:t>
            </w:r>
          </w:p>
          <w:p w:rsidR="00AE7A10" w:rsidRPr="002E39D2" w:rsidRDefault="00AE7A10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E39D2" w:rsidRPr="002E39D2" w:rsidTr="00247F5B">
        <w:trPr>
          <w:trHeight w:val="1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0 100 000 0000 000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  <w:p w:rsidR="00AE7A10" w:rsidRPr="002E39D2" w:rsidRDefault="00AE7A10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1647,5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39,0</w:t>
            </w:r>
          </w:p>
        </w:tc>
      </w:tr>
      <w:tr w:rsidR="002E39D2" w:rsidRPr="002E39D2" w:rsidTr="00247F5B">
        <w:trPr>
          <w:trHeight w:val="2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в том числе: 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2339,5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1006,3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43,0</w:t>
            </w:r>
          </w:p>
        </w:tc>
      </w:tr>
      <w:tr w:rsidR="002E39D2" w:rsidRPr="002E39D2" w:rsidTr="00247F5B">
        <w:trPr>
          <w:trHeight w:val="1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10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       на начисления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683,1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301,5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44,1</w:t>
            </w:r>
          </w:p>
        </w:tc>
      </w:tr>
      <w:tr w:rsidR="002E39D2" w:rsidRPr="002E39D2" w:rsidTr="00247F5B">
        <w:trPr>
          <w:trHeight w:val="1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0 200 000 0000 000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  <w:p w:rsidR="00AE7A10" w:rsidRPr="002E39D2" w:rsidRDefault="00AE7A10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29,7</w:t>
            </w:r>
          </w:p>
        </w:tc>
      </w:tr>
      <w:tr w:rsidR="002E39D2" w:rsidRPr="002E39D2" w:rsidTr="00247F5B">
        <w:trPr>
          <w:trHeight w:val="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в том числе:  на оплату труда (в /учет)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15,3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36,5</w:t>
            </w:r>
          </w:p>
        </w:tc>
      </w:tr>
      <w:tr w:rsidR="002E39D2" w:rsidRPr="002E39D2" w:rsidTr="00247F5B">
        <w:trPr>
          <w:trHeight w:val="2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на начисления по оплате труд</w:t>
            </w:r>
            <w:proofErr w:type="gramStart"/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а(</w:t>
            </w:r>
            <w:proofErr w:type="gramEnd"/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в/учет)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4,6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37,7</w:t>
            </w:r>
          </w:p>
        </w:tc>
      </w:tr>
      <w:tr w:rsidR="002E39D2" w:rsidRPr="002E39D2" w:rsidTr="00247F5B">
        <w:trPr>
          <w:trHeight w:val="1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0 300 000 0000 000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E39D2" w:rsidRPr="002E39D2" w:rsidTr="00247F5B">
        <w:trPr>
          <w:trHeight w:val="1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0 400 000 0000 000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E39D2" w:rsidRPr="002E39D2" w:rsidTr="00247F5B">
        <w:trPr>
          <w:trHeight w:val="1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в том числе: 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E39D2" w:rsidRPr="002E39D2" w:rsidTr="00247F5B">
        <w:trPr>
          <w:trHeight w:val="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0 500 000 0000 000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3804,6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1145,6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30,1</w:t>
            </w:r>
          </w:p>
        </w:tc>
      </w:tr>
      <w:tr w:rsidR="002E39D2" w:rsidRPr="002E39D2" w:rsidTr="00247F5B">
        <w:trPr>
          <w:trHeight w:val="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в том числе: жилищное хозяйство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</w:t>
            </w:r>
          </w:p>
        </w:tc>
      </w:tr>
      <w:tr w:rsidR="002E39D2" w:rsidRPr="002E39D2" w:rsidTr="00247F5B">
        <w:trPr>
          <w:trHeight w:val="1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         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296,5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33,3</w:t>
            </w:r>
          </w:p>
        </w:tc>
      </w:tr>
      <w:tr w:rsidR="002E39D2" w:rsidRPr="002E39D2" w:rsidTr="00247F5B">
        <w:trPr>
          <w:trHeight w:val="1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         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2893,6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849,1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29,3</w:t>
            </w:r>
          </w:p>
        </w:tc>
      </w:tr>
      <w:tr w:rsidR="002E39D2" w:rsidRPr="002E39D2" w:rsidTr="00247F5B">
        <w:trPr>
          <w:trHeight w:val="2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0 700 000 0000 000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Образование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</w:tr>
      <w:tr w:rsidR="002E39D2" w:rsidRPr="002E39D2" w:rsidTr="00247F5B">
        <w:trPr>
          <w:trHeight w:val="1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0 800 000 0000 000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E39D2" w:rsidRPr="002E39D2" w:rsidTr="00247F5B">
        <w:trPr>
          <w:trHeight w:val="1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0 110 000 0000 000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E39D2" w:rsidRPr="002E39D2" w:rsidTr="00247F5B">
        <w:trPr>
          <w:trHeight w:val="1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8710,9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2815,3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32,3</w:t>
            </w:r>
          </w:p>
        </w:tc>
      </w:tr>
    </w:tbl>
    <w:p w:rsidR="002E39D2" w:rsidRPr="002E39D2" w:rsidRDefault="002E39D2" w:rsidP="002E39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tblpX="108" w:tblpY="1"/>
        <w:tblOverlap w:val="never"/>
        <w:tblW w:w="10185" w:type="dxa"/>
        <w:tblLayout w:type="fixed"/>
        <w:tblLook w:val="04A0" w:firstRow="1" w:lastRow="0" w:firstColumn="1" w:lastColumn="0" w:noHBand="0" w:noVBand="1"/>
      </w:tblPr>
      <w:tblGrid>
        <w:gridCol w:w="9460"/>
        <w:gridCol w:w="235"/>
        <w:gridCol w:w="490"/>
      </w:tblGrid>
      <w:tr w:rsidR="00AE7A10" w:rsidRPr="002E39D2" w:rsidTr="00247F5B">
        <w:trPr>
          <w:trHeight w:val="658"/>
        </w:trPr>
        <w:tc>
          <w:tcPr>
            <w:tcW w:w="9460" w:type="dxa"/>
            <w:noWrap/>
            <w:vAlign w:val="bottom"/>
          </w:tcPr>
          <w:p w:rsidR="00AE7A10" w:rsidRDefault="00AE7A10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E7A10" w:rsidRDefault="00AE7A10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E7A10" w:rsidRDefault="00AE7A10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E7A10" w:rsidRDefault="00AE7A10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E7A10" w:rsidRDefault="00AE7A10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E7A10" w:rsidRDefault="00AE7A10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:rsidR="00AE7A10" w:rsidRDefault="00AE7A10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tbl>
            <w:tblPr>
              <w:tblpPr w:leftFromText="180" w:rightFromText="180" w:bottomFromText="200" w:vertAnchor="text" w:horzAnchor="margin" w:tblpXSpec="center" w:tblpY="-238"/>
              <w:tblOverlap w:val="never"/>
              <w:tblW w:w="1024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8"/>
              <w:gridCol w:w="7423"/>
            </w:tblGrid>
            <w:tr w:rsidR="00AE7A10" w:rsidRPr="00F4682E" w:rsidTr="00AE7A10">
              <w:trPr>
                <w:trHeight w:val="479"/>
              </w:trPr>
              <w:tc>
                <w:tcPr>
                  <w:tcW w:w="1376" w:type="pct"/>
                  <w:hideMark/>
                </w:tcPr>
                <w:p w:rsidR="00AE7A10" w:rsidRPr="00F4682E" w:rsidRDefault="00AE7A10" w:rsidP="00AE7A10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7</w:t>
                  </w:r>
                </w:p>
              </w:tc>
              <w:tc>
                <w:tcPr>
                  <w:tcW w:w="3624" w:type="pct"/>
                  <w:hideMark/>
                </w:tcPr>
                <w:p w:rsidR="00AE7A10" w:rsidRPr="00F4682E" w:rsidRDefault="00AE7A10" w:rsidP="00AE7A10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</w:t>
                  </w:r>
                  <w:r w:rsidRPr="00F4682E">
                    <w:rPr>
                      <w:rFonts w:ascii="Times New Roman" w:eastAsia="Times New Roman" w:hAnsi="Times New Roman" w:cs="Times New Roman"/>
                      <w:b/>
                    </w:rPr>
                    <w:t>Новора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хинские вести             </w:t>
                  </w:r>
                  <w:r w:rsidR="00247F5B">
                    <w:rPr>
                      <w:rFonts w:ascii="Times New Roman" w:eastAsia="Times New Roman" w:hAnsi="Times New Roman" w:cs="Times New Roman"/>
                      <w:b/>
                    </w:rPr>
                    <w:t xml:space="preserve"> вторник 8</w:t>
                  </w:r>
                  <w:r w:rsidRPr="00F4682E">
                    <w:rPr>
                      <w:rFonts w:ascii="Times New Roman" w:eastAsia="Times New Roman" w:hAnsi="Times New Roman" w:cs="Times New Roman"/>
                      <w:b/>
                    </w:rPr>
                    <w:t xml:space="preserve"> августа 2014 № 21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7</w:t>
                  </w:r>
                </w:p>
              </w:tc>
            </w:tr>
          </w:tbl>
          <w:p w:rsidR="00AE7A10" w:rsidRPr="002E39D2" w:rsidRDefault="00AE7A10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gridSpan w:val="2"/>
            <w:noWrap/>
            <w:vAlign w:val="bottom"/>
          </w:tcPr>
          <w:p w:rsidR="00AE7A10" w:rsidRPr="002E39D2" w:rsidRDefault="00AE7A10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E39D2" w:rsidRPr="002E39D2" w:rsidTr="002E39D2">
        <w:trPr>
          <w:gridAfter w:val="1"/>
          <w:wAfter w:w="490" w:type="dxa"/>
          <w:trHeight w:val="333"/>
        </w:trPr>
        <w:tc>
          <w:tcPr>
            <w:tcW w:w="9695" w:type="dxa"/>
            <w:gridSpan w:val="2"/>
            <w:noWrap/>
            <w:vAlign w:val="bottom"/>
          </w:tcPr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 xml:space="preserve">Источники  финансирования дефицита бюджета  Новорахинского поселения </w:t>
            </w:r>
          </w:p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 6 месяцев  2014 год</w:t>
            </w:r>
          </w:p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 </w:t>
            </w:r>
          </w:p>
          <w:p w:rsidR="002E39D2" w:rsidRPr="002E39D2" w:rsidRDefault="002E39D2" w:rsidP="002E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</w:t>
            </w:r>
            <w:proofErr w:type="spellStart"/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тыс</w:t>
            </w:r>
            <w:proofErr w:type="gramStart"/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.р</w:t>
            </w:r>
            <w:proofErr w:type="gramEnd"/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уб</w:t>
            </w:r>
            <w:proofErr w:type="spellEnd"/>
            <w:r w:rsidRPr="002E39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9"/>
              <w:gridCol w:w="3806"/>
              <w:gridCol w:w="951"/>
              <w:gridCol w:w="951"/>
              <w:gridCol w:w="1088"/>
            </w:tblGrid>
            <w:tr w:rsidR="002E39D2" w:rsidRPr="002E39D2">
              <w:trPr>
                <w:trHeight w:val="930"/>
              </w:trPr>
              <w:tc>
                <w:tcPr>
                  <w:tcW w:w="2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Код источника</w:t>
                  </w:r>
                </w:p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финансирования</w:t>
                  </w:r>
                </w:p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по бюджетной</w:t>
                  </w:r>
                </w:p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классификации</w:t>
                  </w:r>
                </w:p>
              </w:tc>
              <w:tc>
                <w:tcPr>
                  <w:tcW w:w="3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Наименование показателя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План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Исполнение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% исполнения</w:t>
                  </w:r>
                </w:p>
              </w:tc>
            </w:tr>
            <w:tr w:rsidR="002E39D2" w:rsidRPr="002E39D2">
              <w:trPr>
                <w:trHeight w:val="235"/>
              </w:trPr>
              <w:tc>
                <w:tcPr>
                  <w:tcW w:w="2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5</w:t>
                  </w:r>
                </w:p>
              </w:tc>
            </w:tr>
            <w:tr w:rsidR="002E39D2" w:rsidRPr="002E39D2">
              <w:trPr>
                <w:trHeight w:val="469"/>
              </w:trPr>
              <w:tc>
                <w:tcPr>
                  <w:tcW w:w="2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000 01 00 00 00 00 0000 000</w:t>
                  </w:r>
                </w:p>
              </w:tc>
              <w:tc>
                <w:tcPr>
                  <w:tcW w:w="3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-288,1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</w:t>
                  </w:r>
                </w:p>
              </w:tc>
            </w:tr>
            <w:tr w:rsidR="002E39D2" w:rsidRPr="002E39D2">
              <w:trPr>
                <w:trHeight w:val="462"/>
              </w:trPr>
              <w:tc>
                <w:tcPr>
                  <w:tcW w:w="2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000 01 05 00 00 00 0000 000</w:t>
                  </w:r>
                </w:p>
              </w:tc>
              <w:tc>
                <w:tcPr>
                  <w:tcW w:w="3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-288,1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</w:t>
                  </w:r>
                </w:p>
              </w:tc>
            </w:tr>
            <w:tr w:rsidR="002E39D2" w:rsidRPr="002E39D2">
              <w:trPr>
                <w:trHeight w:val="235"/>
              </w:trPr>
              <w:tc>
                <w:tcPr>
                  <w:tcW w:w="2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000 01 05 00 00 00 0000 500</w:t>
                  </w:r>
                </w:p>
              </w:tc>
              <w:tc>
                <w:tcPr>
                  <w:tcW w:w="3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-8710,9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-3159,4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36,3</w:t>
                  </w:r>
                </w:p>
              </w:tc>
            </w:tr>
            <w:tr w:rsidR="002E39D2" w:rsidRPr="002E39D2">
              <w:trPr>
                <w:trHeight w:val="469"/>
              </w:trPr>
              <w:tc>
                <w:tcPr>
                  <w:tcW w:w="2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000 01 05 02 00 00 0000 500</w:t>
                  </w:r>
                </w:p>
              </w:tc>
              <w:tc>
                <w:tcPr>
                  <w:tcW w:w="3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Увеличение прочих остатков  средств бюджетов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-8710,9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-3159,4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36,3</w:t>
                  </w:r>
                </w:p>
              </w:tc>
            </w:tr>
            <w:tr w:rsidR="002E39D2" w:rsidRPr="002E39D2">
              <w:trPr>
                <w:trHeight w:val="469"/>
              </w:trPr>
              <w:tc>
                <w:tcPr>
                  <w:tcW w:w="2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000 01 05 02 01 10 0000 510</w:t>
                  </w:r>
                </w:p>
              </w:tc>
              <w:tc>
                <w:tcPr>
                  <w:tcW w:w="3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-8710,9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-3159,4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36,3</w:t>
                  </w:r>
                </w:p>
              </w:tc>
            </w:tr>
            <w:tr w:rsidR="002E39D2" w:rsidRPr="002E39D2">
              <w:trPr>
                <w:trHeight w:val="235"/>
              </w:trPr>
              <w:tc>
                <w:tcPr>
                  <w:tcW w:w="2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000 01 05 00 00 00 0000 600</w:t>
                  </w:r>
                </w:p>
              </w:tc>
              <w:tc>
                <w:tcPr>
                  <w:tcW w:w="3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-8710,9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2871,3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32,9</w:t>
                  </w:r>
                </w:p>
              </w:tc>
            </w:tr>
            <w:tr w:rsidR="002E39D2" w:rsidRPr="002E39D2">
              <w:trPr>
                <w:trHeight w:val="462"/>
              </w:trPr>
              <w:tc>
                <w:tcPr>
                  <w:tcW w:w="2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000 01 05 02 00 00 0000 600</w:t>
                  </w:r>
                </w:p>
              </w:tc>
              <w:tc>
                <w:tcPr>
                  <w:tcW w:w="3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-8710,9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2871,3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32,9</w:t>
                  </w:r>
                </w:p>
              </w:tc>
            </w:tr>
            <w:tr w:rsidR="002E39D2" w:rsidRPr="002E39D2">
              <w:trPr>
                <w:trHeight w:val="469"/>
              </w:trPr>
              <w:tc>
                <w:tcPr>
                  <w:tcW w:w="2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000 01 05 02 01 10 0000 610</w:t>
                  </w:r>
                </w:p>
              </w:tc>
              <w:tc>
                <w:tcPr>
                  <w:tcW w:w="3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Уменьшение прочих остатков  денежных средств бюджетов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-8710,9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2871,3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39D2" w:rsidRPr="002E39D2" w:rsidRDefault="002E39D2" w:rsidP="00247F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2E39D2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32,9</w:t>
                  </w:r>
                </w:p>
              </w:tc>
            </w:tr>
          </w:tbl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E39D2" w:rsidRPr="002E39D2" w:rsidRDefault="002E39D2" w:rsidP="002E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E39D2">
              <w:rPr>
                <w:rFonts w:ascii="Times New Roman" w:eastAsia="Times New Roman" w:hAnsi="Times New Roman" w:cs="Times New Roman"/>
                <w:sz w:val="14"/>
                <w:szCs w:val="14"/>
              </w:rPr>
              <w:t>Численность работников Администрации Новорахинского сельского поселения составила 13 человек,  в том числе муниципальных служащих 5 человек. Фактические затраты на денежное содержание  работников органов местного самоуправления составили  1210,6 тыс. рублей</w:t>
            </w:r>
          </w:p>
          <w:p w:rsidR="002E39D2" w:rsidRPr="002E39D2" w:rsidRDefault="002E39D2" w:rsidP="002E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2E39D2" w:rsidRPr="002E39D2" w:rsidRDefault="002E39D2" w:rsidP="002E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39D2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0C025E" w:rsidRDefault="000C025E" w:rsidP="00321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0C025E" w:rsidRDefault="000C025E" w:rsidP="00321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0C025E" w:rsidRDefault="00AE7A10" w:rsidP="00321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  <w:t>__________________________________________________________________________________</w:t>
      </w:r>
    </w:p>
    <w:p w:rsidR="000C025E" w:rsidRDefault="000C025E" w:rsidP="00321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0C025E" w:rsidRDefault="000C025E" w:rsidP="00321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AE7A10" w:rsidRDefault="00AE7A10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E60985" w:rsidRDefault="00E60985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E60985" w:rsidRDefault="00E60985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E60985" w:rsidRDefault="00E60985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E60985" w:rsidRDefault="00E60985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E60985" w:rsidRDefault="00E60985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E60985" w:rsidRDefault="00E60985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E60985" w:rsidRDefault="00E60985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E60985" w:rsidRDefault="00E60985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E60985" w:rsidRDefault="00E60985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E60985" w:rsidRDefault="00E60985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E60985" w:rsidRDefault="00E60985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E60985" w:rsidRDefault="00E60985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E60985" w:rsidRDefault="00E60985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E60985" w:rsidRDefault="00E60985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AE7A10" w:rsidRDefault="00AE7A10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AE7A10" w:rsidRDefault="00AE7A10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AE7A10" w:rsidRDefault="00AE7A10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AE7A10" w:rsidRDefault="00AE7A10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AE7A10" w:rsidRDefault="00AE7A10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AE7A10" w:rsidRDefault="00AE7A10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AE7A10" w:rsidRDefault="00AE7A10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AE7A10" w:rsidRDefault="00AE7A10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AE7A10" w:rsidRDefault="00AE7A10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AE7A10" w:rsidRDefault="00AE7A10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AE7A10" w:rsidRDefault="00AE7A10" w:rsidP="001D54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321F85" w:rsidRDefault="00321F85" w:rsidP="00C95D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0733CF" w:rsidRPr="00A73A95" w:rsidRDefault="000733CF" w:rsidP="00C95D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tbl>
      <w:tblPr>
        <w:tblW w:w="10490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2443"/>
        <w:gridCol w:w="3880"/>
      </w:tblGrid>
      <w:tr w:rsidR="00F77677" w:rsidRPr="00F77677" w:rsidTr="00A73A95">
        <w:trPr>
          <w:trHeight w:val="1757"/>
        </w:trPr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247F5B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30 экз.</w:t>
            </w:r>
          </w:p>
          <w:p w:rsidR="00F77677" w:rsidRPr="00505837" w:rsidRDefault="00247F5B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 печать 07</w:t>
            </w:r>
            <w:r w:rsidR="00F4682E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.08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.2014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247F5B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247F5B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247F5B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(14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__________________________________________________________________________________________</w:t>
      </w:r>
    </w:p>
    <w:sectPr w:rsidR="00F77677" w:rsidRPr="00C95DE9" w:rsidSect="004A38A4">
      <w:type w:val="continuous"/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94" w:rsidRDefault="006C0394" w:rsidP="00F24507">
      <w:pPr>
        <w:pStyle w:val="aa"/>
      </w:pPr>
      <w:r>
        <w:separator/>
      </w:r>
    </w:p>
  </w:endnote>
  <w:endnote w:type="continuationSeparator" w:id="0">
    <w:p w:rsidR="006C0394" w:rsidRDefault="006C0394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94" w:rsidRDefault="006C0394" w:rsidP="00F24507">
      <w:pPr>
        <w:pStyle w:val="aa"/>
      </w:pPr>
      <w:r>
        <w:separator/>
      </w:r>
    </w:p>
  </w:footnote>
  <w:footnote w:type="continuationSeparator" w:id="0">
    <w:p w:rsidR="006C0394" w:rsidRDefault="006C0394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352D2"/>
    <w:rsid w:val="00041B2E"/>
    <w:rsid w:val="00041E7A"/>
    <w:rsid w:val="0004327E"/>
    <w:rsid w:val="000450CD"/>
    <w:rsid w:val="000474E0"/>
    <w:rsid w:val="000517B8"/>
    <w:rsid w:val="00052E60"/>
    <w:rsid w:val="000554D7"/>
    <w:rsid w:val="000733CF"/>
    <w:rsid w:val="00073913"/>
    <w:rsid w:val="00082859"/>
    <w:rsid w:val="00090755"/>
    <w:rsid w:val="000A0648"/>
    <w:rsid w:val="000A0AC2"/>
    <w:rsid w:val="000A3B69"/>
    <w:rsid w:val="000B0CAB"/>
    <w:rsid w:val="000B192B"/>
    <w:rsid w:val="000B4781"/>
    <w:rsid w:val="000B6762"/>
    <w:rsid w:val="000C025E"/>
    <w:rsid w:val="000C06A6"/>
    <w:rsid w:val="000D2D74"/>
    <w:rsid w:val="000E1458"/>
    <w:rsid w:val="000E3124"/>
    <w:rsid w:val="000F0D7D"/>
    <w:rsid w:val="000F3FDB"/>
    <w:rsid w:val="000F554E"/>
    <w:rsid w:val="00114F50"/>
    <w:rsid w:val="001153A3"/>
    <w:rsid w:val="001215C9"/>
    <w:rsid w:val="00140BF5"/>
    <w:rsid w:val="00142D8C"/>
    <w:rsid w:val="00146E02"/>
    <w:rsid w:val="00147295"/>
    <w:rsid w:val="0015410C"/>
    <w:rsid w:val="00155BA0"/>
    <w:rsid w:val="00156440"/>
    <w:rsid w:val="00164C3E"/>
    <w:rsid w:val="001672A8"/>
    <w:rsid w:val="001753B3"/>
    <w:rsid w:val="00176344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2A92"/>
    <w:rsid w:val="001D2DF4"/>
    <w:rsid w:val="001D355B"/>
    <w:rsid w:val="001D54F7"/>
    <w:rsid w:val="001E43E6"/>
    <w:rsid w:val="001F0EFA"/>
    <w:rsid w:val="001F1394"/>
    <w:rsid w:val="001F16C8"/>
    <w:rsid w:val="001F6F95"/>
    <w:rsid w:val="00200019"/>
    <w:rsid w:val="002008DB"/>
    <w:rsid w:val="00206FFA"/>
    <w:rsid w:val="00211AE2"/>
    <w:rsid w:val="00211E2E"/>
    <w:rsid w:val="002134F7"/>
    <w:rsid w:val="0021503E"/>
    <w:rsid w:val="0022249A"/>
    <w:rsid w:val="0022721C"/>
    <w:rsid w:val="00227285"/>
    <w:rsid w:val="00227CA5"/>
    <w:rsid w:val="00232BB9"/>
    <w:rsid w:val="00237131"/>
    <w:rsid w:val="00241EE1"/>
    <w:rsid w:val="00245979"/>
    <w:rsid w:val="00247F5B"/>
    <w:rsid w:val="002572DB"/>
    <w:rsid w:val="00260182"/>
    <w:rsid w:val="002618BD"/>
    <w:rsid w:val="00266949"/>
    <w:rsid w:val="0027054B"/>
    <w:rsid w:val="002744C8"/>
    <w:rsid w:val="002764F3"/>
    <w:rsid w:val="00283CAD"/>
    <w:rsid w:val="00292DC8"/>
    <w:rsid w:val="00294B69"/>
    <w:rsid w:val="002955CA"/>
    <w:rsid w:val="002A523D"/>
    <w:rsid w:val="002A6D89"/>
    <w:rsid w:val="002B3FB2"/>
    <w:rsid w:val="002B45C5"/>
    <w:rsid w:val="002B626A"/>
    <w:rsid w:val="002C18AF"/>
    <w:rsid w:val="002C1EBE"/>
    <w:rsid w:val="002D249E"/>
    <w:rsid w:val="002D2A1D"/>
    <w:rsid w:val="002D3AA3"/>
    <w:rsid w:val="002D5111"/>
    <w:rsid w:val="002D5CE2"/>
    <w:rsid w:val="002E16FD"/>
    <w:rsid w:val="002E39D2"/>
    <w:rsid w:val="002F4D92"/>
    <w:rsid w:val="0030147A"/>
    <w:rsid w:val="0030232B"/>
    <w:rsid w:val="00302730"/>
    <w:rsid w:val="00303E9B"/>
    <w:rsid w:val="0030542F"/>
    <w:rsid w:val="003062D6"/>
    <w:rsid w:val="00306E3F"/>
    <w:rsid w:val="0031037B"/>
    <w:rsid w:val="0031052E"/>
    <w:rsid w:val="00317913"/>
    <w:rsid w:val="00320505"/>
    <w:rsid w:val="00321F85"/>
    <w:rsid w:val="00322642"/>
    <w:rsid w:val="0032460E"/>
    <w:rsid w:val="00325664"/>
    <w:rsid w:val="003342B6"/>
    <w:rsid w:val="0034134C"/>
    <w:rsid w:val="00346F23"/>
    <w:rsid w:val="003516EC"/>
    <w:rsid w:val="00374727"/>
    <w:rsid w:val="003827D7"/>
    <w:rsid w:val="00383955"/>
    <w:rsid w:val="0038727A"/>
    <w:rsid w:val="00390429"/>
    <w:rsid w:val="003947D4"/>
    <w:rsid w:val="00396F44"/>
    <w:rsid w:val="003A0352"/>
    <w:rsid w:val="003A16FF"/>
    <w:rsid w:val="003B3CA7"/>
    <w:rsid w:val="003C3699"/>
    <w:rsid w:val="003C5C0D"/>
    <w:rsid w:val="003D54A6"/>
    <w:rsid w:val="003D753A"/>
    <w:rsid w:val="003D7F71"/>
    <w:rsid w:val="003F42C7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40FA1"/>
    <w:rsid w:val="00440FCF"/>
    <w:rsid w:val="00441F4A"/>
    <w:rsid w:val="004459FD"/>
    <w:rsid w:val="00447509"/>
    <w:rsid w:val="00451A20"/>
    <w:rsid w:val="00455E5D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35FD"/>
    <w:rsid w:val="004A38A4"/>
    <w:rsid w:val="004A4D55"/>
    <w:rsid w:val="004B141D"/>
    <w:rsid w:val="004B3537"/>
    <w:rsid w:val="004B4AF0"/>
    <w:rsid w:val="004D3E73"/>
    <w:rsid w:val="004E4B01"/>
    <w:rsid w:val="004F0D40"/>
    <w:rsid w:val="004F2A4F"/>
    <w:rsid w:val="00501ED2"/>
    <w:rsid w:val="00505837"/>
    <w:rsid w:val="00505B95"/>
    <w:rsid w:val="00523149"/>
    <w:rsid w:val="00547C13"/>
    <w:rsid w:val="00556429"/>
    <w:rsid w:val="00560057"/>
    <w:rsid w:val="00563E56"/>
    <w:rsid w:val="0057028E"/>
    <w:rsid w:val="00570DC3"/>
    <w:rsid w:val="005821B7"/>
    <w:rsid w:val="005864E8"/>
    <w:rsid w:val="00595BBC"/>
    <w:rsid w:val="005A3F4B"/>
    <w:rsid w:val="005B08BD"/>
    <w:rsid w:val="005B5B5E"/>
    <w:rsid w:val="005B6CDD"/>
    <w:rsid w:val="005C2BCC"/>
    <w:rsid w:val="005C2ED5"/>
    <w:rsid w:val="005C439F"/>
    <w:rsid w:val="005D4BE4"/>
    <w:rsid w:val="005D5492"/>
    <w:rsid w:val="005D67AF"/>
    <w:rsid w:val="005E0E5D"/>
    <w:rsid w:val="005E11AF"/>
    <w:rsid w:val="005E1DAC"/>
    <w:rsid w:val="005E249C"/>
    <w:rsid w:val="005F2974"/>
    <w:rsid w:val="005F5CC8"/>
    <w:rsid w:val="00603116"/>
    <w:rsid w:val="00615664"/>
    <w:rsid w:val="00615982"/>
    <w:rsid w:val="00616437"/>
    <w:rsid w:val="00617AFD"/>
    <w:rsid w:val="006213DE"/>
    <w:rsid w:val="00624685"/>
    <w:rsid w:val="0063015D"/>
    <w:rsid w:val="00631725"/>
    <w:rsid w:val="00640FB7"/>
    <w:rsid w:val="0064535D"/>
    <w:rsid w:val="006513FB"/>
    <w:rsid w:val="00651666"/>
    <w:rsid w:val="00655482"/>
    <w:rsid w:val="0065739B"/>
    <w:rsid w:val="0066669F"/>
    <w:rsid w:val="00666770"/>
    <w:rsid w:val="00672072"/>
    <w:rsid w:val="00674727"/>
    <w:rsid w:val="00680251"/>
    <w:rsid w:val="00681CC9"/>
    <w:rsid w:val="006838FE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D319D"/>
    <w:rsid w:val="006D666E"/>
    <w:rsid w:val="006E104A"/>
    <w:rsid w:val="006E1ED8"/>
    <w:rsid w:val="006E6150"/>
    <w:rsid w:val="006F1A56"/>
    <w:rsid w:val="006F7316"/>
    <w:rsid w:val="00704DED"/>
    <w:rsid w:val="00720569"/>
    <w:rsid w:val="00723B7E"/>
    <w:rsid w:val="007307B0"/>
    <w:rsid w:val="00737232"/>
    <w:rsid w:val="00742A8B"/>
    <w:rsid w:val="00743D72"/>
    <w:rsid w:val="007548F7"/>
    <w:rsid w:val="00756E85"/>
    <w:rsid w:val="00760536"/>
    <w:rsid w:val="007625AF"/>
    <w:rsid w:val="007635FC"/>
    <w:rsid w:val="00777EB7"/>
    <w:rsid w:val="00780CEA"/>
    <w:rsid w:val="00785A09"/>
    <w:rsid w:val="00791F94"/>
    <w:rsid w:val="0079284A"/>
    <w:rsid w:val="007932C5"/>
    <w:rsid w:val="007A5315"/>
    <w:rsid w:val="007A6000"/>
    <w:rsid w:val="007A714E"/>
    <w:rsid w:val="007A7246"/>
    <w:rsid w:val="007A7330"/>
    <w:rsid w:val="007B0AD3"/>
    <w:rsid w:val="007B279C"/>
    <w:rsid w:val="007B79C7"/>
    <w:rsid w:val="007C0C6D"/>
    <w:rsid w:val="007C32E0"/>
    <w:rsid w:val="007C5F0F"/>
    <w:rsid w:val="007C60FE"/>
    <w:rsid w:val="007D35AB"/>
    <w:rsid w:val="007D7CD6"/>
    <w:rsid w:val="007E3B8D"/>
    <w:rsid w:val="007E5631"/>
    <w:rsid w:val="007E56A8"/>
    <w:rsid w:val="007F31B4"/>
    <w:rsid w:val="007F5B89"/>
    <w:rsid w:val="00803215"/>
    <w:rsid w:val="00804C68"/>
    <w:rsid w:val="00815E6D"/>
    <w:rsid w:val="00823E40"/>
    <w:rsid w:val="008242DA"/>
    <w:rsid w:val="0082527F"/>
    <w:rsid w:val="00830165"/>
    <w:rsid w:val="00830EB7"/>
    <w:rsid w:val="0083582F"/>
    <w:rsid w:val="00843547"/>
    <w:rsid w:val="00843768"/>
    <w:rsid w:val="00843779"/>
    <w:rsid w:val="00844F77"/>
    <w:rsid w:val="00847508"/>
    <w:rsid w:val="0084788D"/>
    <w:rsid w:val="008505A1"/>
    <w:rsid w:val="00850601"/>
    <w:rsid w:val="00853040"/>
    <w:rsid w:val="008535D0"/>
    <w:rsid w:val="00857C2B"/>
    <w:rsid w:val="00860A0F"/>
    <w:rsid w:val="00864C7C"/>
    <w:rsid w:val="00875F8D"/>
    <w:rsid w:val="0088217C"/>
    <w:rsid w:val="008931A9"/>
    <w:rsid w:val="00893938"/>
    <w:rsid w:val="00894D20"/>
    <w:rsid w:val="00895306"/>
    <w:rsid w:val="00897333"/>
    <w:rsid w:val="008A5558"/>
    <w:rsid w:val="008A6F3B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4806"/>
    <w:rsid w:val="008F4DBA"/>
    <w:rsid w:val="00903EA5"/>
    <w:rsid w:val="00905D5D"/>
    <w:rsid w:val="009118AE"/>
    <w:rsid w:val="00914E40"/>
    <w:rsid w:val="00920B14"/>
    <w:rsid w:val="009250CB"/>
    <w:rsid w:val="00927922"/>
    <w:rsid w:val="00937FF9"/>
    <w:rsid w:val="009405BA"/>
    <w:rsid w:val="009437EB"/>
    <w:rsid w:val="009515F7"/>
    <w:rsid w:val="009579D0"/>
    <w:rsid w:val="0097280A"/>
    <w:rsid w:val="00975272"/>
    <w:rsid w:val="009753DB"/>
    <w:rsid w:val="009755A0"/>
    <w:rsid w:val="009803D0"/>
    <w:rsid w:val="00983FB5"/>
    <w:rsid w:val="00986B51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E0ACA"/>
    <w:rsid w:val="009E0C24"/>
    <w:rsid w:val="009E4E4C"/>
    <w:rsid w:val="009E62DD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5D7B"/>
    <w:rsid w:val="00A40C44"/>
    <w:rsid w:val="00A4768B"/>
    <w:rsid w:val="00A476D0"/>
    <w:rsid w:val="00A51422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2665"/>
    <w:rsid w:val="00A83DE9"/>
    <w:rsid w:val="00A9134F"/>
    <w:rsid w:val="00A91BA3"/>
    <w:rsid w:val="00AB37A9"/>
    <w:rsid w:val="00AC17C5"/>
    <w:rsid w:val="00AC7866"/>
    <w:rsid w:val="00AD0632"/>
    <w:rsid w:val="00AD11D4"/>
    <w:rsid w:val="00AD17CA"/>
    <w:rsid w:val="00AE0F29"/>
    <w:rsid w:val="00AE7A10"/>
    <w:rsid w:val="00AF0BA5"/>
    <w:rsid w:val="00AF5AEB"/>
    <w:rsid w:val="00B01767"/>
    <w:rsid w:val="00B11F2A"/>
    <w:rsid w:val="00B13094"/>
    <w:rsid w:val="00B20A66"/>
    <w:rsid w:val="00B22A40"/>
    <w:rsid w:val="00B2368A"/>
    <w:rsid w:val="00B31507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5AD9"/>
    <w:rsid w:val="00B70D81"/>
    <w:rsid w:val="00B71EE4"/>
    <w:rsid w:val="00B744E0"/>
    <w:rsid w:val="00B7496D"/>
    <w:rsid w:val="00B85636"/>
    <w:rsid w:val="00B920A9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484B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2165D"/>
    <w:rsid w:val="00C3139E"/>
    <w:rsid w:val="00C32C2F"/>
    <w:rsid w:val="00C33C28"/>
    <w:rsid w:val="00C34F9E"/>
    <w:rsid w:val="00C36C10"/>
    <w:rsid w:val="00C37224"/>
    <w:rsid w:val="00C42F5D"/>
    <w:rsid w:val="00C54B45"/>
    <w:rsid w:val="00C54EA7"/>
    <w:rsid w:val="00C55D84"/>
    <w:rsid w:val="00C55E2F"/>
    <w:rsid w:val="00C6464F"/>
    <w:rsid w:val="00C6551B"/>
    <w:rsid w:val="00C7005F"/>
    <w:rsid w:val="00C70BDC"/>
    <w:rsid w:val="00C70F5B"/>
    <w:rsid w:val="00C82594"/>
    <w:rsid w:val="00C9438D"/>
    <w:rsid w:val="00C95DE9"/>
    <w:rsid w:val="00C979B7"/>
    <w:rsid w:val="00CA0DF0"/>
    <w:rsid w:val="00CA326A"/>
    <w:rsid w:val="00CB1584"/>
    <w:rsid w:val="00CC4675"/>
    <w:rsid w:val="00CE6A2F"/>
    <w:rsid w:val="00CF52A6"/>
    <w:rsid w:val="00CF7CD8"/>
    <w:rsid w:val="00D02309"/>
    <w:rsid w:val="00D03D1C"/>
    <w:rsid w:val="00D045D7"/>
    <w:rsid w:val="00D04EFE"/>
    <w:rsid w:val="00D107F7"/>
    <w:rsid w:val="00D14E0C"/>
    <w:rsid w:val="00D1513E"/>
    <w:rsid w:val="00D15C6D"/>
    <w:rsid w:val="00D312F0"/>
    <w:rsid w:val="00D34DB2"/>
    <w:rsid w:val="00D36312"/>
    <w:rsid w:val="00D37932"/>
    <w:rsid w:val="00D410E5"/>
    <w:rsid w:val="00D41134"/>
    <w:rsid w:val="00D459FD"/>
    <w:rsid w:val="00D51F07"/>
    <w:rsid w:val="00D533A7"/>
    <w:rsid w:val="00D555DB"/>
    <w:rsid w:val="00D64230"/>
    <w:rsid w:val="00D643C3"/>
    <w:rsid w:val="00D65727"/>
    <w:rsid w:val="00D677A9"/>
    <w:rsid w:val="00D67C4C"/>
    <w:rsid w:val="00D70198"/>
    <w:rsid w:val="00D71D17"/>
    <w:rsid w:val="00D76D1F"/>
    <w:rsid w:val="00D869B1"/>
    <w:rsid w:val="00D86CFC"/>
    <w:rsid w:val="00D976BF"/>
    <w:rsid w:val="00DA26AB"/>
    <w:rsid w:val="00DA37B6"/>
    <w:rsid w:val="00DB0033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74A"/>
    <w:rsid w:val="00DF789A"/>
    <w:rsid w:val="00E010A5"/>
    <w:rsid w:val="00E05047"/>
    <w:rsid w:val="00E16F51"/>
    <w:rsid w:val="00E207FA"/>
    <w:rsid w:val="00E23B3C"/>
    <w:rsid w:val="00E26601"/>
    <w:rsid w:val="00E27769"/>
    <w:rsid w:val="00E351EA"/>
    <w:rsid w:val="00E3665E"/>
    <w:rsid w:val="00E37F8F"/>
    <w:rsid w:val="00E42528"/>
    <w:rsid w:val="00E45867"/>
    <w:rsid w:val="00E46259"/>
    <w:rsid w:val="00E4737B"/>
    <w:rsid w:val="00E520FA"/>
    <w:rsid w:val="00E5493A"/>
    <w:rsid w:val="00E54EAA"/>
    <w:rsid w:val="00E56B55"/>
    <w:rsid w:val="00E57C49"/>
    <w:rsid w:val="00E60985"/>
    <w:rsid w:val="00E71152"/>
    <w:rsid w:val="00E76519"/>
    <w:rsid w:val="00E82007"/>
    <w:rsid w:val="00E85B8B"/>
    <w:rsid w:val="00E9792C"/>
    <w:rsid w:val="00EA03B4"/>
    <w:rsid w:val="00EA5AB5"/>
    <w:rsid w:val="00EB08E0"/>
    <w:rsid w:val="00EB4B67"/>
    <w:rsid w:val="00EB7D0C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D83"/>
    <w:rsid w:val="00F0099F"/>
    <w:rsid w:val="00F01BDB"/>
    <w:rsid w:val="00F02156"/>
    <w:rsid w:val="00F03BF0"/>
    <w:rsid w:val="00F041F0"/>
    <w:rsid w:val="00F2081C"/>
    <w:rsid w:val="00F24507"/>
    <w:rsid w:val="00F34C98"/>
    <w:rsid w:val="00F37B2F"/>
    <w:rsid w:val="00F40450"/>
    <w:rsid w:val="00F44CC0"/>
    <w:rsid w:val="00F4682E"/>
    <w:rsid w:val="00F53CE9"/>
    <w:rsid w:val="00F60F20"/>
    <w:rsid w:val="00F62772"/>
    <w:rsid w:val="00F65BB0"/>
    <w:rsid w:val="00F677AF"/>
    <w:rsid w:val="00F67F11"/>
    <w:rsid w:val="00F75D4F"/>
    <w:rsid w:val="00F77677"/>
    <w:rsid w:val="00F816F7"/>
    <w:rsid w:val="00F82712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72C7"/>
    <w:rsid w:val="00FB297A"/>
    <w:rsid w:val="00FB416D"/>
    <w:rsid w:val="00FC0BB7"/>
    <w:rsid w:val="00FD2359"/>
    <w:rsid w:val="00FE610C"/>
    <w:rsid w:val="00FE77AA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semiHidden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235E-4CE8-49A2-A5BC-E8B3A256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7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394</cp:revision>
  <cp:lastPrinted>2014-03-03T12:33:00Z</cp:lastPrinted>
  <dcterms:created xsi:type="dcterms:W3CDTF">2012-04-16T07:26:00Z</dcterms:created>
  <dcterms:modified xsi:type="dcterms:W3CDTF">2014-08-08T06:28:00Z</dcterms:modified>
</cp:coreProperties>
</file>