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F5" w:rsidRDefault="009546F5" w:rsidP="009546F5">
      <w:pPr>
        <w:keepNext/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9546F5" w:rsidRDefault="009546F5" w:rsidP="009546F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Учредительным  собранием граждан,</w:t>
      </w:r>
    </w:p>
    <w:p w:rsidR="009546F5" w:rsidRDefault="009546F5" w:rsidP="009546F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проживающих  </w:t>
      </w:r>
    </w:p>
    <w:p w:rsidR="009546F5" w:rsidRDefault="00A50C8D" w:rsidP="009546F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Локотско</w:t>
      </w:r>
      <w:proofErr w:type="spellEnd"/>
    </w:p>
    <w:p w:rsidR="009546F5" w:rsidRDefault="009546F5" w:rsidP="009546F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Новорахинского сельского поселения </w:t>
      </w:r>
    </w:p>
    <w:p w:rsidR="009546F5" w:rsidRDefault="009546F5" w:rsidP="009546F5">
      <w:pPr>
        <w:tabs>
          <w:tab w:val="left" w:pos="70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Крестецкого района  Новгородской области </w:t>
      </w:r>
    </w:p>
    <w:p w:rsidR="009546F5" w:rsidRDefault="00A50C8D" w:rsidP="009546F5">
      <w:pPr>
        <w:tabs>
          <w:tab w:val="left" w:pos="482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12.11</w:t>
      </w:r>
      <w:r w:rsidR="00F401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46F5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</w:p>
    <w:p w:rsidR="009546F5" w:rsidRDefault="009546F5" w:rsidP="009546F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УСТАВ</w:t>
      </w:r>
    </w:p>
    <w:p w:rsidR="009546F5" w:rsidRDefault="009546F5" w:rsidP="009546F5">
      <w:pPr>
        <w:keepNext/>
        <w:spacing w:before="120"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"Территориальное общественно</w:t>
      </w:r>
      <w:r w:rsidR="00A50C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 самоуправление «</w:t>
      </w:r>
      <w:proofErr w:type="spellStart"/>
      <w:r w:rsidR="00A50C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Локотской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9546F5" w:rsidRPr="00F40111" w:rsidRDefault="009546F5" w:rsidP="00F40111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«Территориальное общественное </w:t>
      </w:r>
      <w:r w:rsidR="00A50C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самоуправление   «</w:t>
      </w:r>
      <w:proofErr w:type="spellStart"/>
      <w:r w:rsidR="00A50C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Локотской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границах населённого пункта </w:t>
      </w:r>
      <w:proofErr w:type="spellStart"/>
      <w:r w:rsidR="00A50C8D">
        <w:rPr>
          <w:rFonts w:ascii="Times New Roman" w:hAnsi="Times New Roman"/>
          <w:sz w:val="28"/>
          <w:szCs w:val="28"/>
          <w:lang w:eastAsia="ru-RU"/>
        </w:rPr>
        <w:t>Локотско</w:t>
      </w:r>
      <w:proofErr w:type="spellEnd"/>
      <w:r w:rsidR="00A50C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Новорахинского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Крестецк</w:t>
      </w:r>
      <w:r w:rsidR="00F40111">
        <w:rPr>
          <w:rFonts w:ascii="Times New Roman" w:eastAsia="Times New Roman" w:hAnsi="Times New Roman"/>
          <w:sz w:val="28"/>
          <w:szCs w:val="28"/>
          <w:lang w:eastAsia="ru-RU"/>
        </w:rPr>
        <w:t>ого района Новгородской области</w:t>
      </w:r>
      <w:r w:rsidR="00F4011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именуется - ТОС) создается и действует в соответствии с Конституцией Российской Федерации, Федеральным законом от 6 октября 20</w:t>
      </w:r>
      <w:r w:rsidR="007B1BB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года № 131-ФЗ "Об общих принципах организации местного самоуправления в Российской Федерации", иными нормативными правовыми актами Российской Федерации, нормативными правовыми актами органов государственной власти Новгородской области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Новорахинского сельского поселения, решениями  Совета депутатов Новорахинского сельского  поселения от 20.12.2012 № 139  «О территориальном общественном самоуправлении в Новорахинском сельском поселении»,  от  </w:t>
      </w:r>
      <w:r w:rsidR="00D174BE" w:rsidRPr="00D174BE">
        <w:rPr>
          <w:rFonts w:ascii="Times New Roman" w:eastAsia="Times New Roman" w:hAnsi="Times New Roman"/>
          <w:sz w:val="28"/>
          <w:szCs w:val="28"/>
          <w:lang w:eastAsia="ru-RU"/>
        </w:rPr>
        <w:t xml:space="preserve">27.11.2017 </w:t>
      </w:r>
      <w:r w:rsidRPr="00D174B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174BE" w:rsidRPr="00D174BE">
        <w:rPr>
          <w:rFonts w:ascii="Times New Roman" w:eastAsia="Times New Roman" w:hAnsi="Times New Roman"/>
          <w:sz w:val="28"/>
          <w:szCs w:val="28"/>
          <w:lang w:eastAsia="ru-RU"/>
        </w:rPr>
        <w:t>129</w:t>
      </w:r>
      <w:r w:rsidRPr="00D174B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 утверждении границ  создаваемого территориального общественного самоуправления</w:t>
      </w:r>
      <w:r w:rsidR="007B1BB7" w:rsidRPr="00D174B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7B1BB7" w:rsidRPr="00D174BE">
        <w:rPr>
          <w:rFonts w:ascii="Times New Roman" w:eastAsia="Times New Roman" w:hAnsi="Times New Roman"/>
          <w:sz w:val="28"/>
          <w:szCs w:val="28"/>
          <w:lang w:eastAsia="ru-RU"/>
        </w:rPr>
        <w:t>Локотской</w:t>
      </w:r>
      <w:proofErr w:type="spellEnd"/>
      <w:r w:rsidRPr="00D174BE">
        <w:rPr>
          <w:rFonts w:ascii="Times New Roman" w:eastAsia="Times New Roman" w:hAnsi="Times New Roman"/>
          <w:sz w:val="28"/>
          <w:szCs w:val="28"/>
          <w:lang w:eastAsia="ru-RU"/>
        </w:rPr>
        <w:t>»  и настоящим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ТОС является не имеющей членства организацией без образования юридического лица, учрежденной гражданами Российской Федерации, постоянно или преимущественно проживающими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Новорахинского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границах </w:t>
      </w:r>
      <w:r w:rsidR="00A50C8D">
        <w:rPr>
          <w:rFonts w:ascii="Times New Roman" w:hAnsi="Times New Roman"/>
          <w:sz w:val="28"/>
          <w:szCs w:val="28"/>
          <w:lang w:eastAsia="ru-RU"/>
        </w:rPr>
        <w:t xml:space="preserve">населённого пункта </w:t>
      </w:r>
      <w:proofErr w:type="spellStart"/>
      <w:r w:rsidR="00A50C8D">
        <w:rPr>
          <w:rFonts w:ascii="Times New Roman" w:hAnsi="Times New Roman"/>
          <w:sz w:val="28"/>
          <w:szCs w:val="28"/>
          <w:lang w:eastAsia="ru-RU"/>
        </w:rPr>
        <w:t>Локотско</w:t>
      </w:r>
      <w:proofErr w:type="spellEnd"/>
      <w:r w:rsidR="00A50C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Новорахинского сельского поселения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Крестецкого района Новгородской области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1.3. Целью образования и деятельности ТОС является решение вопросов, затрагивающих интересы граждан Российской Федерации, проживающих на указанной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Новорахинского сельского поселения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 поселения)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целях реализации их конституционных прав при решении вопросов социально-экономического развития территории, а также проведения культурной и воспитательной работы, содействия развитию физкультуры и спорта и решения иных вопросов жизнедеятельности.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ТОС считается учрежденным с момента регистрации Устава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Новорахинского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Администрация поселения)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1.5. ТОС участвует в отношениях, регулируемых гражданским законодательством, на равных началах с иными участниками этих отношений (гражданами и юридическими лицами).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1.6. ТОС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имеет печать, штамп и иную атрибутику со своим наименованием.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1.7. Местонахождение ТОС: </w:t>
      </w:r>
      <w:r w:rsidR="00A50C8D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A50C8D">
        <w:rPr>
          <w:rFonts w:ascii="Times New Roman" w:eastAsia="Times New Roman" w:hAnsi="Times New Roman"/>
          <w:sz w:val="28"/>
          <w:szCs w:val="28"/>
          <w:lang w:eastAsia="ru-RU"/>
        </w:rPr>
        <w:t>Локотско</w:t>
      </w:r>
      <w:proofErr w:type="spellEnd"/>
      <w:r w:rsidR="00A50C8D">
        <w:rPr>
          <w:rFonts w:ascii="Times New Roman" w:eastAsia="Times New Roman" w:hAnsi="Times New Roman"/>
          <w:sz w:val="28"/>
          <w:szCs w:val="28"/>
          <w:lang w:eastAsia="ru-RU"/>
        </w:rPr>
        <w:t>, д.87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Крестецкий район, Новгородская область.</w:t>
      </w:r>
    </w:p>
    <w:p w:rsidR="009546F5" w:rsidRDefault="009546F5" w:rsidP="00A50C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7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Границы территории, на которой осуществляется ТОС «</w:t>
      </w:r>
      <w:proofErr w:type="spellStart"/>
      <w:r w:rsidR="00A50C8D" w:rsidRPr="00D17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Локотской</w:t>
      </w:r>
      <w:proofErr w:type="spellEnd"/>
      <w:r w:rsidRPr="00D17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установлены решением Совета депутатов Новорахинского сельско</w:t>
      </w:r>
      <w:r w:rsidR="00A50C8D" w:rsidRPr="00D17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поселения  </w:t>
      </w:r>
      <w:r w:rsidR="00D174BE" w:rsidRPr="00D17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27.11.2017№ 129</w:t>
      </w:r>
      <w:r w:rsidRPr="00D174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1.9.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(далее – ОТОС).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1.10. Выборными органами (лицами) ТОС являются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ОТОС «</w:t>
      </w:r>
      <w:proofErr w:type="spellStart"/>
      <w:r w:rsidR="00A50C8D">
        <w:rPr>
          <w:rFonts w:ascii="Times New Roman" w:eastAsia="Times New Roman" w:hAnsi="Times New Roman"/>
          <w:sz w:val="28"/>
          <w:szCs w:val="28"/>
          <w:lang w:eastAsia="ru-RU"/>
        </w:rPr>
        <w:t>Локотской</w:t>
      </w:r>
      <w:proofErr w:type="spellEnd"/>
      <w:r w:rsidR="00A50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Ревизионный орган ТОС.</w:t>
      </w:r>
    </w:p>
    <w:p w:rsidR="009546F5" w:rsidRDefault="009546F5" w:rsidP="009546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Учредители 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Учредителями ТОС являются граждане Российской Федерации, достигшие шестнадцатилетнего возраста, постоянно либо преимущественно проживающие  в н</w:t>
      </w:r>
      <w:r w:rsidR="00A5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аселённом  пункте </w:t>
      </w:r>
      <w:proofErr w:type="spellStart"/>
      <w:r w:rsidR="00A5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Локотско</w:t>
      </w:r>
      <w:proofErr w:type="spellEnd"/>
      <w:r w:rsidR="00A5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расположенного на территории Новорахинского сельского поселения  Крестецкого района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Новгородской области, принявшие непосредственное участие в общем собрании (далее именуются - учредители).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Основные цели деятельности 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 целью ТОС является - самостоятельное и под свою ответственность осуществление собственной инициативы по вопросам местного значения на территории деятельности ТОС и взаимодействие с органами местного самоуправления  сельского поселения в решении вопросов жизнедеятельности населения. 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Основные задачи 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Изучение, учет и анализ общественного мнения жителей по вопросам экономического и социального развития территории ТОС.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Отстаивание и представление законных интересов жителей, проживающих на территории ТОС, выход с предложениями в различные инстанции по вопросам, имеющим важное общественное значение для жителей данной территории.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Привлечение жителей к решению вопросов по благоустройству и содержанию придомовых территорий и территорий ТОС.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Забота о пожилых и одиноких людях, ветеранах войны, инвалидах и других социально незащищенных слоях населения.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Организация общественной работы по укреплению правопорядка на территории, физкультурно-оздоровительной и воспитательной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среди населения, координация усилий в этом направлении коллективов предприятий, учреждений, организаций.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Участие в комиссиях по приемке выполненных работ по благоустройству и озеленению территорий, ремонту и реконструкции жилищного фонда, объектов социальной инфраструктуры и жилищно-коммунального хозяйства.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Обеспечение выполнения добровольно взятых на себя задач по благоустройству территории населённого пункта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игровых и спортивных площадок, гражданских кладбищ, воинских мемориалов.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Содействие воспитанию молодежи, развитию физической культуры, организации досуга населения.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 Взаимодействие с органами внутренних дел по обеспечению правопорядка по месту жительства, привлекая к этой работе население.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4.10. Рассмотрение в пределах своих полномочий заявлений, предложений граждан, организация приема населения.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4.11. Оказание содействия депутатам в организации их встреч с избирателями, приеме граждан и проведении другой работы в избирательных округах.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Основные права 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 осуществляет свою деятельность в соответствии с действующим законодательством на территории проживания граждан, выступивших учредителями территориального общественного самоуправления.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Для осуществления собственных инициатив ТОС наделяется следующими правами: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вносить в органы местного самоуправления сельского поселения проекты муниципальных правовых актов, подлежащих обязательному рассмотрению в установленном порядке;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привлекать на добровольной основе население к участию в работе по обеспечению сохранности жилищного фонда;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организовывать общественные работы по благоустройству и озеленению территории;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в работе по воспитанию граждан в духе соблюдения законов, бережного отношения ко всем формам собственности;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в организации досуга населения, проведении культурн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массовых, спортивных, лечебно-оздоровительных и других мероприятий, развитии народного творчества;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осуществлять общественный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санитарным содержанием территории;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организации работы с детьми и подростками;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работу, направленную на социальную защиту населения;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свободно распространять информацию о своей деятельности;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готовить предложения по социально-экономическому развитию территории ТОС для предоставления их собранию граждан,  в органы местного самоуправления сельского поселения;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взаимодействие с органами внутренних дел, жилищно-эксплуатационными организациями, общественными и религиозными объединениями;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в установленном порядке иные инициативы в вопросах местного значения.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вносить предложения в органы и должностным лицам местного самоуправления сельского поселения по вопросам использования земельных участков под детские и оздоровительные площадки, скверы, стоянки автомобилей, площадки для выгула собак и другие общественно полезные цели, если это затрагивает интересы граждан, проживающих на территории ТОС, а также по вопросам создания на территории ТОС условий для обеспечения населения услугами торговли, общественного питания и бытового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обслуживания.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Основные обязанности 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Обеспечивать выполнение требований действующего законодательства, настоящего Устава.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Отчитываться в порядке, установленным настоящим Уставом, перед населением о проделанной работе.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Структура ТОС и порядок формирования органов ТОС</w:t>
      </w:r>
    </w:p>
    <w:p w:rsidR="009546F5" w:rsidRDefault="009546F5" w:rsidP="009546F5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Общее собрание граждан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ОТОС формируется на основе выборов на общих собраниях по инициативе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Высшим органом ТОС является учредительное (общее) собрание граждан, обладающих правом на участие в территориальном общественном самоуправлении на территории ТОС. 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работе общих собраний имеют право принимать участие граждане Российской Федерации, достигшие шестнадцатилетнего возраста, постоянно либо преимущественно проживающие на территории ТОС. 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 Российской Федерации, не проживающие на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участвовать в работе учредительных (общих) собраний с правом совещательного голоса.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собрание граждан правомочно, если в нем принимает участие более </w:t>
      </w:r>
      <w:r w:rsidR="00A50C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одной третьей численности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жителей данной территории, обладающих правом голоса.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Инициаторами проведения общих собраний граждан по вопросам осуществления территориального общественного самоуправления могут быть ОТОС, а также группа граждан, достигших 16-летнего возраста и проживающая на территории ТОС, которая составляет более чем 10 процентов от численности  указанных граждан, депутат Совета депутатов сельского поселения, Совет депутатов сельского поселения, Глава  сельского поселения.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Инициатор общего собрания определяет дату, время и место проведения общего собрания граждан путем вручения им, а так же направления в адрес Администрации сельского поселения и Совета депутатов сельского поселения письменных уведомлений в срок, не позднее, чем за 15 дней до дня проведения собрания.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собрание граждан по вопросам осуществления ТОС должно проводиться не реже 1 раза в год. </w:t>
      </w:r>
    </w:p>
    <w:p w:rsidR="009546F5" w:rsidRDefault="009546F5" w:rsidP="009546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общего собрания граждан считается принятым, если за него проголосовало более половины присутствующих или передавших заполненные бланки решений для голосования участников собрания. 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общих собраний оформляются протоколами.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общих собраний, принимаемые ими в пределах своей компетенции, не могут противоречить действующему федеральному и областному законодательству, Уставу и иным нормативным правовым актам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46F5" w:rsidRDefault="009546F5" w:rsidP="009546F5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 Орган территориального общественного самоуправления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членов ОТОС определяется на общем собрании и составляет не более 3-х членов.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ОТОС возглавляет председатель ОТОС, избираемый на общем собрании либо на заседании ОТОС двумя третями голосов его членов в соответствии с настоящим Уставом.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исполнение возложенных на ОТОС задач, председатель ОТОС: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 гражданами;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-организует деятельность ОТОС;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-организует подготовку и проведение собраний граждан, осуществляет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реализацией принятых на них решений;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-созывает и ведет заседания ОТОС;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-информирует Администрацию сельского поселения, Совет депутатов сельского поселения о деятельности ТОС, о положении дел на подведомственной территории;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-обеспечивает организацию выборов членов ОТОС взамен выбывших;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-выдает доверенности, подписывает решения, протоколы заседаний и прочие документы ОТОС;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-решает иные вопросы, порученные ему собранием граждан, Администрацией сельского поселения в установленном порядке.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ОТОС могут исполнять свои полномочия на постоянной (непостоянной) основе.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Полномочия председателя и членов ОТОС прекращаются в случаях: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личного заявления о прекращении полномочий; 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выбытия на постоянное место жительства за пределы соответствующей территории;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смерти;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общего собрания;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вступления в силу приговора суда в отношении члена ОТОС;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одного месяца со дня прекращения полномочий производятся выборы новых членов, председателя ОТОС.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полномочий ОТОС составляет 2 года.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ОТОС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подотчетен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общему собранию и действует в соответствии с их решениями, оформленными в установленном порядке протоколами.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 Организация деятельности ОТОС</w:t>
      </w:r>
    </w:p>
    <w:p w:rsidR="009546F5" w:rsidRDefault="009546F5" w:rsidP="009546F5">
      <w:pPr>
        <w:tabs>
          <w:tab w:val="left" w:pos="70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 Заседания ОТОС созываются по мере необходимости, но не реже одного раза в месяц. Заседания считаются правомочными в случае присутствия на них не менее 1/3  от общего числа членов ОТОС. Решения ОТОС принимаются простым большинством голосов от числа присутствующих на заседании членов ОТОС и оформляются протоколом. Каждый член ОТОС имеет один голос.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 Работа ОТОС организуется в соответствии с регламентом, разрабатываемым и утверждаемым этим органом.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 Полномочия ОТОС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К полномочиям ОТОС относятся: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представление интересов населения, проживающего на соответствующей территории;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исполнения решений, принятых на собраниях граждан;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в органы местного самоуправления  сельского поселения и должностным лицам местного самоуправления сельского поселения проектов муниципальных правовых актов, подлежащих обязательному рассмотрению органами и должностными лицами, к компетенции которых отнесено принятие указанных актов.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К исключительным полномочиям общего собрания  граждан, осуществляющих территориальное общественное самоуправление, относятся: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реорганизация и ликвидация органов территориального общественного самоуправления;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установление структуры органов территориального общественного самоуправления;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принятие устава территориального общественного самоуправления, внесение в него изменений;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избрание органов территориального общественного самоуправления;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основных направлений деятельности территориального общественного самоуправления;</w:t>
      </w:r>
    </w:p>
    <w:p w:rsidR="009546F5" w:rsidRDefault="009546F5" w:rsidP="00954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9.3. ОТОС в пределах своей компетенции содействует: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правоохранительным органам - в поддержании общественного порядка;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жителям - в выполнении правил эксплуатации жилищного фонда и решении жилищных проблем путем подготовки ходатайств и проведения консультаций;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 санитарно-эпидемиологического, пожарного контроля и безопасности - в осуществлении деятельности на территории ТОС;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органам местного самоуправления - в проведении культурных, спортивных и иных мероприятий.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 Порядок внесения изменений и дополнений в настоящий Устав, реорганизации  и ликвидации ТОС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10.1. Изменения и дополнения в настоящий Устав рассматриваются на заседании ОТОС, утверждаются общим собранием и регистрируется в установленном законодательством порядке 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10.2. Реорганизация и ликвидация ТОС осуществляется: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общего собрания;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суда.</w:t>
      </w:r>
    </w:p>
    <w:p w:rsidR="009546F5" w:rsidRDefault="009546F5" w:rsidP="00954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10.3. Реорганизация и ликвидация ТОС осуществляется на основаниях и в порядке, установленных гражданским законодательством и настоящим Уставом. </w:t>
      </w:r>
    </w:p>
    <w:p w:rsidR="009546F5" w:rsidRDefault="009546F5" w:rsidP="009546F5">
      <w:pPr>
        <w:pBdr>
          <w:bottom w:val="single" w:sz="12" w:space="1" w:color="auto"/>
        </w:pBd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10.4. Копии документов, подтверждающего решение о ликвидации ТОС передаются в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46F5" w:rsidRDefault="009546F5" w:rsidP="009546F5">
      <w:pPr>
        <w:rPr>
          <w:sz w:val="28"/>
          <w:szCs w:val="28"/>
        </w:rPr>
      </w:pPr>
    </w:p>
    <w:p w:rsidR="00A50C8D" w:rsidRDefault="00A50C8D" w:rsidP="009546F5">
      <w:pPr>
        <w:rPr>
          <w:sz w:val="28"/>
          <w:szCs w:val="28"/>
        </w:rPr>
      </w:pPr>
    </w:p>
    <w:p w:rsidR="00F41F5B" w:rsidRDefault="00F41F5B"/>
    <w:sectPr w:rsidR="00F41F5B" w:rsidSect="00F4011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56" w:rsidRDefault="00030356" w:rsidP="00F40111">
      <w:pPr>
        <w:spacing w:after="0" w:line="240" w:lineRule="auto"/>
      </w:pPr>
      <w:r>
        <w:separator/>
      </w:r>
    </w:p>
  </w:endnote>
  <w:endnote w:type="continuationSeparator" w:id="0">
    <w:p w:rsidR="00030356" w:rsidRDefault="00030356" w:rsidP="00F4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168157"/>
      <w:docPartObj>
        <w:docPartGallery w:val="Page Numbers (Bottom of Page)"/>
        <w:docPartUnique/>
      </w:docPartObj>
    </w:sdtPr>
    <w:sdtEndPr/>
    <w:sdtContent>
      <w:p w:rsidR="00F40111" w:rsidRDefault="00F401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BE">
          <w:rPr>
            <w:noProof/>
          </w:rPr>
          <w:t>2</w:t>
        </w:r>
        <w:r>
          <w:fldChar w:fldCharType="end"/>
        </w:r>
      </w:p>
    </w:sdtContent>
  </w:sdt>
  <w:p w:rsidR="00F40111" w:rsidRDefault="00F40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56" w:rsidRDefault="00030356" w:rsidP="00F40111">
      <w:pPr>
        <w:spacing w:after="0" w:line="240" w:lineRule="auto"/>
      </w:pPr>
      <w:r>
        <w:separator/>
      </w:r>
    </w:p>
  </w:footnote>
  <w:footnote w:type="continuationSeparator" w:id="0">
    <w:p w:rsidR="00030356" w:rsidRDefault="00030356" w:rsidP="00F40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4F"/>
    <w:rsid w:val="00030356"/>
    <w:rsid w:val="005F374F"/>
    <w:rsid w:val="007B1BB7"/>
    <w:rsid w:val="00860937"/>
    <w:rsid w:val="008712B4"/>
    <w:rsid w:val="009546F5"/>
    <w:rsid w:val="00961175"/>
    <w:rsid w:val="00A50C8D"/>
    <w:rsid w:val="00B45054"/>
    <w:rsid w:val="00D174BE"/>
    <w:rsid w:val="00F40111"/>
    <w:rsid w:val="00F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1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111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50C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1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111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50C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2017-03-16T12:27:00Z</dcterms:created>
  <dcterms:modified xsi:type="dcterms:W3CDTF">2017-11-28T13:44:00Z</dcterms:modified>
</cp:coreProperties>
</file>