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82" w:rsidRPr="00C65682" w:rsidRDefault="00C65682" w:rsidP="00C65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Pr="00C65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96F732" wp14:editId="4495F6FB">
            <wp:extent cx="7620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5682" w:rsidRPr="00C65682" w:rsidRDefault="00C65682" w:rsidP="00C65682">
      <w:pPr>
        <w:keepNext/>
        <w:spacing w:after="0" w:line="240" w:lineRule="exact"/>
        <w:jc w:val="center"/>
        <w:outlineLvl w:val="2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C65682">
        <w:rPr>
          <w:rFonts w:ascii="Garamond" w:eastAsia="Times New Roman" w:hAnsi="Garamond" w:cs="Times New Roman"/>
          <w:b/>
          <w:sz w:val="28"/>
          <w:szCs w:val="28"/>
          <w:lang w:eastAsia="ru-RU"/>
        </w:rPr>
        <w:t>Российская Федерация</w:t>
      </w:r>
    </w:p>
    <w:p w:rsidR="00C65682" w:rsidRPr="00C65682" w:rsidRDefault="00C65682" w:rsidP="00C65682">
      <w:pPr>
        <w:spacing w:after="0" w:line="240" w:lineRule="exact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C65682">
        <w:rPr>
          <w:rFonts w:ascii="Garamond" w:eastAsia="Times New Roman" w:hAnsi="Garamond" w:cs="Times New Roman"/>
          <w:b/>
          <w:sz w:val="28"/>
          <w:szCs w:val="28"/>
          <w:lang w:eastAsia="ru-RU"/>
        </w:rPr>
        <w:t>Новгородская область Крестецкий район</w:t>
      </w:r>
    </w:p>
    <w:p w:rsidR="00C65682" w:rsidRPr="00C65682" w:rsidRDefault="00C65682" w:rsidP="00C65682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ru-RU"/>
        </w:rPr>
      </w:pPr>
      <w:r w:rsidRPr="00C6568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Новорахинского сельского поселения</w:t>
      </w:r>
    </w:p>
    <w:p w:rsidR="00C65682" w:rsidRPr="00C65682" w:rsidRDefault="00C65682" w:rsidP="00C65682">
      <w:pPr>
        <w:spacing w:after="0" w:line="240" w:lineRule="auto"/>
        <w:jc w:val="center"/>
        <w:rPr>
          <w:rFonts w:ascii="Impact" w:eastAsia="Times New Roman" w:hAnsi="Impact" w:cs="Times New Roman"/>
          <w:b/>
          <w:sz w:val="24"/>
          <w:szCs w:val="24"/>
          <w:lang w:eastAsia="ru-RU"/>
        </w:rPr>
      </w:pPr>
    </w:p>
    <w:p w:rsidR="00C65682" w:rsidRPr="00C65682" w:rsidRDefault="00C65682" w:rsidP="00C6568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C65682">
        <w:rPr>
          <w:rFonts w:ascii="Times New Roman" w:eastAsia="Times New Roman" w:hAnsi="Times New Roman" w:cs="Times New Roman"/>
          <w:sz w:val="36"/>
          <w:szCs w:val="36"/>
          <w:lang w:eastAsia="ru-RU"/>
        </w:rPr>
        <w:t>Р</w:t>
      </w:r>
      <w:proofErr w:type="gramEnd"/>
      <w:r w:rsidRPr="00C6568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 С П О Р Я Ж Е Н И Е</w:t>
      </w:r>
    </w:p>
    <w:p w:rsidR="00C65682" w:rsidRPr="00C65682" w:rsidRDefault="00C65682" w:rsidP="00C656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65682" w:rsidRPr="00C65682" w:rsidRDefault="00C65682" w:rsidP="00C65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56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AD28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22.11.2016 </w:t>
      </w:r>
      <w:r w:rsidRPr="00C656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AD2837"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</w:p>
    <w:p w:rsidR="00C65682" w:rsidRPr="00C65682" w:rsidRDefault="00C65682" w:rsidP="00C65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5682">
        <w:rPr>
          <w:rFonts w:ascii="Times New Roman" w:eastAsia="Times New Roman" w:hAnsi="Times New Roman" w:cs="Times New Roman"/>
          <w:sz w:val="28"/>
          <w:szCs w:val="20"/>
          <w:lang w:eastAsia="ru-RU"/>
        </w:rPr>
        <w:t>д. Новое Рахино</w:t>
      </w:r>
    </w:p>
    <w:p w:rsidR="00C65682" w:rsidRPr="00C65682" w:rsidRDefault="00C65682" w:rsidP="00C65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5682" w:rsidRDefault="00C65682" w:rsidP="00C65682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Положения об </w:t>
      </w:r>
      <w:r w:rsidRPr="00861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оплате труда и материальном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1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стимулировании работников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r w:rsidRPr="00861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65682" w:rsidRPr="00861999" w:rsidRDefault="00C65682" w:rsidP="00C65682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Новорахинского </w:t>
      </w:r>
      <w:r w:rsidRPr="00861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1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C65682" w:rsidRPr="00861999" w:rsidRDefault="00C65682" w:rsidP="00C65682">
      <w:pPr>
        <w:spacing w:after="0" w:line="19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682" w:rsidRPr="00861999" w:rsidRDefault="00C65682" w:rsidP="00C65682">
      <w:pPr>
        <w:spacing w:after="0" w:line="19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682" w:rsidRPr="00861999" w:rsidRDefault="00C65682" w:rsidP="00C656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619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упорядочения оплаты труда, материального стимулирования, оказания м</w:t>
      </w:r>
      <w:r w:rsidR="00AD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атериальной помощи работникам </w:t>
      </w:r>
      <w:r w:rsidRPr="0086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Новорахинского сельского поселения:</w:t>
      </w:r>
    </w:p>
    <w:p w:rsidR="007E2B78" w:rsidRPr="007E2B78" w:rsidRDefault="007E2B78" w:rsidP="00AD283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C65682" w:rsidRPr="00C65682" w:rsidRDefault="00C65682" w:rsidP="00AD2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68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прилагаемое Положение об  оплате труда и материальном стимулиро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вании работников Администрации  </w:t>
      </w:r>
      <w:r w:rsidRPr="00C65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Новорахинского   сельского поселения</w:t>
      </w:r>
      <w:r w:rsidRPr="00C6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2837" w:rsidRDefault="00AD2837" w:rsidP="00AD2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Считать утратившими силу распоряжения</w:t>
      </w:r>
      <w:r w:rsidR="00C65682" w:rsidRPr="00C6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Новорахинского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5682" w:rsidRPr="00C65682" w:rsidRDefault="00C65682" w:rsidP="00AD2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C65682">
        <w:rPr>
          <w:rFonts w:ascii="Times New Roman" w:hAnsi="Times New Roman" w:cs="Times New Roman"/>
          <w:sz w:val="28"/>
          <w:szCs w:val="28"/>
        </w:rPr>
        <w:t xml:space="preserve"> 28.01.2013  № 2</w:t>
      </w:r>
      <w:r>
        <w:rPr>
          <w:b/>
          <w:sz w:val="28"/>
          <w:szCs w:val="28"/>
        </w:rPr>
        <w:t xml:space="preserve"> </w:t>
      </w:r>
      <w:r w:rsidRPr="00C6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оплаты труда технического и обслуживающего персонала в Администрации Новорахинского  сельского поселения» считать утратившим силу.</w:t>
      </w:r>
    </w:p>
    <w:p w:rsidR="00C65682" w:rsidRPr="00C65682" w:rsidRDefault="00C65682" w:rsidP="00AD2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568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05.08.2014 № 22</w:t>
      </w:r>
      <w:r w:rsidR="00AD28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C6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 минимальные размеры  окладов </w:t>
      </w:r>
      <w:r w:rsidR="00AD28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656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 по профессионально-квалификационным группам</w:t>
      </w:r>
      <w:r w:rsidR="00AD283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65682" w:rsidRPr="00C65682" w:rsidRDefault="00C65682" w:rsidP="00AD2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568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11.01.2016 № 1</w:t>
      </w:r>
      <w:r w:rsidR="00AD2837" w:rsidRPr="00AD28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C656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</w:t>
      </w:r>
      <w:r w:rsidRPr="00C6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оплаты труда </w:t>
      </w:r>
      <w:r w:rsidR="00AD2837" w:rsidRPr="00AD28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656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и обслуживающего персонала</w:t>
      </w:r>
      <w:r w:rsidR="00AD28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6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Новорахинского  сельского поселения</w:t>
      </w:r>
      <w:r w:rsidR="00AD2837" w:rsidRPr="00AD283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65682" w:rsidRDefault="00C65682" w:rsidP="00AD2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68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28.09.2016 № 25</w:t>
      </w:r>
      <w:r w:rsidR="00AD28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C656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</w:t>
      </w:r>
      <w:r w:rsidRPr="00C6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оплаты труда </w:t>
      </w:r>
      <w:r w:rsidR="00AD28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656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и обслуживающего персонала</w:t>
      </w:r>
      <w:r w:rsidR="00AD28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6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Новорахинского  сельского поселения</w:t>
      </w:r>
      <w:r w:rsidR="00AD283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D2837" w:rsidRPr="00AD2837" w:rsidRDefault="00AD2837" w:rsidP="00AD2837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D2837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 распространяется на правоотношения, возникшие                       с 1 июля 2016 года.</w:t>
      </w:r>
    </w:p>
    <w:p w:rsidR="00AD2837" w:rsidRDefault="00AD2837" w:rsidP="00AD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2837" w:rsidRDefault="00AD2837" w:rsidP="00AD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2837" w:rsidRPr="00C65682" w:rsidRDefault="00AD2837" w:rsidP="00AD28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D28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AD28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Г.Н.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D28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Григорьев</w:t>
      </w:r>
    </w:p>
    <w:p w:rsidR="007E2B78" w:rsidRPr="00AD2837" w:rsidRDefault="007E2B78" w:rsidP="00AD2837">
      <w:pPr>
        <w:keepNext/>
        <w:spacing w:after="0" w:line="240" w:lineRule="auto"/>
        <w:ind w:left="4956" w:firstLine="70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D2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 распоряжением Администрации Но</w:t>
      </w:r>
      <w:r w:rsidR="00AD28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ворахинского сельского поселения</w:t>
      </w:r>
      <w:r w:rsidRPr="00AD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E2B78" w:rsidRPr="00AD2837" w:rsidRDefault="007E2B78" w:rsidP="00AD283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AD2837" w:rsidRPr="00AD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от  22.11.2016 № 30</w:t>
      </w:r>
    </w:p>
    <w:p w:rsidR="007E2B78" w:rsidRPr="00AD2837" w:rsidRDefault="007E2B78" w:rsidP="007E2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B78" w:rsidRPr="00AD2837" w:rsidRDefault="007E2B78" w:rsidP="007E2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2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E2B78" w:rsidRPr="00AD2837" w:rsidRDefault="00AD2837" w:rsidP="00AD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 оплате труда и материальном стимулировании работников Администрации  Новорахинского   сельского поселения </w:t>
      </w:r>
    </w:p>
    <w:p w:rsidR="007E2B78" w:rsidRDefault="007E2B78" w:rsidP="007E2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D2837" w:rsidRPr="0044393C" w:rsidRDefault="00AD2837" w:rsidP="00443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D2837" w:rsidRPr="0044393C" w:rsidRDefault="007E2B78" w:rsidP="0044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9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AD2837" w:rsidRPr="004439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Оплата труда ( заработная плата) работников органов местного самоуправления, профессии которых не отнесены к должностям муниципальной службы и должностям служащих органов местного самоуправления ( дале</w:t>
      </w:r>
      <w:proofErr w:type="gramStart"/>
      <w:r w:rsidR="00AD2837" w:rsidRPr="0044393C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AD2837" w:rsidRPr="0044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водитель, уборщик ) производится в виде оклада и иных стимулирующих и компенсационных выплат.</w:t>
      </w:r>
    </w:p>
    <w:p w:rsidR="00426B78" w:rsidRPr="0044393C" w:rsidRDefault="00AD2837" w:rsidP="0044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9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6B78" w:rsidRPr="0044393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439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439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окладов работников устанавливаются распоряжением  Главы администрации Новорахинского сельского  поселения  (далее руководитель) на основе отнесения занимаемых  должностей к профессионально-квалификационным группам  (ПКГ) в соответствии  с Единым тарифно-квалификационным справочником работ и профессий рабочих</w:t>
      </w:r>
      <w:r w:rsidR="00426B78" w:rsidRPr="004439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3260"/>
        <w:gridCol w:w="1984"/>
      </w:tblGrid>
      <w:tr w:rsidR="00426B78" w:rsidRPr="0044393C" w:rsidTr="00426B78">
        <w:tc>
          <w:tcPr>
            <w:tcW w:w="675" w:type="dxa"/>
            <w:shd w:val="clear" w:color="auto" w:fill="auto"/>
          </w:tcPr>
          <w:p w:rsidR="00426B78" w:rsidRPr="00AD2837" w:rsidRDefault="00426B78" w:rsidP="0044393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D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D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8" w:type="dxa"/>
            <w:shd w:val="clear" w:color="auto" w:fill="auto"/>
          </w:tcPr>
          <w:p w:rsidR="00426B78" w:rsidRPr="00AD2837" w:rsidRDefault="00426B78" w:rsidP="0044393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ПКГ,  квалификационный уровень</w:t>
            </w:r>
          </w:p>
        </w:tc>
        <w:tc>
          <w:tcPr>
            <w:tcW w:w="3260" w:type="dxa"/>
            <w:shd w:val="clear" w:color="auto" w:fill="auto"/>
          </w:tcPr>
          <w:p w:rsidR="00426B78" w:rsidRPr="00AD2837" w:rsidRDefault="00426B78" w:rsidP="0044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рабочих</w:t>
            </w:r>
            <w:proofErr w:type="gramStart"/>
            <w:r w:rsidRPr="00AD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D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D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AD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тнесённые к квалификационному уровню</w:t>
            </w:r>
          </w:p>
        </w:tc>
        <w:tc>
          <w:tcPr>
            <w:tcW w:w="1984" w:type="dxa"/>
            <w:shd w:val="clear" w:color="auto" w:fill="auto"/>
          </w:tcPr>
          <w:p w:rsidR="00426B78" w:rsidRPr="0044393C" w:rsidRDefault="00426B78" w:rsidP="0044393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оклада </w:t>
            </w:r>
          </w:p>
          <w:p w:rsidR="00426B78" w:rsidRPr="00AD2837" w:rsidRDefault="00426B78" w:rsidP="0044393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</w:t>
            </w:r>
            <w:r w:rsidRPr="0044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месяц</w:t>
            </w:r>
            <w:r w:rsidRPr="00AD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26B78" w:rsidRPr="0044393C" w:rsidTr="00426B78">
        <w:tc>
          <w:tcPr>
            <w:tcW w:w="675" w:type="dxa"/>
            <w:shd w:val="clear" w:color="auto" w:fill="auto"/>
          </w:tcPr>
          <w:p w:rsidR="00426B78" w:rsidRPr="00AD2837" w:rsidRDefault="00426B78" w:rsidP="0044393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426B78" w:rsidRPr="00AD2837" w:rsidRDefault="00426B78" w:rsidP="0044393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ПКГ «Общеотраслевые профессии рабочих первого уровня»</w:t>
            </w:r>
          </w:p>
        </w:tc>
        <w:tc>
          <w:tcPr>
            <w:tcW w:w="3260" w:type="dxa"/>
            <w:shd w:val="clear" w:color="auto" w:fill="auto"/>
          </w:tcPr>
          <w:p w:rsidR="00426B78" w:rsidRPr="00AD2837" w:rsidRDefault="00426B78" w:rsidP="0044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26B78" w:rsidRPr="00AD2837" w:rsidRDefault="00426B78" w:rsidP="0044393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6B78" w:rsidRPr="0044393C" w:rsidTr="00426B78">
        <w:tc>
          <w:tcPr>
            <w:tcW w:w="675" w:type="dxa"/>
            <w:shd w:val="clear" w:color="auto" w:fill="auto"/>
          </w:tcPr>
          <w:p w:rsidR="00426B78" w:rsidRPr="00AD2837" w:rsidRDefault="00426B78" w:rsidP="0044393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828" w:type="dxa"/>
            <w:shd w:val="clear" w:color="auto" w:fill="auto"/>
          </w:tcPr>
          <w:p w:rsidR="00426B78" w:rsidRPr="00AD2837" w:rsidRDefault="00426B78" w:rsidP="0044393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260" w:type="dxa"/>
            <w:shd w:val="clear" w:color="auto" w:fill="auto"/>
          </w:tcPr>
          <w:p w:rsidR="00426B78" w:rsidRPr="00AD2837" w:rsidRDefault="00426B78" w:rsidP="0044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1984" w:type="dxa"/>
            <w:shd w:val="clear" w:color="auto" w:fill="auto"/>
          </w:tcPr>
          <w:p w:rsidR="00426B78" w:rsidRPr="00AD2837" w:rsidRDefault="00426B78" w:rsidP="0044393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2060</w:t>
            </w:r>
          </w:p>
        </w:tc>
      </w:tr>
      <w:tr w:rsidR="00426B78" w:rsidRPr="0044393C" w:rsidTr="00426B78">
        <w:tc>
          <w:tcPr>
            <w:tcW w:w="675" w:type="dxa"/>
            <w:shd w:val="clear" w:color="auto" w:fill="auto"/>
          </w:tcPr>
          <w:p w:rsidR="00426B78" w:rsidRPr="00AD2837" w:rsidRDefault="00426B78" w:rsidP="0044393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426B78" w:rsidRPr="00AD2837" w:rsidRDefault="00426B78" w:rsidP="0044393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ПКГ «Общеотраслевые профессии рабочих второго уровня»</w:t>
            </w:r>
          </w:p>
        </w:tc>
        <w:tc>
          <w:tcPr>
            <w:tcW w:w="3260" w:type="dxa"/>
            <w:shd w:val="clear" w:color="auto" w:fill="auto"/>
          </w:tcPr>
          <w:p w:rsidR="00426B78" w:rsidRPr="00AD2837" w:rsidRDefault="00426B78" w:rsidP="0044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26B78" w:rsidRPr="00AD2837" w:rsidRDefault="00426B78" w:rsidP="0044393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6B78" w:rsidRPr="0044393C" w:rsidTr="00426B78">
        <w:tc>
          <w:tcPr>
            <w:tcW w:w="675" w:type="dxa"/>
            <w:shd w:val="clear" w:color="auto" w:fill="auto"/>
          </w:tcPr>
          <w:p w:rsidR="00426B78" w:rsidRPr="00AD2837" w:rsidRDefault="00426B78" w:rsidP="0044393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828" w:type="dxa"/>
            <w:shd w:val="clear" w:color="auto" w:fill="auto"/>
          </w:tcPr>
          <w:p w:rsidR="00426B78" w:rsidRPr="00AD2837" w:rsidRDefault="00426B78" w:rsidP="0044393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260" w:type="dxa"/>
            <w:shd w:val="clear" w:color="auto" w:fill="auto"/>
          </w:tcPr>
          <w:p w:rsidR="00426B78" w:rsidRPr="00AD2837" w:rsidRDefault="00426B78" w:rsidP="0044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</w:p>
          <w:p w:rsidR="00426B78" w:rsidRPr="00AD2837" w:rsidRDefault="00426B78" w:rsidP="0044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26B78" w:rsidRPr="00AD2837" w:rsidRDefault="00426B78" w:rsidP="0044393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3700</w:t>
            </w:r>
          </w:p>
        </w:tc>
      </w:tr>
    </w:tbl>
    <w:p w:rsidR="00AA4E03" w:rsidRPr="0044393C" w:rsidRDefault="00426B78" w:rsidP="00443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A4E03" w:rsidRPr="0044393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на оплату труда работников осуществляется в пределах средств, предусмотренных в бюджете поселения  на соответствующий финансовый год</w:t>
      </w:r>
      <w:r w:rsidR="00AA4E03" w:rsidRPr="0044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6B78" w:rsidRPr="0044393C" w:rsidRDefault="00AA4E03" w:rsidP="00443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93C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426B78" w:rsidRPr="0044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фондов оплаты труда водителя сверх сумм средств, направляемых для выплаты окладов, предусматриваются следующие средства на выплату </w:t>
      </w:r>
      <w:proofErr w:type="gramStart"/>
      <w:r w:rsidR="00426B78" w:rsidRPr="0044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426B78" w:rsidRPr="004439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расчете на год) :</w:t>
      </w:r>
    </w:p>
    <w:p w:rsidR="00426B78" w:rsidRPr="0044393C" w:rsidRDefault="00426B78" w:rsidP="0044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9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ежемесячная надбавка к окладу за ненормированный рабочий день – в размере шести окладов</w:t>
      </w:r>
      <w:proofErr w:type="gramStart"/>
      <w:r w:rsidRPr="0044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426B78" w:rsidRPr="0044393C" w:rsidRDefault="00426B78" w:rsidP="0044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9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ежемесячная надбавка к окладу за сложность и напряженность – в размере восемнадцати окладов</w:t>
      </w:r>
      <w:proofErr w:type="gramStart"/>
      <w:r w:rsidRPr="0044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44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B78" w:rsidRPr="0044393C" w:rsidRDefault="00426B78" w:rsidP="0044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9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ежемесячная надбавка за классность – в размере трех окладов;</w:t>
      </w:r>
    </w:p>
    <w:p w:rsidR="00426B78" w:rsidRPr="0044393C" w:rsidRDefault="00426B78" w:rsidP="0044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9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3) премия по результаты работы -  в размере двенадцати окладов</w:t>
      </w:r>
      <w:proofErr w:type="gramStart"/>
      <w:r w:rsidRPr="0044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426B78" w:rsidRPr="0044393C" w:rsidRDefault="00426B78" w:rsidP="0044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9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материальная помощь при предоставлении очередного отпуска – в размере двух окладов.</w:t>
      </w:r>
    </w:p>
    <w:p w:rsidR="00426B78" w:rsidRPr="0044393C" w:rsidRDefault="00426B78" w:rsidP="0044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9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4E03" w:rsidRPr="0044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443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фондов оплаты труда уборщика служебных помещений сверх сумм средств, направляемых для выплаты окладов, предусматриваются следующие средства на выплату (в расчете на год)</w:t>
      </w:r>
      <w:proofErr w:type="gramStart"/>
      <w:r w:rsidRPr="0044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4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B78" w:rsidRPr="0044393C" w:rsidRDefault="00426B78" w:rsidP="00443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93C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ежемесячная надбавка к окладу за работу  с вредными условиями труда – в размере одного оклада;</w:t>
      </w:r>
    </w:p>
    <w:p w:rsidR="00AA4E03" w:rsidRPr="0044393C" w:rsidRDefault="00426B78" w:rsidP="0044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4393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премия по результаты работы -</w:t>
      </w:r>
      <w:r w:rsidR="00AA4E03" w:rsidRPr="0044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размере двенадцати окладов.</w:t>
      </w:r>
    </w:p>
    <w:p w:rsidR="00426B78" w:rsidRPr="0044393C" w:rsidRDefault="00AA4E03" w:rsidP="00443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proofErr w:type="gramStart"/>
      <w:r w:rsidRPr="0044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426B78" w:rsidRPr="004439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 при предоставлении очередного отпуска – в размере двух окладов.</w:t>
      </w:r>
    </w:p>
    <w:p w:rsidR="00104C5A" w:rsidRPr="00104C5A" w:rsidRDefault="00104C5A" w:rsidP="00443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Порядок премирования </w:t>
      </w:r>
    </w:p>
    <w:p w:rsidR="00104C5A" w:rsidRPr="00104C5A" w:rsidRDefault="00104C5A" w:rsidP="004439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4.1.Премия работникам выплачивается  в пределах фонда оплаты труда по результатам их работы ежемесячно персонально в процентах к окладу (должностному окладу)  работника, так и в абсолютном размере.  Максимальным размером премия по итогам работы не ограничена.  </w:t>
      </w:r>
    </w:p>
    <w:p w:rsidR="00104C5A" w:rsidRPr="00104C5A" w:rsidRDefault="00104C5A" w:rsidP="0044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 Премирование производится за фактически отработанное время.</w:t>
      </w:r>
    </w:p>
    <w:p w:rsidR="00104C5A" w:rsidRPr="00104C5A" w:rsidRDefault="00104C5A" w:rsidP="0044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4.3. Работникам, отработавшим неполный расчетный период в связи с увольнением по сокращению штатов, по собственному желанию, переводом на другую работу или к другому работодателю, а также по другим уважительным причинам, премия выплачивается за фактически отработанное время. </w:t>
      </w:r>
    </w:p>
    <w:p w:rsidR="00104C5A" w:rsidRPr="00104C5A" w:rsidRDefault="00104C5A" w:rsidP="0044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Лицам, уволенным в соответствии с пунктами 5, 6 статьи 81 Трудового кодекса Российской Федерации, выплата премии не производится.</w:t>
      </w:r>
    </w:p>
    <w:p w:rsidR="00104C5A" w:rsidRPr="00104C5A" w:rsidRDefault="00104C5A" w:rsidP="0044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4.4. Основаниями для премирования являются успешное и добросовестное   выполнение работником  возложенных обязанностей в соответствующем периоде, исполнительская дисциплина, профессионализм и качественная подготовка,  и сдача отчётности   (для водителей), бережное, рациональное использование материально-технических средств, </w:t>
      </w:r>
    </w:p>
    <w:p w:rsidR="00104C5A" w:rsidRPr="00104C5A" w:rsidRDefault="00104C5A" w:rsidP="0044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4.5. Премирование производиться на основании распоряжения руководителя.</w:t>
      </w:r>
    </w:p>
    <w:p w:rsidR="00104C5A" w:rsidRPr="00104C5A" w:rsidRDefault="00104C5A" w:rsidP="0044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Порядок выплаты материальной помощи </w:t>
      </w:r>
    </w:p>
    <w:p w:rsidR="00104C5A" w:rsidRPr="00104C5A" w:rsidRDefault="00104C5A" w:rsidP="0044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5.1. Работникам ежегодно выплачивается материальная помощь в размере двух окладов. </w:t>
      </w:r>
    </w:p>
    <w:p w:rsidR="00104C5A" w:rsidRPr="00104C5A" w:rsidRDefault="00104C5A" w:rsidP="0044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5.2. Материальная помощь выплачивается, как правило, при предоставлении ежегодного оплачиваемого отпуска, по согласованию с руководителем материальная помощь может быть выплачена в иное время.</w:t>
      </w:r>
    </w:p>
    <w:p w:rsidR="00104C5A" w:rsidRPr="00104C5A" w:rsidRDefault="00104C5A" w:rsidP="00443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5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Выплата материальной помощи производится на основании письменного заявления работника в соответствии с распоряжением руководителя.</w:t>
      </w:r>
    </w:p>
    <w:p w:rsidR="00104C5A" w:rsidRPr="00104C5A" w:rsidRDefault="00104C5A" w:rsidP="00443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5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случае если работник не использовал в течение года своего права на отпуск, материальная помощь должна быть выплачена в конце календарного года на основании его письменного заявления.</w:t>
      </w:r>
    </w:p>
    <w:p w:rsidR="00104C5A" w:rsidRPr="00104C5A" w:rsidRDefault="00104C5A" w:rsidP="00443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В случае если работник проработал календарный год не полностью (был принят на работу или уволился с неё в течение года, не проработав </w:t>
      </w:r>
      <w:r w:rsidR="0044393C" w:rsidRPr="004439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целый </w:t>
      </w:r>
      <w:r w:rsidRPr="0010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год), материальная помощь оказывается из расчёта двух окладов пропорционально фактически отработанному времени.</w:t>
      </w:r>
    </w:p>
    <w:p w:rsidR="00104C5A" w:rsidRPr="00104C5A" w:rsidRDefault="00104C5A" w:rsidP="0044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5.6. В случае возникновения сложной жизненной ситуации (тяжёлая и продолжительная болезнь работника, смерть близких родственников) работнику по его заявлению оказывается материальная помощь за счёт экономии фонда оплаты труда в соответствии с распоряжением руководителя не более двух должностных окладов.</w:t>
      </w:r>
    </w:p>
    <w:p w:rsidR="00104C5A" w:rsidRPr="00104C5A" w:rsidRDefault="00104C5A" w:rsidP="0044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смерти работника близким родственникам умершего оказывается материальная помощь за счёт экономии фонда оплаты труда в соответствии с распоряжением  руководителя не более двух должностных окладов.</w:t>
      </w:r>
    </w:p>
    <w:p w:rsidR="00104C5A" w:rsidRPr="00104C5A" w:rsidRDefault="00104C5A" w:rsidP="0044393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5A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При наличии экономии по фонду оплаты труда, установленному Администрации поселения, работникам оказывается материальная помощь дополнительно к размеру материальной помощи, установленному пунктом 5.1 настоящего Положения, на основании распоряжения руководителя.</w:t>
      </w:r>
    </w:p>
    <w:p w:rsidR="0044393C" w:rsidRPr="0044393C" w:rsidRDefault="00104C5A" w:rsidP="0044393C">
      <w:pPr>
        <w:spacing w:after="120" w:line="240" w:lineRule="auto"/>
        <w:ind w:left="283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4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Порядок иных выплат</w:t>
      </w:r>
    </w:p>
    <w:p w:rsidR="00104C5A" w:rsidRPr="00104C5A" w:rsidRDefault="00104C5A" w:rsidP="0044393C">
      <w:pPr>
        <w:spacing w:after="120" w:line="240" w:lineRule="auto"/>
        <w:ind w:left="283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4C5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Руководитель имеет право распоряжением  устанавливать работникам единовременное денежное поощрение:</w:t>
      </w:r>
    </w:p>
    <w:p w:rsidR="00104C5A" w:rsidRPr="00104C5A" w:rsidRDefault="00104C5A" w:rsidP="0044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а) в связи с юбилейными датами (50, 55, 60  лет со дня рождения), уходом на пенсию - в размере одного оклада; </w:t>
      </w:r>
    </w:p>
    <w:p w:rsidR="00104C5A" w:rsidRPr="00104C5A" w:rsidRDefault="00104C5A" w:rsidP="0044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в связи с профессиональными праздниками - в размере не более одного оклада;</w:t>
      </w:r>
    </w:p>
    <w:p w:rsidR="00104C5A" w:rsidRPr="00104C5A" w:rsidRDefault="00104C5A" w:rsidP="0044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в связи с Днём защитника Отечества и Международным женским днём в размере не более одного оклада;</w:t>
      </w:r>
    </w:p>
    <w:p w:rsidR="00104C5A" w:rsidRPr="00104C5A" w:rsidRDefault="00104C5A" w:rsidP="0044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6.2. Указанные выплаты производятся за счет экономии фонда оплаты труда.</w:t>
      </w:r>
    </w:p>
    <w:p w:rsidR="00104C5A" w:rsidRPr="00104C5A" w:rsidRDefault="00104C5A" w:rsidP="00443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5A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При наличии экономии по фонду оплаты труда руководитель может издавать распоряжение  о выплате материальной помощи дополнительно к размеру материальной помощи, установленной п.5 настоящего Положения.</w:t>
      </w:r>
    </w:p>
    <w:p w:rsidR="007E2B78" w:rsidRPr="0044393C" w:rsidRDefault="007E2B78" w:rsidP="0044393C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sectPr w:rsidR="007E2B78" w:rsidRPr="0044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05621"/>
    <w:multiLevelType w:val="multilevel"/>
    <w:tmpl w:val="CCD6D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CF"/>
    <w:rsid w:val="00104C5A"/>
    <w:rsid w:val="0028460B"/>
    <w:rsid w:val="00316A2C"/>
    <w:rsid w:val="00344898"/>
    <w:rsid w:val="003E1CBD"/>
    <w:rsid w:val="00426B78"/>
    <w:rsid w:val="0044393C"/>
    <w:rsid w:val="007E2B78"/>
    <w:rsid w:val="00861999"/>
    <w:rsid w:val="00AA4E03"/>
    <w:rsid w:val="00AD2837"/>
    <w:rsid w:val="00C65682"/>
    <w:rsid w:val="00D0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2016-10-07T11:36:00Z</dcterms:created>
  <dcterms:modified xsi:type="dcterms:W3CDTF">2016-11-28T12:17:00Z</dcterms:modified>
</cp:coreProperties>
</file>