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4A35FD" w:rsidRPr="00631725" w:rsidRDefault="00182CEA"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ВТОРНИК</w:t>
            </w:r>
            <w:r w:rsidR="00EA182C">
              <w:rPr>
                <w:rStyle w:val="a6"/>
                <w:rFonts w:ascii="Times New Roman" w:hAnsi="Times New Roman" w:cs="Times New Roman"/>
                <w:sz w:val="20"/>
              </w:rPr>
              <w:t xml:space="preserve"> </w:t>
            </w:r>
            <w:r>
              <w:rPr>
                <w:rStyle w:val="a6"/>
                <w:rFonts w:ascii="Times New Roman" w:hAnsi="Times New Roman" w:cs="Times New Roman"/>
                <w:sz w:val="20"/>
              </w:rPr>
              <w:t xml:space="preserve">22 </w:t>
            </w:r>
            <w:r w:rsidR="000F4035">
              <w:rPr>
                <w:rStyle w:val="a6"/>
                <w:rFonts w:ascii="Times New Roman" w:hAnsi="Times New Roman" w:cs="Times New Roman"/>
                <w:sz w:val="20"/>
              </w:rPr>
              <w:t xml:space="preserve"> ДЕКА</w:t>
            </w:r>
            <w:r w:rsidR="00216FBC">
              <w:rPr>
                <w:rStyle w:val="a6"/>
                <w:rFonts w:ascii="Times New Roman" w:hAnsi="Times New Roman" w:cs="Times New Roman"/>
                <w:sz w:val="20"/>
              </w:rPr>
              <w:t>БРЯ</w:t>
            </w:r>
            <w:r w:rsidR="00EA182C">
              <w:rPr>
                <w:rStyle w:val="a6"/>
                <w:rFonts w:ascii="Times New Roman" w:hAnsi="Times New Roman" w:cs="Times New Roman"/>
                <w:sz w:val="20"/>
              </w:rPr>
              <w:t xml:space="preserve"> </w:t>
            </w:r>
            <w:r w:rsidR="00C10BBC">
              <w:rPr>
                <w:rStyle w:val="a6"/>
                <w:rFonts w:ascii="Times New Roman" w:hAnsi="Times New Roman" w:cs="Times New Roman"/>
                <w:sz w:val="20"/>
              </w:rPr>
              <w:t xml:space="preserve"> </w:t>
            </w:r>
            <w:r w:rsidR="0063181A">
              <w:rPr>
                <w:rStyle w:val="a6"/>
                <w:rFonts w:ascii="Times New Roman" w:hAnsi="Times New Roman" w:cs="Times New Roman"/>
                <w:sz w:val="20"/>
              </w:rPr>
              <w:t xml:space="preserve"> </w:t>
            </w:r>
            <w:r w:rsidR="00C10BBC">
              <w:rPr>
                <w:rStyle w:val="a6"/>
                <w:rFonts w:ascii="Times New Roman" w:hAnsi="Times New Roman" w:cs="Times New Roman"/>
                <w:sz w:val="20"/>
              </w:rPr>
              <w:t>2020</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6D07AD"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E73DD5">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182CEA">
              <w:rPr>
                <w:rStyle w:val="a6"/>
                <w:rFonts w:ascii="Times New Roman" w:hAnsi="Times New Roman" w:cs="Times New Roman"/>
                <w:sz w:val="20"/>
              </w:rPr>
              <w:t>28 (273</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7003AC" w:rsidTr="004A38A4">
        <w:trPr>
          <w:trHeight w:val="1593"/>
        </w:trPr>
        <w:tc>
          <w:tcPr>
            <w:tcW w:w="1378" w:type="dxa"/>
          </w:tcPr>
          <w:p w:rsidR="009405BA" w:rsidRPr="007003AC" w:rsidRDefault="009405BA" w:rsidP="00EF63B6">
            <w:pPr>
              <w:pStyle w:val="a4"/>
              <w:pBdr>
                <w:bottom w:val="none" w:sz="0" w:space="0" w:color="auto"/>
              </w:pBdr>
              <w:rPr>
                <w:b/>
                <w:noProof/>
                <w:szCs w:val="28"/>
              </w:rPr>
            </w:pPr>
            <w:r w:rsidRPr="00631725">
              <w:rPr>
                <w:b/>
                <w:noProof/>
                <w:szCs w:val="28"/>
              </w:rPr>
              <w:t xml:space="preserve">                               </w:t>
            </w:r>
            <w:r w:rsidRPr="007003AC">
              <w:rPr>
                <w:rFonts w:ascii="Calibri" w:eastAsia="Times New Roman" w:hAnsi="Calibri" w:cs="Times New Roman"/>
                <w:noProof/>
                <w:color w:val="auto"/>
                <w:spacing w:val="0"/>
                <w:kern w:val="0"/>
                <w:sz w:val="22"/>
                <w:szCs w:val="22"/>
              </w:rPr>
              <w:drawing>
                <wp:inline distT="0" distB="0" distL="0" distR="0" wp14:anchorId="03BFC5BB" wp14:editId="6F1141DD">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7003AC" w:rsidRDefault="0030542F" w:rsidP="009405BA">
            <w:pPr>
              <w:pStyle w:val="a4"/>
              <w:rPr>
                <w:rFonts w:ascii="Georgia" w:hAnsi="Georgia" w:cs="David"/>
                <w:b/>
                <w:sz w:val="72"/>
                <w:szCs w:val="72"/>
              </w:rPr>
            </w:pPr>
          </w:p>
          <w:p w:rsidR="009405BA" w:rsidRPr="007003AC" w:rsidRDefault="009405BA" w:rsidP="009405BA">
            <w:pPr>
              <w:pStyle w:val="a4"/>
              <w:rPr>
                <w:rFonts w:ascii="Georgia" w:hAnsi="Georgia" w:cs="David"/>
                <w:b/>
                <w:sz w:val="72"/>
                <w:szCs w:val="72"/>
              </w:rPr>
            </w:pPr>
            <w:r w:rsidRPr="007003AC">
              <w:rPr>
                <w:rFonts w:ascii="Georgia" w:hAnsi="Georgia" w:cs="David"/>
                <w:b/>
                <w:sz w:val="72"/>
                <w:szCs w:val="72"/>
              </w:rPr>
              <w:t xml:space="preserve">Н о в о </w:t>
            </w:r>
            <w:proofErr w:type="gramStart"/>
            <w:r w:rsidRPr="007003AC">
              <w:rPr>
                <w:rFonts w:ascii="Georgia" w:hAnsi="Georgia" w:cs="David"/>
                <w:b/>
                <w:sz w:val="72"/>
                <w:szCs w:val="72"/>
              </w:rPr>
              <w:t>р</w:t>
            </w:r>
            <w:proofErr w:type="gramEnd"/>
            <w:r w:rsidRPr="007003AC">
              <w:rPr>
                <w:rFonts w:ascii="Georgia" w:hAnsi="Georgia" w:cs="David"/>
                <w:b/>
                <w:sz w:val="72"/>
                <w:szCs w:val="72"/>
              </w:rPr>
              <w:t xml:space="preserve"> а х и н с к и е          </w:t>
            </w:r>
          </w:p>
          <w:p w:rsidR="009405BA" w:rsidRPr="007003AC" w:rsidRDefault="009405BA" w:rsidP="009405BA">
            <w:pPr>
              <w:pStyle w:val="a4"/>
              <w:jc w:val="center"/>
              <w:rPr>
                <w:rFonts w:ascii="Georgia" w:hAnsi="Georgia"/>
                <w:b/>
                <w:sz w:val="72"/>
                <w:szCs w:val="72"/>
              </w:rPr>
            </w:pPr>
            <w:r w:rsidRPr="007003AC">
              <w:rPr>
                <w:rFonts w:ascii="Georgia" w:hAnsi="Georgia" w:cs="David"/>
                <w:b/>
                <w:sz w:val="72"/>
                <w:szCs w:val="72"/>
              </w:rPr>
              <w:t>вести</w:t>
            </w:r>
          </w:p>
        </w:tc>
      </w:tr>
    </w:tbl>
    <w:p w:rsidR="009767B2" w:rsidRPr="007003AC" w:rsidRDefault="009767B2" w:rsidP="009767B2">
      <w:pPr>
        <w:spacing w:after="0" w:line="240" w:lineRule="auto"/>
        <w:rPr>
          <w:rFonts w:ascii="Times New Roman" w:eastAsia="Calibri" w:hAnsi="Times New Roman" w:cs="Times New Roman"/>
          <w:sz w:val="12"/>
          <w:szCs w:val="12"/>
          <w:lang w:eastAsia="en-US"/>
        </w:rPr>
      </w:pPr>
    </w:p>
    <w:p w:rsidR="007E41EE" w:rsidRPr="007003AC" w:rsidRDefault="007E41EE" w:rsidP="007E41EE">
      <w:pPr>
        <w:spacing w:after="0" w:line="240" w:lineRule="auto"/>
        <w:jc w:val="center"/>
        <w:rPr>
          <w:rFonts w:ascii="Garamond" w:eastAsia="Times New Roman" w:hAnsi="Garamond" w:cs="Times New Roman"/>
          <w:sz w:val="14"/>
          <w:szCs w:val="14"/>
        </w:rPr>
      </w:pPr>
      <w:r w:rsidRPr="007003AC">
        <w:rPr>
          <w:rFonts w:ascii="Garamond" w:eastAsia="Times New Roman" w:hAnsi="Garamond" w:cs="Times New Roman"/>
          <w:sz w:val="14"/>
          <w:szCs w:val="14"/>
        </w:rPr>
        <w:t>Совет депутатов   Новорахинского сельского поселения</w:t>
      </w:r>
    </w:p>
    <w:p w:rsidR="007E41EE" w:rsidRPr="007003AC" w:rsidRDefault="007E41EE" w:rsidP="007E41EE">
      <w:pPr>
        <w:spacing w:after="0" w:line="240" w:lineRule="auto"/>
        <w:jc w:val="center"/>
        <w:rPr>
          <w:rFonts w:ascii="Times New Roman" w:eastAsia="Times New Roman" w:hAnsi="Times New Roman" w:cs="Times New Roman"/>
          <w:sz w:val="14"/>
          <w:szCs w:val="14"/>
        </w:rPr>
      </w:pPr>
      <w:r w:rsidRPr="007003AC">
        <w:rPr>
          <w:rFonts w:ascii="Times New Roman" w:eastAsia="Times New Roman" w:hAnsi="Times New Roman" w:cs="Times New Roman"/>
          <w:sz w:val="14"/>
          <w:szCs w:val="14"/>
        </w:rPr>
        <w:t xml:space="preserve">РЕШЕНИЕ </w:t>
      </w:r>
    </w:p>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от 21.12.2020 № 26 </w:t>
      </w:r>
    </w:p>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д. Новое Рахино</w:t>
      </w:r>
    </w:p>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О внесении изменений в решение Совета депутатов Новорахинского сельского поселения от 24.12.2019  № 242</w:t>
      </w:r>
    </w:p>
    <w:p w:rsidR="007E41EE" w:rsidRPr="007003AC" w:rsidRDefault="007E41EE" w:rsidP="007E41EE">
      <w:pPr>
        <w:spacing w:after="0" w:line="240" w:lineRule="auto"/>
        <w:ind w:firstLine="708"/>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Совет депутатов Новорахинского сельского поселения </w:t>
      </w:r>
      <w:r w:rsidRPr="007003AC">
        <w:rPr>
          <w:rFonts w:ascii="Times New Roman" w:eastAsia="Times New Roman" w:hAnsi="Times New Roman" w:cs="Times New Roman"/>
          <w:b/>
          <w:sz w:val="12"/>
          <w:szCs w:val="12"/>
        </w:rPr>
        <w:t>РЕШИЛ:</w:t>
      </w:r>
    </w:p>
    <w:p w:rsidR="007E41EE" w:rsidRPr="007003AC" w:rsidRDefault="007E41EE" w:rsidP="007E41EE">
      <w:pPr>
        <w:spacing w:after="0" w:line="240" w:lineRule="auto"/>
        <w:ind w:firstLine="708"/>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1.Внести изменения в решение Совета депутатов Новорахинского сельского поселения от 24.12.2019  № 242 «О   бюджете Новорахинского сельского поселения на 2020  и плановый период 2021 и 2022 годов» (далее </w:t>
      </w:r>
      <w:proofErr w:type="gramStart"/>
      <w:r w:rsidRPr="007003AC">
        <w:rPr>
          <w:rFonts w:ascii="Times New Roman" w:eastAsia="Times New Roman" w:hAnsi="Times New Roman" w:cs="Times New Roman"/>
          <w:sz w:val="12"/>
          <w:szCs w:val="12"/>
        </w:rPr>
        <w:t>–р</w:t>
      </w:r>
      <w:proofErr w:type="gramEnd"/>
      <w:r w:rsidRPr="007003AC">
        <w:rPr>
          <w:rFonts w:ascii="Times New Roman" w:eastAsia="Times New Roman" w:hAnsi="Times New Roman" w:cs="Times New Roman"/>
          <w:sz w:val="12"/>
          <w:szCs w:val="12"/>
        </w:rPr>
        <w:t>ешение ):</w:t>
      </w:r>
    </w:p>
    <w:p w:rsidR="007E41EE" w:rsidRPr="007003AC" w:rsidRDefault="007E41EE" w:rsidP="007E41EE">
      <w:pPr>
        <w:spacing w:after="0" w:line="240" w:lineRule="auto"/>
        <w:ind w:firstLine="708"/>
        <w:jc w:val="both"/>
        <w:rPr>
          <w:rFonts w:ascii="Times New Roman" w:eastAsia="Times New Roman" w:hAnsi="Times New Roman" w:cs="Times New Roman"/>
          <w:sz w:val="12"/>
          <w:szCs w:val="12"/>
        </w:rPr>
      </w:pPr>
      <w:r w:rsidRPr="007003AC">
        <w:rPr>
          <w:rFonts w:ascii="Times New Roman" w:eastAsia="Times New Roman" w:hAnsi="Times New Roman" w:cs="Times New Roman"/>
          <w:snapToGrid w:val="0"/>
          <w:sz w:val="12"/>
          <w:szCs w:val="12"/>
        </w:rPr>
        <w:t>1.1.</w:t>
      </w:r>
      <w:r w:rsidRPr="007003AC">
        <w:rPr>
          <w:rFonts w:ascii="Times New Roman" w:eastAsia="Times New Roman" w:hAnsi="Times New Roman" w:cs="Times New Roman"/>
          <w:sz w:val="12"/>
          <w:szCs w:val="12"/>
        </w:rPr>
        <w:t xml:space="preserve"> Пункт 1 решения  изложить в редакции </w:t>
      </w:r>
    </w:p>
    <w:p w:rsidR="007E41EE" w:rsidRPr="007003AC" w:rsidRDefault="007E41EE" w:rsidP="007E41EE">
      <w:pPr>
        <w:spacing w:after="0" w:line="240" w:lineRule="auto"/>
        <w:ind w:firstLine="708"/>
        <w:jc w:val="both"/>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1.Установить основные характеристики бюджета Новорахинского сельского  поселения (далее – бюджет поселения) на 2020 год:</w:t>
      </w:r>
    </w:p>
    <w:p w:rsidR="007E41EE" w:rsidRPr="007003AC" w:rsidRDefault="007E41EE" w:rsidP="007E41EE">
      <w:pPr>
        <w:spacing w:after="0" w:line="240" w:lineRule="auto"/>
        <w:jc w:val="both"/>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         прогнозируемый общий объем доходов бюджета поселения в сумме 11258,61284 тыс. рублей;</w:t>
      </w:r>
    </w:p>
    <w:p w:rsidR="007E41EE" w:rsidRPr="007003AC" w:rsidRDefault="007E41EE" w:rsidP="007E41EE">
      <w:pPr>
        <w:spacing w:after="0" w:line="240" w:lineRule="auto"/>
        <w:jc w:val="both"/>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         общий объем расходов бюджета поселения в сумме  12896,18187 тыс. рублей; </w:t>
      </w:r>
    </w:p>
    <w:p w:rsidR="007E41EE" w:rsidRPr="007003AC" w:rsidRDefault="007E41EE" w:rsidP="007E41EE">
      <w:pPr>
        <w:spacing w:after="0" w:line="240" w:lineRule="auto"/>
        <w:ind w:firstLine="708"/>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дефицит бюджета поселения в сумме 1637,56903 тыс. рублей; </w:t>
      </w:r>
    </w:p>
    <w:p w:rsidR="007E41EE" w:rsidRPr="007003AC" w:rsidRDefault="007E41EE" w:rsidP="007E41EE">
      <w:pPr>
        <w:spacing w:after="0" w:line="240" w:lineRule="auto"/>
        <w:ind w:firstLine="708"/>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резервный фонд Администрации Новорахинского сельского поселения на 2020 год в сумме 1,0 тыс. рублей».</w:t>
      </w:r>
    </w:p>
    <w:p w:rsidR="007E41EE" w:rsidRPr="007003AC" w:rsidRDefault="007E41EE" w:rsidP="007E41EE">
      <w:pPr>
        <w:suppressAutoHyphens/>
        <w:spacing w:after="0" w:line="240" w:lineRule="auto"/>
        <w:ind w:firstLine="708"/>
        <w:rPr>
          <w:rFonts w:ascii="Times New Roman" w:eastAsia="Times New Roman" w:hAnsi="Times New Roman" w:cs="Times New Roman"/>
          <w:bCs/>
          <w:kern w:val="2"/>
          <w:sz w:val="12"/>
          <w:szCs w:val="12"/>
        </w:rPr>
      </w:pPr>
      <w:r w:rsidRPr="007003AC">
        <w:rPr>
          <w:rFonts w:ascii="Times New Roman" w:eastAsia="Times New Roman" w:hAnsi="Times New Roman" w:cs="Times New Roman"/>
          <w:snapToGrid w:val="0"/>
          <w:sz w:val="12"/>
          <w:szCs w:val="12"/>
        </w:rPr>
        <w:t>1.2.В приложении 1 «</w:t>
      </w:r>
      <w:r w:rsidRPr="007003AC">
        <w:rPr>
          <w:rFonts w:ascii="Times New Roman" w:eastAsia="Times New Roman" w:hAnsi="Times New Roman" w:cs="Times New Roman"/>
          <w:bCs/>
          <w:kern w:val="2"/>
          <w:sz w:val="12"/>
          <w:szCs w:val="12"/>
        </w:rPr>
        <w:t>Прогнозируемые поступления доходов в бюджет поселения на 2020 год и плановый период 2021 и 2022 годов»</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559"/>
        <w:gridCol w:w="992"/>
        <w:gridCol w:w="851"/>
        <w:gridCol w:w="884"/>
      </w:tblGrid>
      <w:tr w:rsidR="007E41EE" w:rsidRPr="007003AC" w:rsidTr="007E41EE">
        <w:trPr>
          <w:trHeight w:val="143"/>
        </w:trPr>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b/>
                <w:bCs/>
                <w:kern w:val="2"/>
                <w:sz w:val="12"/>
                <w:szCs w:val="12"/>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b/>
                <w:bCs/>
                <w:kern w:val="2"/>
                <w:sz w:val="12"/>
                <w:szCs w:val="12"/>
              </w:rPr>
              <w:t>Код бюджетной классификации</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rPr>
            </w:pPr>
            <w:r w:rsidRPr="007003AC">
              <w:rPr>
                <w:rFonts w:ascii="Times New Roman" w:eastAsia="Times New Roman" w:hAnsi="Times New Roman" w:cs="Times New Roman"/>
                <w:b/>
                <w:bCs/>
                <w:kern w:val="2"/>
                <w:sz w:val="12"/>
                <w:szCs w:val="12"/>
              </w:rPr>
              <w:t>2020 год</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2021 год</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2022 год</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1</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2</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4</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5</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kern w:val="2"/>
                <w:sz w:val="12"/>
                <w:szCs w:val="12"/>
              </w:rPr>
            </w:pPr>
            <w:r w:rsidRPr="007003AC">
              <w:rPr>
                <w:rFonts w:ascii="Times New Roman" w:eastAsia="Times New Roman" w:hAnsi="Times New Roman" w:cs="Times New Roman"/>
                <w:b/>
                <w:bCs/>
                <w:kern w:val="2"/>
                <w:sz w:val="12"/>
                <w:szCs w:val="12"/>
              </w:rPr>
              <w:t>ДОХОДЫ, ВСЕГО</w:t>
            </w:r>
          </w:p>
        </w:tc>
        <w:tc>
          <w:tcPr>
            <w:tcW w:w="1559"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11258,61284</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8265,07445</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8367,28468</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kern w:val="2"/>
                <w:sz w:val="12"/>
                <w:szCs w:val="12"/>
              </w:rPr>
            </w:pPr>
            <w:r w:rsidRPr="007003AC">
              <w:rPr>
                <w:rFonts w:ascii="Times New Roman" w:eastAsia="Times New Roman" w:hAnsi="Times New Roman" w:cs="Times New Roman"/>
                <w:b/>
                <w:kern w:val="2"/>
                <w:sz w:val="12"/>
                <w:szCs w:val="12"/>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rPr>
            </w:pPr>
            <w:r w:rsidRPr="007003AC">
              <w:rPr>
                <w:rFonts w:ascii="Times New Roman" w:eastAsia="Times New Roman" w:hAnsi="Times New Roman" w:cs="Times New Roman"/>
                <w:b/>
                <w:bCs/>
                <w:kern w:val="2"/>
                <w:sz w:val="12"/>
                <w:szCs w:val="12"/>
              </w:rPr>
              <w:t>1 00 00000 00 0000 000</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rPr>
            </w:pPr>
            <w:r w:rsidRPr="007003AC">
              <w:rPr>
                <w:rFonts w:ascii="Times New Roman" w:eastAsia="Times New Roman" w:hAnsi="Times New Roman" w:cs="Times New Roman"/>
                <w:b/>
                <w:bCs/>
                <w:kern w:val="2"/>
                <w:sz w:val="12"/>
                <w:szCs w:val="12"/>
              </w:rPr>
              <w:t>5126,11500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4488,06545</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4674,96268</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kern w:val="2"/>
                <w:sz w:val="12"/>
                <w:szCs w:val="12"/>
              </w:rPr>
            </w:pPr>
            <w:r w:rsidRPr="007003AC">
              <w:rPr>
                <w:rFonts w:ascii="Times New Roman" w:eastAsia="Times New Roman" w:hAnsi="Times New Roman" w:cs="Times New Roman"/>
                <w:b/>
                <w:kern w:val="2"/>
                <w:sz w:val="12"/>
                <w:szCs w:val="12"/>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b/>
                <w:kern w:val="2"/>
                <w:sz w:val="12"/>
                <w:szCs w:val="12"/>
              </w:rPr>
              <w:t>2 00 00000 00 0000 000</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rPr>
            </w:pPr>
            <w:r w:rsidRPr="007003AC">
              <w:rPr>
                <w:rFonts w:ascii="Times New Roman" w:eastAsia="Times New Roman" w:hAnsi="Times New Roman" w:cs="Times New Roman"/>
                <w:b/>
                <w:kern w:val="2"/>
                <w:sz w:val="12"/>
                <w:szCs w:val="12"/>
              </w:rPr>
              <w:t>6132,49784</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3777,00900</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3692,32200</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kern w:val="2"/>
                <w:sz w:val="12"/>
                <w:szCs w:val="12"/>
              </w:rPr>
            </w:pPr>
            <w:r w:rsidRPr="007003AC">
              <w:rPr>
                <w:rFonts w:ascii="Times New Roman" w:eastAsia="Times New Roman" w:hAnsi="Times New Roman" w:cs="Times New Roman"/>
                <w:b/>
                <w:kern w:val="2"/>
                <w:sz w:val="12"/>
                <w:szCs w:val="12"/>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rPr>
            </w:pPr>
            <w:r w:rsidRPr="007003AC">
              <w:rPr>
                <w:rFonts w:ascii="Times New Roman" w:eastAsia="Times New Roman" w:hAnsi="Times New Roman" w:cs="Times New Roman"/>
                <w:b/>
                <w:kern w:val="2"/>
                <w:sz w:val="12"/>
                <w:szCs w:val="12"/>
              </w:rPr>
              <w:t>2 02 00000 00 0000 000</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kern w:val="2"/>
                <w:sz w:val="12"/>
                <w:szCs w:val="12"/>
              </w:rPr>
              <w:t>6132,49784</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3777,00900</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3692,32200</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kern w:val="2"/>
                <w:sz w:val="12"/>
                <w:szCs w:val="12"/>
              </w:rPr>
            </w:pPr>
            <w:bookmarkStart w:id="0" w:name="RANGE!A124%3AD124"/>
            <w:r w:rsidRPr="007003AC">
              <w:rPr>
                <w:rFonts w:ascii="Times New Roman" w:eastAsia="Times New Roman" w:hAnsi="Times New Roman" w:cs="Times New Roman"/>
                <w:b/>
                <w:kern w:val="2"/>
                <w:sz w:val="12"/>
                <w:szCs w:val="12"/>
              </w:rPr>
              <w:t>Дотации бюджетам сельских поселений на выравнивание бюджетной обеспеченности</w:t>
            </w:r>
            <w:bookmarkEnd w:id="0"/>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rPr>
            </w:pPr>
            <w:r w:rsidRPr="007003AC">
              <w:rPr>
                <w:rFonts w:ascii="Times New Roman" w:eastAsia="Times New Roman" w:hAnsi="Times New Roman" w:cs="Times New Roman"/>
                <w:b/>
                <w:kern w:val="2"/>
                <w:sz w:val="12"/>
                <w:szCs w:val="12"/>
              </w:rPr>
              <w:t>2 02 15001 10 0000 150</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3060,70000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2274,32000</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2186,30000</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kern w:val="2"/>
                <w:sz w:val="12"/>
                <w:szCs w:val="12"/>
              </w:rPr>
            </w:pPr>
            <w:r w:rsidRPr="007003AC">
              <w:rPr>
                <w:rFonts w:ascii="Times New Roman" w:eastAsia="Times New Roman" w:hAnsi="Times New Roman" w:cs="Times New Roman"/>
                <w:b/>
                <w:kern w:val="2"/>
                <w:sz w:val="12"/>
                <w:szCs w:val="12"/>
              </w:rPr>
              <w:t>Субсидии  бюджетам бюджетной системы Российской Федераци</w:t>
            </w:r>
            <w:proofErr w:type="gramStart"/>
            <w:r w:rsidRPr="007003AC">
              <w:rPr>
                <w:rFonts w:ascii="Times New Roman" w:eastAsia="Times New Roman" w:hAnsi="Times New Roman" w:cs="Times New Roman"/>
                <w:b/>
                <w:kern w:val="2"/>
                <w:sz w:val="12"/>
                <w:szCs w:val="12"/>
              </w:rPr>
              <w:t>и(</w:t>
            </w:r>
            <w:proofErr w:type="gramEnd"/>
            <w:r w:rsidRPr="007003AC">
              <w:rPr>
                <w:rFonts w:ascii="Times New Roman" w:eastAsia="Times New Roman" w:hAnsi="Times New Roman" w:cs="Times New Roman"/>
                <w:b/>
                <w:kern w:val="2"/>
                <w:sz w:val="12"/>
                <w:szCs w:val="12"/>
              </w:rPr>
              <w:t>межбюджетные субсидии)</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rPr>
            </w:pPr>
            <w:r w:rsidRPr="007003AC">
              <w:rPr>
                <w:rFonts w:ascii="Times New Roman" w:eastAsia="Times New Roman" w:hAnsi="Times New Roman" w:cs="Times New Roman"/>
                <w:b/>
                <w:kern w:val="2"/>
                <w:sz w:val="12"/>
                <w:szCs w:val="12"/>
              </w:rPr>
              <w:t>2 02 20000 00 0000 150</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1319,00000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1319,00000</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1319,0000</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color w:val="000000"/>
                <w:sz w:val="12"/>
                <w:szCs w:val="12"/>
              </w:rPr>
            </w:pPr>
            <w:r w:rsidRPr="007003AC">
              <w:rPr>
                <w:rFonts w:ascii="Times New Roman" w:eastAsia="Times New Roman" w:hAnsi="Times New Roman" w:cs="Times New Roman"/>
                <w:color w:val="000000"/>
                <w:sz w:val="12"/>
                <w:szCs w:val="12"/>
              </w:rPr>
              <w:t>Субсидии бюджетам сельских поселений на формирование муниципальных дорожных фондов</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2 02 29999 10 7152 150</w:t>
            </w:r>
          </w:p>
        </w:tc>
        <w:tc>
          <w:tcPr>
            <w:tcW w:w="992"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rPr>
            </w:pPr>
            <w:r w:rsidRPr="007003AC">
              <w:rPr>
                <w:rFonts w:ascii="Times New Roman" w:eastAsia="Times New Roman" w:hAnsi="Times New Roman" w:cs="Times New Roman"/>
                <w:bCs/>
                <w:kern w:val="2"/>
                <w:sz w:val="12"/>
                <w:szCs w:val="12"/>
              </w:rPr>
              <w:t>1319,00000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rPr>
            </w:pPr>
            <w:r w:rsidRPr="007003AC">
              <w:rPr>
                <w:rFonts w:ascii="Times New Roman" w:eastAsia="Times New Roman" w:hAnsi="Times New Roman" w:cs="Times New Roman"/>
                <w:bCs/>
                <w:kern w:val="2"/>
                <w:sz w:val="12"/>
                <w:szCs w:val="12"/>
              </w:rPr>
              <w:t>1319,00000</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rPr>
            </w:pPr>
            <w:r w:rsidRPr="007003AC">
              <w:rPr>
                <w:rFonts w:ascii="Times New Roman" w:eastAsia="Times New Roman" w:hAnsi="Times New Roman" w:cs="Times New Roman"/>
                <w:bCs/>
                <w:kern w:val="2"/>
                <w:sz w:val="12"/>
                <w:szCs w:val="12"/>
              </w:rPr>
              <w:t>1319,00000</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color w:val="000000"/>
                <w:sz w:val="12"/>
                <w:szCs w:val="12"/>
              </w:rPr>
            </w:pPr>
            <w:r w:rsidRPr="007003AC">
              <w:rPr>
                <w:rFonts w:ascii="Times New Roman" w:eastAsia="Times New Roman" w:hAnsi="Times New Roman" w:cs="Times New Roman"/>
                <w:sz w:val="12"/>
                <w:szCs w:val="12"/>
              </w:rPr>
              <w:t>Прочие субсидии бюджетам сельских поселений ТОС</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2 02 29999 10 7209 150</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rPr>
            </w:pPr>
            <w:r w:rsidRPr="007003AC">
              <w:rPr>
                <w:rFonts w:ascii="Times New Roman" w:eastAsia="Times New Roman" w:hAnsi="Times New Roman" w:cs="Times New Roman"/>
                <w:bCs/>
                <w:kern w:val="2"/>
                <w:sz w:val="12"/>
                <w:szCs w:val="12"/>
              </w:rPr>
              <w:t>69,50000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rPr>
            </w:pPr>
            <w:r w:rsidRPr="007003AC">
              <w:rPr>
                <w:rFonts w:ascii="Times New Roman" w:eastAsia="Times New Roman" w:hAnsi="Times New Roman" w:cs="Times New Roman"/>
                <w:bCs/>
                <w:kern w:val="2"/>
                <w:sz w:val="12"/>
                <w:szCs w:val="12"/>
              </w:rPr>
              <w:t>0,00000</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rPr>
            </w:pPr>
            <w:r w:rsidRPr="007003AC">
              <w:rPr>
                <w:rFonts w:ascii="Times New Roman" w:eastAsia="Times New Roman" w:hAnsi="Times New Roman" w:cs="Times New Roman"/>
                <w:bCs/>
                <w:kern w:val="2"/>
                <w:sz w:val="12"/>
                <w:szCs w:val="12"/>
              </w:rPr>
              <w:t>0,00000</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color w:val="000000"/>
                <w:sz w:val="12"/>
                <w:szCs w:val="12"/>
              </w:rPr>
            </w:pPr>
            <w:r w:rsidRPr="007003AC">
              <w:rPr>
                <w:rFonts w:ascii="Times New Roman" w:eastAsia="Times New Roman" w:hAnsi="Times New Roman" w:cs="Times New Roman"/>
                <w:sz w:val="12"/>
                <w:szCs w:val="12"/>
              </w:rPr>
              <w:t>Субсидии бюджетам сельских поселений в Новгородской области на реализацию приоритетных проектов поддержки местных инициатив ППМИ</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both"/>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2 02 29999 10 7526 150</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rPr>
            </w:pPr>
            <w:r w:rsidRPr="007003AC">
              <w:rPr>
                <w:rFonts w:ascii="Times New Roman" w:eastAsia="Times New Roman" w:hAnsi="Times New Roman" w:cs="Times New Roman"/>
                <w:bCs/>
                <w:kern w:val="2"/>
                <w:sz w:val="12"/>
                <w:szCs w:val="12"/>
              </w:rPr>
              <w:t>420,00000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rPr>
            </w:pPr>
            <w:r w:rsidRPr="007003AC">
              <w:rPr>
                <w:rFonts w:ascii="Times New Roman" w:eastAsia="Times New Roman" w:hAnsi="Times New Roman" w:cs="Times New Roman"/>
                <w:bCs/>
                <w:kern w:val="2"/>
                <w:sz w:val="12"/>
                <w:szCs w:val="12"/>
              </w:rPr>
              <w:t>0,00000</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rPr>
            </w:pPr>
            <w:r w:rsidRPr="007003AC">
              <w:rPr>
                <w:rFonts w:ascii="Times New Roman" w:eastAsia="Times New Roman" w:hAnsi="Times New Roman" w:cs="Times New Roman"/>
                <w:bCs/>
                <w:kern w:val="2"/>
                <w:sz w:val="12"/>
                <w:szCs w:val="12"/>
              </w:rPr>
              <w:t>0,00000</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color w:val="000000"/>
                <w:sz w:val="12"/>
                <w:szCs w:val="12"/>
              </w:rPr>
            </w:pPr>
            <w:r w:rsidRPr="007003AC">
              <w:rPr>
                <w:rFonts w:ascii="Times New Roman" w:eastAsia="Times New Roman" w:hAnsi="Times New Roman" w:cs="Times New Roman"/>
                <w:sz w:val="12"/>
                <w:szCs w:val="12"/>
              </w:rPr>
              <w:t>Субсидии бюджетам сельских поселений на  реализацию общественно значимых проектов по благоустройству сельских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2 02 25576 10 0000 150</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511,20000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0,00000</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0,00000</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color w:val="000000"/>
                <w:sz w:val="12"/>
                <w:szCs w:val="12"/>
              </w:rPr>
            </w:pPr>
            <w:r w:rsidRPr="007003AC">
              <w:rPr>
                <w:rFonts w:ascii="Times New Roman" w:eastAsia="Times New Roman" w:hAnsi="Times New Roman" w:cs="Times New Roman"/>
                <w:b/>
                <w:kern w:val="2"/>
                <w:sz w:val="12"/>
                <w:szCs w:val="12"/>
              </w:rPr>
              <w:t xml:space="preserve">Субвенции бюджетам бюджетной системы Российской Федерации </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b/>
                <w:kern w:val="2"/>
                <w:sz w:val="12"/>
                <w:szCs w:val="12"/>
              </w:rPr>
              <w:t>2 02 30000 00 0000 150</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rPr>
            </w:pPr>
            <w:r w:rsidRPr="007003AC">
              <w:rPr>
                <w:rFonts w:ascii="Times New Roman" w:eastAsia="Times New Roman" w:hAnsi="Times New Roman" w:cs="Times New Roman"/>
                <w:b/>
                <w:bCs/>
                <w:kern w:val="2"/>
                <w:sz w:val="12"/>
                <w:szCs w:val="12"/>
              </w:rPr>
              <w:t>191,38900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183,68900</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
                <w:bCs/>
                <w:kern w:val="2"/>
                <w:sz w:val="12"/>
                <w:szCs w:val="12"/>
              </w:rPr>
              <w:t>187,02200</w:t>
            </w:r>
          </w:p>
        </w:tc>
      </w:tr>
      <w:tr w:rsidR="007E41EE" w:rsidRPr="007003AC" w:rsidTr="007E41EE">
        <w:trPr>
          <w:trHeight w:val="69"/>
        </w:trPr>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kern w:val="2"/>
                <w:sz w:val="12"/>
                <w:szCs w:val="12"/>
              </w:rPr>
            </w:pPr>
            <w:r w:rsidRPr="007003AC">
              <w:rPr>
                <w:rFonts w:ascii="Times New Roman" w:eastAsia="Times New Roman" w:hAnsi="Times New Roman" w:cs="Times New Roman"/>
                <w:color w:val="000000"/>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rPr>
            </w:pPr>
            <w:r w:rsidRPr="007003AC">
              <w:rPr>
                <w:rFonts w:ascii="Times New Roman" w:eastAsia="Times New Roman" w:hAnsi="Times New Roman" w:cs="Times New Roman"/>
                <w:kern w:val="2"/>
                <w:sz w:val="12"/>
                <w:szCs w:val="12"/>
              </w:rPr>
              <w:t>2 02 35118 10 0000 150</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rPr>
            </w:pPr>
            <w:r w:rsidRPr="007003AC">
              <w:rPr>
                <w:rFonts w:ascii="Times New Roman" w:eastAsia="Times New Roman" w:hAnsi="Times New Roman" w:cs="Times New Roman"/>
                <w:bCs/>
                <w:kern w:val="2"/>
                <w:sz w:val="12"/>
                <w:szCs w:val="12"/>
              </w:rPr>
              <w:t>89,38900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rPr>
            </w:pPr>
            <w:r w:rsidRPr="007003AC">
              <w:rPr>
                <w:rFonts w:ascii="Times New Roman" w:eastAsia="Times New Roman" w:hAnsi="Times New Roman" w:cs="Times New Roman"/>
                <w:bCs/>
                <w:kern w:val="2"/>
                <w:sz w:val="12"/>
                <w:szCs w:val="12"/>
              </w:rPr>
              <w:t>81,68900</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rPr>
            </w:pPr>
            <w:r w:rsidRPr="007003AC">
              <w:rPr>
                <w:rFonts w:ascii="Times New Roman" w:eastAsia="Times New Roman" w:hAnsi="Times New Roman" w:cs="Times New Roman"/>
                <w:bCs/>
                <w:kern w:val="2"/>
                <w:sz w:val="12"/>
                <w:szCs w:val="12"/>
              </w:rPr>
              <w:t>85,02200</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color w:val="000000"/>
                <w:sz w:val="12"/>
                <w:szCs w:val="12"/>
              </w:rPr>
            </w:pPr>
            <w:r w:rsidRPr="007003AC">
              <w:rPr>
                <w:rFonts w:ascii="Times New Roman" w:eastAsia="Times New Roman" w:hAnsi="Times New Roman" w:cs="Times New Roman"/>
                <w:kern w:val="2"/>
                <w:sz w:val="12"/>
                <w:szCs w:val="12"/>
              </w:rPr>
              <w:t>Субвенции бюджетам сельских поселений  на выполнение передаваемых полномочий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2 02 30024 10 0000 150</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rPr>
            </w:pPr>
            <w:r w:rsidRPr="007003AC">
              <w:rPr>
                <w:rFonts w:ascii="Times New Roman" w:eastAsia="Times New Roman" w:hAnsi="Times New Roman" w:cs="Times New Roman"/>
                <w:bCs/>
                <w:kern w:val="2"/>
                <w:sz w:val="12"/>
                <w:szCs w:val="12"/>
                <w:lang w:eastAsia="en-US"/>
              </w:rPr>
              <w:t>0,50000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0,50000</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0,50000</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2 02 30024 10 7065 150</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101,50000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101,50000</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101,50000</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kern w:val="2"/>
                <w:sz w:val="12"/>
                <w:szCs w:val="12"/>
              </w:rPr>
            </w:pPr>
            <w:r w:rsidRPr="007003AC">
              <w:rPr>
                <w:rFonts w:ascii="Times New Roman" w:eastAsia="Times New Roman" w:hAnsi="Times New Roman" w:cs="Times New Roman"/>
                <w:sz w:val="12"/>
                <w:szCs w:val="12"/>
              </w:rPr>
              <w:t>Прочие межбюджетные трансферты</w:t>
            </w:r>
            <w:proofErr w:type="gramStart"/>
            <w:r w:rsidRPr="007003AC">
              <w:rPr>
                <w:rFonts w:ascii="Times New Roman" w:eastAsia="Times New Roman" w:hAnsi="Times New Roman" w:cs="Times New Roman"/>
                <w:sz w:val="12"/>
                <w:szCs w:val="12"/>
              </w:rPr>
              <w:t xml:space="preserve"> </w:t>
            </w:r>
            <w:r w:rsidRPr="007003AC">
              <w:rPr>
                <w:rFonts w:ascii="Times New Roman" w:eastAsia="Times New Roman" w:hAnsi="Times New Roman" w:cs="Times New Roman"/>
                <w:kern w:val="2"/>
                <w:sz w:val="12"/>
                <w:szCs w:val="12"/>
              </w:rPr>
              <w:t>,</w:t>
            </w:r>
            <w:proofErr w:type="gramEnd"/>
            <w:r w:rsidRPr="007003AC">
              <w:rPr>
                <w:rFonts w:ascii="Times New Roman" w:eastAsia="Times New Roman" w:hAnsi="Times New Roman" w:cs="Times New Roman"/>
                <w:kern w:val="2"/>
                <w:sz w:val="12"/>
                <w:szCs w:val="12"/>
              </w:rPr>
              <w:t xml:space="preserve"> передаваемые бюджетам сельских поселений</w:t>
            </w:r>
            <w:r w:rsidRPr="007003AC">
              <w:rPr>
                <w:rFonts w:ascii="Times New Roman" w:eastAsia="Times New Roman" w:hAnsi="Times New Roman" w:cs="Times New Roman"/>
                <w:sz w:val="12"/>
                <w:szCs w:val="12"/>
              </w:rPr>
              <w:t xml:space="preserve">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7003AC">
              <w:rPr>
                <w:rFonts w:ascii="Times New Roman" w:eastAsia="Times New Roman" w:hAnsi="Times New Roman" w:cs="Times New Roman"/>
                <w:sz w:val="12"/>
                <w:szCs w:val="12"/>
              </w:rPr>
              <w:t>коронавирусной</w:t>
            </w:r>
            <w:proofErr w:type="spellEnd"/>
            <w:r w:rsidRPr="007003AC">
              <w:rPr>
                <w:rFonts w:ascii="Times New Roman" w:eastAsia="Times New Roman" w:hAnsi="Times New Roman" w:cs="Times New Roman"/>
                <w:sz w:val="12"/>
                <w:szCs w:val="12"/>
              </w:rPr>
              <w:t xml:space="preserve"> инфекции)</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2 02 49999 10 7529 150</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123,33784</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0,00000</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0,00000</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Прочие межбюджетные трансферты</w:t>
            </w:r>
            <w:proofErr w:type="gramStart"/>
            <w:r w:rsidRPr="007003AC">
              <w:rPr>
                <w:rFonts w:ascii="Times New Roman" w:eastAsia="Times New Roman" w:hAnsi="Times New Roman" w:cs="Times New Roman"/>
                <w:sz w:val="12"/>
                <w:szCs w:val="12"/>
              </w:rPr>
              <w:t xml:space="preserve"> </w:t>
            </w:r>
            <w:r w:rsidRPr="007003AC">
              <w:rPr>
                <w:rFonts w:ascii="Times New Roman" w:eastAsia="Times New Roman" w:hAnsi="Times New Roman" w:cs="Times New Roman"/>
                <w:kern w:val="2"/>
                <w:sz w:val="12"/>
                <w:szCs w:val="12"/>
              </w:rPr>
              <w:t>,</w:t>
            </w:r>
            <w:proofErr w:type="gramEnd"/>
            <w:r w:rsidRPr="007003AC">
              <w:rPr>
                <w:rFonts w:ascii="Times New Roman" w:eastAsia="Times New Roman" w:hAnsi="Times New Roman" w:cs="Times New Roman"/>
                <w:kern w:val="2"/>
                <w:sz w:val="12"/>
                <w:szCs w:val="12"/>
              </w:rPr>
              <w:t xml:space="preserve"> передаваемые бюджетам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2 02 49999 10 5002 150</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338,98300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0,00000</w:t>
            </w:r>
          </w:p>
        </w:tc>
        <w:tc>
          <w:tcPr>
            <w:tcW w:w="884"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0,00000</w:t>
            </w:r>
          </w:p>
        </w:tc>
      </w:tr>
      <w:tr w:rsidR="007E41EE" w:rsidRPr="007003AC" w:rsidTr="007E41EE">
        <w:tc>
          <w:tcPr>
            <w:tcW w:w="606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Прочие безвозмездные поступления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2 07 05030 10 0000 150</w:t>
            </w:r>
          </w:p>
        </w:tc>
        <w:tc>
          <w:tcPr>
            <w:tcW w:w="992"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98,38800</w:t>
            </w:r>
          </w:p>
        </w:tc>
        <w:tc>
          <w:tcPr>
            <w:tcW w:w="851"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p>
        </w:tc>
        <w:tc>
          <w:tcPr>
            <w:tcW w:w="884"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p>
        </w:tc>
      </w:tr>
    </w:tbl>
    <w:p w:rsidR="007E41EE" w:rsidRPr="007003AC" w:rsidRDefault="007E41EE" w:rsidP="007E41EE">
      <w:pPr>
        <w:spacing w:after="0" w:line="240" w:lineRule="auto"/>
        <w:rPr>
          <w:rFonts w:ascii="Times New Roman" w:eastAsia="Times New Roman" w:hAnsi="Times New Roman" w:cs="Times New Roman"/>
          <w:snapToGrid w:val="0"/>
          <w:sz w:val="12"/>
          <w:szCs w:val="12"/>
        </w:rPr>
      </w:pPr>
      <w:r w:rsidRPr="007003AC">
        <w:rPr>
          <w:rFonts w:ascii="Times New Roman" w:eastAsia="Times New Roman" w:hAnsi="Times New Roman" w:cs="Times New Roman"/>
          <w:snapToGrid w:val="0"/>
          <w:sz w:val="12"/>
          <w:szCs w:val="12"/>
        </w:rPr>
        <w:t xml:space="preserve">  1.3.В приложении 3 «Распределение бюджетных ассигнований по разделам и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бюджета поселения на 2020 год и плановый период 2021 и 2022 годов. (</w:t>
      </w:r>
      <w:proofErr w:type="spellStart"/>
      <w:proofErr w:type="gramStart"/>
      <w:r w:rsidRPr="007003AC">
        <w:rPr>
          <w:rFonts w:ascii="Times New Roman" w:eastAsia="Times New Roman" w:hAnsi="Times New Roman" w:cs="Times New Roman"/>
          <w:snapToGrid w:val="0"/>
          <w:sz w:val="12"/>
          <w:szCs w:val="12"/>
        </w:rPr>
        <w:t>тыс</w:t>
      </w:r>
      <w:proofErr w:type="spellEnd"/>
      <w:proofErr w:type="gramEnd"/>
      <w:r w:rsidRPr="007003AC">
        <w:rPr>
          <w:rFonts w:ascii="Times New Roman" w:eastAsia="Times New Roman" w:hAnsi="Times New Roman" w:cs="Times New Roman"/>
          <w:snapToGrid w:val="0"/>
          <w:sz w:val="12"/>
          <w:szCs w:val="12"/>
        </w:rPr>
        <w:t xml:space="preserve"> рублей)»  к решению :</w:t>
      </w:r>
    </w:p>
    <w:p w:rsidR="007E41EE" w:rsidRPr="007003AC" w:rsidRDefault="007E41EE" w:rsidP="007E41EE">
      <w:pPr>
        <w:spacing w:after="0" w:line="240" w:lineRule="auto"/>
        <w:ind w:firstLine="360"/>
        <w:jc w:val="both"/>
        <w:rPr>
          <w:rFonts w:ascii="Times New Roman" w:eastAsia="Times New Roman" w:hAnsi="Times New Roman" w:cs="Times New Roman"/>
          <w:snapToGrid w:val="0"/>
          <w:sz w:val="12"/>
          <w:szCs w:val="12"/>
        </w:rPr>
      </w:pPr>
      <w:r w:rsidRPr="007003AC">
        <w:rPr>
          <w:rFonts w:ascii="Times New Roman" w:eastAsia="Times New Roman" w:hAnsi="Times New Roman" w:cs="Times New Roman"/>
          <w:snapToGrid w:val="0"/>
          <w:sz w:val="12"/>
          <w:szCs w:val="12"/>
        </w:rPr>
        <w:t>1) раздел «Общегосударственные вопросы» изложить в редакции</w:t>
      </w:r>
    </w:p>
    <w:tbl>
      <w:tblPr>
        <w:tblW w:w="10319" w:type="dxa"/>
        <w:tblLayout w:type="fixed"/>
        <w:tblCellMar>
          <w:left w:w="113" w:type="dxa"/>
        </w:tblCellMar>
        <w:tblLook w:val="04A0" w:firstRow="1" w:lastRow="0" w:firstColumn="1" w:lastColumn="0" w:noHBand="0" w:noVBand="1"/>
      </w:tblPr>
      <w:tblGrid>
        <w:gridCol w:w="5358"/>
        <w:gridCol w:w="425"/>
        <w:gridCol w:w="426"/>
        <w:gridCol w:w="992"/>
        <w:gridCol w:w="567"/>
        <w:gridCol w:w="850"/>
        <w:gridCol w:w="851"/>
        <w:gridCol w:w="850"/>
      </w:tblGrid>
      <w:tr w:rsidR="007E41EE" w:rsidRPr="007003AC" w:rsidTr="007E41EE">
        <w:trPr>
          <w:trHeight w:val="193"/>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Наименование</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РЗ</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proofErr w:type="spellStart"/>
            <w:r w:rsidRPr="007003AC">
              <w:rPr>
                <w:rFonts w:ascii="Times New Roman" w:eastAsia="Times New Roman" w:hAnsi="Times New Roman" w:cs="Times New Roman"/>
                <w:b/>
                <w:sz w:val="12"/>
                <w:szCs w:val="12"/>
              </w:rPr>
              <w:t>Прз</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ЦСР</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ВР</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2020 год</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2021 год</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2022 год</w:t>
            </w:r>
          </w:p>
        </w:tc>
      </w:tr>
      <w:tr w:rsidR="007E41EE" w:rsidRPr="007003AC" w:rsidTr="007E41EE">
        <w:trPr>
          <w:trHeight w:val="125"/>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5</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6</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w:t>
            </w:r>
          </w:p>
        </w:tc>
      </w:tr>
      <w:tr w:rsidR="007E41EE" w:rsidRPr="007003AC" w:rsidTr="007E41EE">
        <w:trPr>
          <w:trHeight w:hRule="exact" w:val="147"/>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4386,00821</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3797,90000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3797,90000</w:t>
            </w:r>
          </w:p>
        </w:tc>
      </w:tr>
      <w:tr w:rsidR="007E41EE" w:rsidRPr="007003AC" w:rsidTr="007E41EE">
        <w:trPr>
          <w:trHeight w:hRule="exact" w:val="291"/>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02</w:t>
            </w:r>
          </w:p>
        </w:tc>
        <w:tc>
          <w:tcPr>
            <w:tcW w:w="992"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715,40069</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711,73500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711,73500</w:t>
            </w:r>
          </w:p>
        </w:tc>
      </w:tr>
      <w:tr w:rsidR="007E41EE" w:rsidRPr="007003AC" w:rsidTr="007E41EE">
        <w:trPr>
          <w:trHeight w:val="119"/>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99 1 00 00000</w:t>
            </w: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715,40069</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711,73500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711,73500</w:t>
            </w:r>
          </w:p>
        </w:tc>
      </w:tr>
      <w:tr w:rsidR="007E41EE" w:rsidRPr="007003AC" w:rsidTr="007E41EE">
        <w:trPr>
          <w:trHeight w:val="108"/>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99 1 00 01000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715,40069</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711,73500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71173500</w:t>
            </w:r>
          </w:p>
        </w:tc>
      </w:tr>
      <w:tr w:rsidR="007E41EE" w:rsidRPr="007003AC" w:rsidTr="007E41EE">
        <w:trPr>
          <w:trHeight w:val="379"/>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04</w:t>
            </w:r>
          </w:p>
        </w:tc>
        <w:tc>
          <w:tcPr>
            <w:tcW w:w="992"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2843,12352</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2414,24500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2298,53400</w:t>
            </w:r>
          </w:p>
        </w:tc>
      </w:tr>
      <w:tr w:rsidR="007E41EE" w:rsidRPr="007003AC" w:rsidTr="007E41EE">
        <w:trPr>
          <w:trHeight w:val="102"/>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2790,24652</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2377,24500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2261,53400</w:t>
            </w:r>
          </w:p>
        </w:tc>
      </w:tr>
      <w:tr w:rsidR="007E41EE" w:rsidRPr="007003AC" w:rsidTr="007E41EE">
        <w:trPr>
          <w:cantSplit/>
          <w:trHeight w:val="105"/>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2355,28400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2212,88500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2097,17400</w:t>
            </w:r>
          </w:p>
        </w:tc>
      </w:tr>
      <w:tr w:rsidR="007E41EE" w:rsidRPr="007003AC" w:rsidTr="007E41EE">
        <w:trPr>
          <w:cantSplit/>
          <w:trHeight w:val="5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193,88252</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164,36000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164,36000</w:t>
            </w:r>
          </w:p>
        </w:tc>
      </w:tr>
      <w:tr w:rsidR="007E41EE" w:rsidRPr="007003AC" w:rsidTr="007E41EE">
        <w:trPr>
          <w:cantSplit/>
          <w:trHeight w:val="96"/>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850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241,08000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37,00000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37,00000</w:t>
            </w:r>
          </w:p>
        </w:tc>
      </w:tr>
      <w:tr w:rsidR="007E41EE" w:rsidRPr="007003AC" w:rsidTr="007E41EE">
        <w:trPr>
          <w:cantSplit/>
          <w:trHeight w:val="83"/>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99 2 00 70280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540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52,87700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cantSplit/>
          <w:trHeight w:val="71"/>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color w:val="000000"/>
                <w:sz w:val="12"/>
                <w:szCs w:val="12"/>
              </w:rPr>
              <w:t>Обеспечение проведения выборов и референдумов</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07</w:t>
            </w:r>
          </w:p>
        </w:tc>
        <w:tc>
          <w:tcPr>
            <w:tcW w:w="992"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268,09500</w:t>
            </w:r>
          </w:p>
        </w:tc>
        <w:tc>
          <w:tcPr>
            <w:tcW w:w="851"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r>
      <w:tr w:rsidR="007E41EE" w:rsidRPr="007003AC" w:rsidTr="007E41EE">
        <w:trPr>
          <w:cantSplit/>
          <w:trHeight w:val="73"/>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Cs/>
                <w:color w:val="000000"/>
                <w:sz w:val="12"/>
                <w:szCs w:val="12"/>
              </w:rPr>
            </w:pPr>
            <w:r w:rsidRPr="007003AC">
              <w:rPr>
                <w:rFonts w:ascii="Times New Roman" w:eastAsia="Times New Roman" w:hAnsi="Times New Roman" w:cs="Times New Roman"/>
                <w:bCs/>
                <w:color w:val="000000"/>
                <w:sz w:val="12"/>
                <w:szCs w:val="12"/>
              </w:rPr>
              <w:t>Обеспечение проведения выборов и референдумов</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99 0 00 00000</w:t>
            </w: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268,09500</w:t>
            </w:r>
          </w:p>
        </w:tc>
        <w:tc>
          <w:tcPr>
            <w:tcW w:w="851"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Cs/>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Cs/>
                <w:sz w:val="12"/>
                <w:szCs w:val="12"/>
              </w:rPr>
            </w:pPr>
          </w:p>
        </w:tc>
      </w:tr>
      <w:tr w:rsidR="007E41EE" w:rsidRPr="007003AC" w:rsidTr="007E41EE">
        <w:trPr>
          <w:cantSplit/>
          <w:trHeight w:val="61"/>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Cs/>
                <w:color w:val="000000"/>
                <w:sz w:val="12"/>
                <w:szCs w:val="12"/>
              </w:rPr>
            </w:pPr>
            <w:r w:rsidRPr="007003AC">
              <w:rPr>
                <w:rFonts w:ascii="Times New Roman" w:eastAsia="Times New Roman" w:hAnsi="Times New Roman" w:cs="Times New Roman"/>
                <w:bCs/>
                <w:color w:val="000000"/>
                <w:sz w:val="12"/>
                <w:szCs w:val="12"/>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99 0 00 02605</w:t>
            </w: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268,09500</w:t>
            </w:r>
          </w:p>
        </w:tc>
        <w:tc>
          <w:tcPr>
            <w:tcW w:w="851"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Cs/>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Cs/>
                <w:sz w:val="12"/>
                <w:szCs w:val="12"/>
              </w:rPr>
            </w:pPr>
          </w:p>
        </w:tc>
      </w:tr>
      <w:tr w:rsidR="007E41EE" w:rsidRPr="007003AC" w:rsidTr="007E41EE">
        <w:trPr>
          <w:cantSplit/>
          <w:trHeight w:val="63"/>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Cs/>
                <w:color w:val="000000"/>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99 0 00 02605</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880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268,09500</w:t>
            </w:r>
          </w:p>
        </w:tc>
        <w:tc>
          <w:tcPr>
            <w:tcW w:w="851"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Cs/>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Cs/>
                <w:sz w:val="12"/>
                <w:szCs w:val="12"/>
              </w:rPr>
            </w:pPr>
          </w:p>
        </w:tc>
      </w:tr>
      <w:tr w:rsidR="007E41EE" w:rsidRPr="007003AC" w:rsidTr="007E41EE">
        <w:trPr>
          <w:cantSplit/>
          <w:trHeight w:val="51"/>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Резервный фонд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11</w:t>
            </w:r>
          </w:p>
        </w:tc>
        <w:tc>
          <w:tcPr>
            <w:tcW w:w="992"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bCs/>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1,00000</w:t>
            </w:r>
          </w:p>
        </w:tc>
      </w:tr>
      <w:tr w:rsidR="007E41EE" w:rsidRPr="007003AC" w:rsidTr="007E41EE">
        <w:trPr>
          <w:cantSplit/>
          <w:trHeight w:val="5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Резервный  фонд исполнительных органов государственной власти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w:t>
            </w:r>
          </w:p>
        </w:tc>
      </w:tr>
      <w:tr w:rsidR="007E41EE" w:rsidRPr="007003AC" w:rsidTr="007E41EE">
        <w:trPr>
          <w:cantSplit/>
          <w:trHeight w:val="5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870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w:t>
            </w:r>
          </w:p>
        </w:tc>
      </w:tr>
      <w:tr w:rsidR="007E41EE" w:rsidRPr="007003AC" w:rsidTr="007E41EE">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558,38900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670,92000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786,63100</w:t>
            </w:r>
          </w:p>
        </w:tc>
      </w:tr>
      <w:tr w:rsidR="007E41EE" w:rsidRPr="007003AC" w:rsidTr="007E41EE">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Условно утвержденные расходы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99 9 00 00000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870</w:t>
            </w:r>
          </w:p>
        </w:tc>
        <w:tc>
          <w:tcPr>
            <w:tcW w:w="850"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149,78000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265,49100</w:t>
            </w:r>
          </w:p>
        </w:tc>
      </w:tr>
      <w:tr w:rsidR="007E41EE" w:rsidRPr="007003AC" w:rsidTr="007E41EE">
        <w:trPr>
          <w:trHeight w:val="34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99 0 00 70650</w:t>
            </w: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0,50000</w:t>
            </w:r>
          </w:p>
        </w:tc>
      </w:tr>
      <w:tr w:rsidR="007E41EE" w:rsidRPr="007003AC" w:rsidTr="007E41EE">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99 0 00 70650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0,50000</w:t>
            </w:r>
          </w:p>
        </w:tc>
      </w:tr>
      <w:tr w:rsidR="007E41EE" w:rsidRPr="007003AC" w:rsidTr="007E41EE">
        <w:trPr>
          <w:trHeight w:val="154"/>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101,50000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101,50000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101,50000</w:t>
            </w:r>
          </w:p>
        </w:tc>
      </w:tr>
      <w:tr w:rsidR="007E41EE" w:rsidRPr="007003AC" w:rsidTr="007E41EE">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99,50806</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98,50500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98,50500</w:t>
            </w:r>
          </w:p>
        </w:tc>
      </w:tr>
      <w:tr w:rsidR="007E41EE" w:rsidRPr="007003AC" w:rsidTr="007E41EE">
        <w:trPr>
          <w:trHeight w:val="147"/>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1,99194</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2,99500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2,99500</w:t>
            </w:r>
          </w:p>
        </w:tc>
      </w:tr>
      <w:tr w:rsidR="007E41EE" w:rsidRPr="007003AC" w:rsidTr="007E41EE">
        <w:trPr>
          <w:trHeight w:val="34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Муниципальная  программа «Устойчивое развитие сельских территорий в Новорахинском сельском поселении на 2015-2021 годы»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01 0 00 00000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304,86961</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206,94000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206,94000</w:t>
            </w:r>
          </w:p>
        </w:tc>
      </w:tr>
      <w:tr w:rsidR="007E41EE" w:rsidRPr="007003AC" w:rsidTr="007E41EE">
        <w:trPr>
          <w:trHeight w:val="34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Подпрограмма</w:t>
            </w:r>
            <w:r w:rsidRPr="007003AC">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2015-2021 годы»</w:t>
            </w:r>
            <w:r w:rsidRPr="007003AC">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01 5 01 00000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304,86961</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r>
      <w:tr w:rsidR="007E41EE" w:rsidRPr="007003AC" w:rsidTr="00B3094E">
        <w:trPr>
          <w:trHeight w:val="203"/>
        </w:trPr>
        <w:tc>
          <w:tcPr>
            <w:tcW w:w="5358" w:type="dxa"/>
            <w:tcBorders>
              <w:top w:val="single" w:sz="4" w:space="0" w:color="000000"/>
              <w:left w:val="single" w:sz="4" w:space="0" w:color="000000"/>
              <w:bottom w:val="single" w:sz="4" w:space="0" w:color="auto"/>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auto"/>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auto"/>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auto"/>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01 5 01 00000</w:t>
            </w:r>
          </w:p>
        </w:tc>
        <w:tc>
          <w:tcPr>
            <w:tcW w:w="567" w:type="dxa"/>
            <w:tcBorders>
              <w:top w:val="single" w:sz="4" w:space="0" w:color="000000"/>
              <w:left w:val="single" w:sz="4" w:space="0" w:color="000000"/>
              <w:bottom w:val="single" w:sz="4" w:space="0" w:color="auto"/>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auto"/>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304,869,61</w:t>
            </w:r>
          </w:p>
        </w:tc>
        <w:tc>
          <w:tcPr>
            <w:tcW w:w="851" w:type="dxa"/>
            <w:tcBorders>
              <w:top w:val="single" w:sz="4" w:space="0" w:color="000000"/>
              <w:left w:val="single" w:sz="4" w:space="0" w:color="000000"/>
              <w:bottom w:val="single" w:sz="4" w:space="0" w:color="auto"/>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c>
          <w:tcPr>
            <w:tcW w:w="850" w:type="dxa"/>
            <w:tcBorders>
              <w:top w:val="single" w:sz="4" w:space="0" w:color="000000"/>
              <w:left w:val="single" w:sz="4" w:space="0" w:color="000000"/>
              <w:bottom w:val="single" w:sz="4" w:space="0" w:color="auto"/>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r>
      <w:tr w:rsidR="007E41EE" w:rsidRPr="007003AC" w:rsidTr="00B3094E">
        <w:trPr>
          <w:trHeight w:val="126"/>
        </w:trPr>
        <w:tc>
          <w:tcPr>
            <w:tcW w:w="5358" w:type="dxa"/>
            <w:tcBorders>
              <w:top w:val="single" w:sz="4" w:space="0" w:color="auto"/>
              <w:left w:val="single" w:sz="4" w:space="0" w:color="000000"/>
              <w:bottom w:val="single" w:sz="4" w:space="0" w:color="auto"/>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000000"/>
              <w:bottom w:val="single" w:sz="4" w:space="0" w:color="auto"/>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auto"/>
              <w:left w:val="single" w:sz="4" w:space="0" w:color="000000"/>
              <w:bottom w:val="single" w:sz="4" w:space="0" w:color="auto"/>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2" w:type="dxa"/>
            <w:tcBorders>
              <w:top w:val="single" w:sz="4" w:space="0" w:color="auto"/>
              <w:left w:val="single" w:sz="4" w:space="0" w:color="000000"/>
              <w:bottom w:val="single" w:sz="4" w:space="0" w:color="auto"/>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01 5 01 00000</w:t>
            </w:r>
          </w:p>
        </w:tc>
        <w:tc>
          <w:tcPr>
            <w:tcW w:w="567" w:type="dxa"/>
            <w:tcBorders>
              <w:top w:val="single" w:sz="4" w:space="0" w:color="auto"/>
              <w:left w:val="single" w:sz="4" w:space="0" w:color="000000"/>
              <w:bottom w:val="single" w:sz="4" w:space="0" w:color="auto"/>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auto"/>
              <w:left w:val="single" w:sz="4" w:space="0" w:color="000000"/>
              <w:bottom w:val="single" w:sz="4" w:space="0" w:color="auto"/>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304,86961</w:t>
            </w:r>
          </w:p>
        </w:tc>
        <w:tc>
          <w:tcPr>
            <w:tcW w:w="851" w:type="dxa"/>
            <w:tcBorders>
              <w:top w:val="single" w:sz="4" w:space="0" w:color="auto"/>
              <w:left w:val="single" w:sz="4" w:space="0" w:color="000000"/>
              <w:bottom w:val="single" w:sz="4" w:space="0" w:color="auto"/>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c>
          <w:tcPr>
            <w:tcW w:w="850" w:type="dxa"/>
            <w:tcBorders>
              <w:top w:val="single" w:sz="4" w:space="0" w:color="auto"/>
              <w:left w:val="single" w:sz="4" w:space="0" w:color="000000"/>
              <w:bottom w:val="single" w:sz="4" w:space="0" w:color="auto"/>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r>
      <w:tr w:rsidR="00B3094E" w:rsidRPr="007003AC" w:rsidTr="00B3094E">
        <w:trPr>
          <w:trHeight w:val="126"/>
        </w:trPr>
        <w:tc>
          <w:tcPr>
            <w:tcW w:w="10319" w:type="dxa"/>
            <w:gridSpan w:val="8"/>
            <w:tcBorders>
              <w:top w:val="single" w:sz="4" w:space="0" w:color="auto"/>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659"/>
              <w:gridCol w:w="7399"/>
            </w:tblGrid>
            <w:tr w:rsidR="00B3094E" w:rsidRPr="007003AC" w:rsidTr="002C1097">
              <w:trPr>
                <w:trHeight w:val="420"/>
              </w:trPr>
              <w:tc>
                <w:tcPr>
                  <w:tcW w:w="1322" w:type="pct"/>
                  <w:tcBorders>
                    <w:top w:val="single" w:sz="4" w:space="0" w:color="auto"/>
                    <w:bottom w:val="single" w:sz="4" w:space="0" w:color="auto"/>
                  </w:tcBorders>
                  <w:hideMark/>
                </w:tcPr>
                <w:p w:rsidR="00B3094E" w:rsidRPr="007003AC" w:rsidRDefault="00B3094E" w:rsidP="00B3094E">
                  <w:pPr>
                    <w:spacing w:line="240" w:lineRule="auto"/>
                    <w:ind w:right="283"/>
                    <w:jc w:val="both"/>
                    <w:rPr>
                      <w:rFonts w:ascii="Times New Roman" w:eastAsia="Times New Roman" w:hAnsi="Times New Roman" w:cs="Times New Roman"/>
                      <w:b/>
                    </w:rPr>
                  </w:pPr>
                  <w:r w:rsidRPr="007003AC">
                    <w:rPr>
                      <w:rFonts w:ascii="Times New Roman" w:eastAsia="Times New Roman" w:hAnsi="Times New Roman" w:cs="Times New Roman"/>
                      <w:b/>
                    </w:rPr>
                    <w:lastRenderedPageBreak/>
                    <w:t>2</w:t>
                  </w:r>
                </w:p>
              </w:tc>
              <w:tc>
                <w:tcPr>
                  <w:tcW w:w="3678" w:type="pct"/>
                  <w:tcBorders>
                    <w:top w:val="single" w:sz="4" w:space="0" w:color="auto"/>
                    <w:bottom w:val="single" w:sz="4" w:space="0" w:color="auto"/>
                  </w:tcBorders>
                  <w:hideMark/>
                </w:tcPr>
                <w:p w:rsidR="00B3094E" w:rsidRPr="007003AC" w:rsidRDefault="00B3094E" w:rsidP="00B3094E">
                  <w:pPr>
                    <w:spacing w:line="240" w:lineRule="auto"/>
                    <w:ind w:right="-108"/>
                    <w:jc w:val="both"/>
                    <w:rPr>
                      <w:rFonts w:ascii="Times New Roman" w:eastAsia="Times New Roman" w:hAnsi="Times New Roman" w:cs="Times New Roman"/>
                      <w:b/>
                    </w:rPr>
                  </w:pPr>
                  <w:r w:rsidRPr="007003AC">
                    <w:rPr>
                      <w:rFonts w:ascii="Times New Roman" w:eastAsia="Times New Roman" w:hAnsi="Times New Roman" w:cs="Times New Roman"/>
                      <w:b/>
                    </w:rPr>
                    <w:t xml:space="preserve">       Новорахинские вести                        вторник 22 декабря2020  № 28   2</w:t>
                  </w:r>
                </w:p>
              </w:tc>
            </w:tr>
          </w:tbl>
          <w:p w:rsidR="00B3094E" w:rsidRPr="007003AC" w:rsidRDefault="00B3094E" w:rsidP="007E41EE">
            <w:pPr>
              <w:spacing w:after="0" w:line="240" w:lineRule="auto"/>
              <w:jc w:val="center"/>
              <w:rPr>
                <w:rFonts w:ascii="Times New Roman" w:eastAsia="Times New Roman" w:hAnsi="Times New Roman" w:cs="Times New Roman"/>
                <w:sz w:val="12"/>
                <w:szCs w:val="12"/>
              </w:rPr>
            </w:pPr>
          </w:p>
        </w:tc>
      </w:tr>
      <w:tr w:rsidR="00B3094E" w:rsidRPr="007003AC" w:rsidTr="00B3094E">
        <w:trPr>
          <w:trHeight w:val="126"/>
        </w:trPr>
        <w:tc>
          <w:tcPr>
            <w:tcW w:w="5358" w:type="dxa"/>
            <w:tcBorders>
              <w:bottom w:val="single" w:sz="4" w:space="0" w:color="auto"/>
            </w:tcBorders>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426" w:type="dxa"/>
            <w:tcBorders>
              <w:bottom w:val="single" w:sz="4" w:space="0" w:color="auto"/>
            </w:tcBorders>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992" w:type="dxa"/>
            <w:tcBorders>
              <w:bottom w:val="single" w:sz="4" w:space="0" w:color="auto"/>
            </w:tcBorders>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567" w:type="dxa"/>
            <w:tcBorders>
              <w:bottom w:val="single" w:sz="4" w:space="0" w:color="auto"/>
            </w:tcBorders>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c>
          <w:tcPr>
            <w:tcW w:w="850" w:type="dxa"/>
            <w:tcBorders>
              <w:bottom w:val="single" w:sz="4" w:space="0" w:color="auto"/>
            </w:tcBorders>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c>
          <w:tcPr>
            <w:tcW w:w="851" w:type="dxa"/>
            <w:tcBorders>
              <w:bottom w:val="single" w:sz="4" w:space="0" w:color="auto"/>
            </w:tcBorders>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c>
          <w:tcPr>
            <w:tcW w:w="850" w:type="dxa"/>
            <w:tcBorders>
              <w:bottom w:val="single" w:sz="4" w:space="0" w:color="auto"/>
            </w:tcBorders>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r>
      <w:tr w:rsidR="007E41EE" w:rsidRPr="007003AC" w:rsidTr="00B3094E">
        <w:trPr>
          <w:trHeight w:val="340"/>
        </w:trPr>
        <w:tc>
          <w:tcPr>
            <w:tcW w:w="5358" w:type="dxa"/>
            <w:tcBorders>
              <w:top w:val="single" w:sz="4" w:space="0" w:color="auto"/>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Муниципальная программа «Развитие информатизации на территории Новорахинского сельского поселения на 2016-2021 годы»</w:t>
            </w:r>
          </w:p>
        </w:tc>
        <w:tc>
          <w:tcPr>
            <w:tcW w:w="425" w:type="dxa"/>
            <w:tcBorders>
              <w:top w:val="single" w:sz="4" w:space="0" w:color="auto"/>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auto"/>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2" w:type="dxa"/>
            <w:tcBorders>
              <w:top w:val="single" w:sz="4" w:space="0" w:color="auto"/>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02 0 00 00000</w:t>
            </w:r>
          </w:p>
        </w:tc>
        <w:tc>
          <w:tcPr>
            <w:tcW w:w="567" w:type="dxa"/>
            <w:tcBorders>
              <w:top w:val="single" w:sz="4" w:space="0" w:color="auto"/>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151,41939</w:t>
            </w:r>
          </w:p>
        </w:tc>
        <w:tc>
          <w:tcPr>
            <w:tcW w:w="851" w:type="dxa"/>
            <w:tcBorders>
              <w:top w:val="single" w:sz="4" w:space="0" w:color="auto"/>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212,10000</w:t>
            </w:r>
          </w:p>
        </w:tc>
        <w:tc>
          <w:tcPr>
            <w:tcW w:w="850" w:type="dxa"/>
            <w:tcBorders>
              <w:top w:val="single" w:sz="4" w:space="0" w:color="auto"/>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212,10000</w:t>
            </w:r>
          </w:p>
        </w:tc>
      </w:tr>
      <w:tr w:rsidR="007E41EE" w:rsidRPr="007003AC" w:rsidTr="007E41EE">
        <w:trPr>
          <w:trHeight w:val="34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муниципальной программы «Развитие информатизации на территории Новорахинского сельского поселения на 2016-2021 годы»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151,41939</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212,10000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212,10000</w:t>
            </w:r>
          </w:p>
        </w:tc>
      </w:tr>
      <w:tr w:rsidR="007E41EE" w:rsidRPr="007003AC" w:rsidTr="007E41EE">
        <w:trPr>
          <w:trHeight w:val="135"/>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151,41939</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212,10000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212,10000</w:t>
            </w:r>
          </w:p>
        </w:tc>
      </w:tr>
      <w:tr w:rsidR="007E41EE" w:rsidRPr="007003AC" w:rsidTr="007E41EE">
        <w:trPr>
          <w:trHeight w:val="137"/>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Муниципальная программа </w:t>
            </w:r>
            <w:r w:rsidRPr="007003AC">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03 0 00 00000</w:t>
            </w: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0,10000</w:t>
            </w:r>
          </w:p>
        </w:tc>
      </w:tr>
      <w:tr w:rsidR="007E41EE" w:rsidRPr="007003AC" w:rsidTr="007E41EE">
        <w:trPr>
          <w:trHeight w:val="34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 xml:space="preserve">Реализация мероприятий  муниципальной программы </w:t>
            </w:r>
            <w:r w:rsidRPr="007003AC">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03 0 00 00000</w:t>
            </w: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0,10000</w:t>
            </w:r>
          </w:p>
        </w:tc>
      </w:tr>
      <w:tr w:rsidR="007E41EE" w:rsidRPr="007003AC" w:rsidTr="007E41EE">
        <w:trPr>
          <w:trHeight w:val="61"/>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03 0 00 00000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0,10000</w:t>
            </w:r>
          </w:p>
        </w:tc>
      </w:tr>
    </w:tbl>
    <w:p w:rsidR="007E41EE" w:rsidRPr="007003AC" w:rsidRDefault="007E41EE" w:rsidP="007E41EE">
      <w:pPr>
        <w:suppressAutoHyphens/>
        <w:spacing w:after="0" w:line="240" w:lineRule="auto"/>
        <w:jc w:val="both"/>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2) раздел «</w:t>
      </w:r>
      <w:r w:rsidRPr="007003AC">
        <w:rPr>
          <w:rFonts w:ascii="Times New Roman" w:eastAsia="Times New Roman" w:hAnsi="Times New Roman" w:cs="Times New Roman"/>
          <w:bCs/>
          <w:sz w:val="12"/>
          <w:szCs w:val="12"/>
        </w:rPr>
        <w:t>Национальная безопасность и правоохранительная деятельность»</w:t>
      </w:r>
    </w:p>
    <w:tbl>
      <w:tblPr>
        <w:tblW w:w="10319" w:type="dxa"/>
        <w:tblLayout w:type="fixed"/>
        <w:tblCellMar>
          <w:left w:w="113" w:type="dxa"/>
        </w:tblCellMar>
        <w:tblLook w:val="04A0" w:firstRow="1" w:lastRow="0" w:firstColumn="1" w:lastColumn="0" w:noHBand="0" w:noVBand="1"/>
      </w:tblPr>
      <w:tblGrid>
        <w:gridCol w:w="5358"/>
        <w:gridCol w:w="425"/>
        <w:gridCol w:w="426"/>
        <w:gridCol w:w="992"/>
        <w:gridCol w:w="567"/>
        <w:gridCol w:w="850"/>
        <w:gridCol w:w="851"/>
        <w:gridCol w:w="850"/>
      </w:tblGrid>
      <w:tr w:rsidR="007E41EE" w:rsidRPr="007003AC" w:rsidTr="007E41EE">
        <w:trPr>
          <w:trHeight w:val="193"/>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Национальная безопасность и правоохранительная деятельность</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03</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7,5000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24,50000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24,50000</w:t>
            </w:r>
          </w:p>
        </w:tc>
      </w:tr>
      <w:tr w:rsidR="007E41EE" w:rsidRPr="007003AC" w:rsidTr="007E41EE">
        <w:trPr>
          <w:trHeight w:val="13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Обеспечение пожарной безопасности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w:t>
            </w:r>
          </w:p>
        </w:tc>
        <w:tc>
          <w:tcPr>
            <w:tcW w:w="992"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7,5000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24,50000</w:t>
            </w:r>
          </w:p>
        </w:tc>
      </w:tr>
      <w:tr w:rsidR="007E41EE" w:rsidRPr="007003AC" w:rsidTr="007E41EE">
        <w:trPr>
          <w:trHeight w:val="13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Муниципальная программа</w:t>
            </w:r>
            <w:r w:rsidRPr="007003AC">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03</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7,5000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r>
      <w:tr w:rsidR="007E41EE" w:rsidRPr="007003AC" w:rsidTr="007E41EE">
        <w:trPr>
          <w:trHeight w:val="13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Подпрограмма  «Обеспечение первичных мер пожарной безопасности в Новорахинском сельском поселении»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01 4 00 00000</w:t>
            </w: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7,5000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r>
      <w:tr w:rsidR="007E41EE" w:rsidRPr="007003AC" w:rsidTr="007E41EE">
        <w:trPr>
          <w:trHeight w:val="13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Обеспечение пожарной безопасности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01 4 01 00000</w:t>
            </w: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7,5000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r>
      <w:tr w:rsidR="007E41EE" w:rsidRPr="007003AC" w:rsidTr="007E41EE">
        <w:trPr>
          <w:trHeight w:val="13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Обеспечение пожарной безопасности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 xml:space="preserve">01 4 01 </w:t>
            </w:r>
            <w:r w:rsidRPr="007003AC">
              <w:rPr>
                <w:rFonts w:ascii="Times New Roman" w:eastAsia="Times New Roman" w:hAnsi="Times New Roman" w:cs="Times New Roman"/>
                <w:sz w:val="12"/>
                <w:szCs w:val="12"/>
              </w:rPr>
              <w:t>00000</w:t>
            </w:r>
          </w:p>
        </w:tc>
        <w:tc>
          <w:tcPr>
            <w:tcW w:w="56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7,5000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r>
      <w:tr w:rsidR="007E41EE" w:rsidRPr="007003AC" w:rsidTr="007E41EE">
        <w:trPr>
          <w:trHeight w:val="130"/>
        </w:trPr>
        <w:tc>
          <w:tcPr>
            <w:tcW w:w="5358"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426"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 xml:space="preserve">01 4 01 </w:t>
            </w:r>
            <w:r w:rsidRPr="007003AC">
              <w:rPr>
                <w:rFonts w:ascii="Times New Roman" w:eastAsia="Times New Roman" w:hAnsi="Times New Roman" w:cs="Times New Roman"/>
                <w:sz w:val="12"/>
                <w:szCs w:val="12"/>
              </w:rPr>
              <w:t>00000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7,5000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r>
    </w:tbl>
    <w:p w:rsidR="007E41EE" w:rsidRPr="007003AC" w:rsidRDefault="007E41EE" w:rsidP="007E41EE">
      <w:pPr>
        <w:suppressAutoHyphens/>
        <w:spacing w:after="0" w:line="240" w:lineRule="auto"/>
        <w:jc w:val="both"/>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 xml:space="preserve">3) раздел </w:t>
      </w:r>
      <w:bookmarkStart w:id="1" w:name="_Hlk31351241"/>
      <w:r w:rsidRPr="007003AC">
        <w:rPr>
          <w:rFonts w:ascii="Times New Roman" w:eastAsia="Times New Roman" w:hAnsi="Times New Roman" w:cs="Times New Roman"/>
          <w:kern w:val="2"/>
          <w:sz w:val="12"/>
          <w:szCs w:val="12"/>
        </w:rPr>
        <w:t>«Жилищно-коммунальное хозяйство» изложить в редакции</w:t>
      </w:r>
      <w:bookmarkEnd w:id="1"/>
    </w:p>
    <w:tbl>
      <w:tblPr>
        <w:tblW w:w="10319" w:type="dxa"/>
        <w:tblLayout w:type="fixed"/>
        <w:tblCellMar>
          <w:left w:w="113" w:type="dxa"/>
        </w:tblCellMar>
        <w:tblLook w:val="04A0" w:firstRow="1" w:lastRow="0" w:firstColumn="1" w:lastColumn="0" w:noHBand="0" w:noVBand="1"/>
      </w:tblPr>
      <w:tblGrid>
        <w:gridCol w:w="5500"/>
        <w:gridCol w:w="425"/>
        <w:gridCol w:w="425"/>
        <w:gridCol w:w="993"/>
        <w:gridCol w:w="425"/>
        <w:gridCol w:w="850"/>
        <w:gridCol w:w="851"/>
        <w:gridCol w:w="850"/>
      </w:tblGrid>
      <w:tr w:rsidR="007E41EE" w:rsidRPr="007003AC" w:rsidTr="007E41EE">
        <w:trPr>
          <w:trHeight w:val="101"/>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4071,19563</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1493,42000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1515,40000</w:t>
            </w:r>
          </w:p>
        </w:tc>
      </w:tr>
      <w:tr w:rsidR="007E41EE" w:rsidRPr="007003AC" w:rsidTr="007E41EE">
        <w:trPr>
          <w:trHeight w:val="89"/>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4071,19563</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1493,42000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1515,40000</w:t>
            </w:r>
          </w:p>
        </w:tc>
      </w:tr>
      <w:tr w:rsidR="007E41EE" w:rsidRPr="007003AC" w:rsidTr="007E41EE">
        <w:trPr>
          <w:trHeight w:val="299"/>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Муниципальная программа</w:t>
            </w:r>
            <w:r w:rsidRPr="007003AC">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4071,19563</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1493,42000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1515,40000</w:t>
            </w:r>
          </w:p>
        </w:tc>
      </w:tr>
      <w:tr w:rsidR="007E41EE" w:rsidRPr="007003AC" w:rsidTr="007E41EE">
        <w:trPr>
          <w:trHeight w:val="299"/>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01 0 01 00000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7E41EE">
        <w:trPr>
          <w:trHeight w:val="299"/>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 xml:space="preserve">01 0 01 </w:t>
            </w:r>
            <w:r w:rsidRPr="007003AC">
              <w:rPr>
                <w:rFonts w:ascii="Times New Roman" w:eastAsia="Times New Roman" w:hAnsi="Times New Roman" w:cs="Times New Roman"/>
                <w:sz w:val="12"/>
                <w:szCs w:val="12"/>
              </w:rPr>
              <w:t>0</w:t>
            </w:r>
            <w:r w:rsidRPr="007003AC">
              <w:rPr>
                <w:rFonts w:ascii="Times New Roman" w:eastAsia="Times New Roman" w:hAnsi="Times New Roman" w:cs="Times New Roman"/>
                <w:sz w:val="12"/>
                <w:szCs w:val="12"/>
                <w:lang w:val="en-US"/>
              </w:rPr>
              <w:t>55</w:t>
            </w:r>
            <w:r w:rsidRPr="007003AC">
              <w:rPr>
                <w:rFonts w:ascii="Times New Roman" w:eastAsia="Times New Roman" w:hAnsi="Times New Roman" w:cs="Times New Roman"/>
                <w:sz w:val="12"/>
                <w:szCs w:val="12"/>
              </w:rPr>
              <w:t>76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7E41EE">
        <w:trPr>
          <w:trHeight w:val="299"/>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 xml:space="preserve">01 1 01 </w:t>
            </w:r>
            <w:r w:rsidRPr="007003AC">
              <w:rPr>
                <w:rFonts w:ascii="Times New Roman" w:eastAsia="Times New Roman" w:hAnsi="Times New Roman" w:cs="Times New Roman"/>
                <w:sz w:val="12"/>
                <w:szCs w:val="12"/>
              </w:rPr>
              <w:t>0</w:t>
            </w:r>
            <w:r w:rsidRPr="007003AC">
              <w:rPr>
                <w:rFonts w:ascii="Times New Roman" w:eastAsia="Times New Roman" w:hAnsi="Times New Roman" w:cs="Times New Roman"/>
                <w:sz w:val="12"/>
                <w:szCs w:val="12"/>
                <w:lang w:val="en-US"/>
              </w:rPr>
              <w:t>55</w:t>
            </w:r>
            <w:r w:rsidRPr="007003AC">
              <w:rPr>
                <w:rFonts w:ascii="Times New Roman" w:eastAsia="Times New Roman" w:hAnsi="Times New Roman" w:cs="Times New Roman"/>
                <w:sz w:val="12"/>
                <w:szCs w:val="12"/>
              </w:rPr>
              <w:t>76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trHeight w:val="153"/>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01 1 01 0</w:t>
            </w:r>
            <w:r w:rsidRPr="007003AC">
              <w:rPr>
                <w:rFonts w:ascii="Times New Roman" w:eastAsia="Times New Roman" w:hAnsi="Times New Roman" w:cs="Times New Roman"/>
                <w:sz w:val="12"/>
                <w:szCs w:val="12"/>
                <w:lang w:val="en-US"/>
              </w:rPr>
              <w:t>55</w:t>
            </w:r>
            <w:r w:rsidRPr="007003AC">
              <w:rPr>
                <w:rFonts w:ascii="Times New Roman" w:eastAsia="Times New Roman" w:hAnsi="Times New Roman" w:cs="Times New Roman"/>
                <w:sz w:val="12"/>
                <w:szCs w:val="12"/>
              </w:rPr>
              <w:t>76</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r>
      <w:tr w:rsidR="007E41EE" w:rsidRPr="007003AC" w:rsidTr="007E41EE">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Софинансирование  мероприятий в рамках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 xml:space="preserve">05 </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03</w:t>
            </w:r>
          </w:p>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1 01 L5576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w:t>
            </w:r>
          </w:p>
        </w:tc>
      </w:tr>
      <w:tr w:rsidR="007E41EE" w:rsidRPr="007003AC" w:rsidTr="007E41EE">
        <w:trPr>
          <w:trHeight w:val="132"/>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1 01 L5576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r>
      <w:tr w:rsidR="007E41EE" w:rsidRPr="007003AC" w:rsidTr="007E41EE">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1 01 L5576</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r>
      <w:tr w:rsidR="007E41EE" w:rsidRPr="007003AC" w:rsidTr="007E41EE">
        <w:trPr>
          <w:trHeight w:val="299"/>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Подпрограмма</w:t>
            </w:r>
            <w:r w:rsidRPr="007003AC">
              <w:rPr>
                <w:rFonts w:ascii="Times New Roman" w:eastAsia="Times New Roman" w:hAnsi="Times New Roman" w:cs="Times New Roman"/>
                <w:b/>
                <w:bCs/>
                <w:sz w:val="12"/>
                <w:szCs w:val="12"/>
                <w:lang w:eastAsia="ar-SA"/>
              </w:rPr>
              <w:t xml:space="preserve"> «Организация </w:t>
            </w:r>
            <w:r w:rsidRPr="007003AC">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01 2 00 00000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3406,40563</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1475,23000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1497,21000</w:t>
            </w:r>
          </w:p>
        </w:tc>
      </w:tr>
      <w:tr w:rsidR="007E41EE" w:rsidRPr="007003AC" w:rsidTr="007E41EE">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01 2 01 00000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83.97997</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350,00000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350,00000</w:t>
            </w:r>
          </w:p>
        </w:tc>
      </w:tr>
      <w:tr w:rsidR="007E41EE" w:rsidRPr="007003AC" w:rsidTr="007E41EE">
        <w:trPr>
          <w:trHeight w:val="299"/>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 xml:space="preserve">01 2 01 </w:t>
            </w:r>
            <w:r w:rsidRPr="007003A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83,97997</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350,00000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350,00000</w:t>
            </w:r>
          </w:p>
        </w:tc>
      </w:tr>
      <w:tr w:rsidR="007E41EE" w:rsidRPr="007003AC" w:rsidTr="007E41EE">
        <w:trPr>
          <w:trHeight w:val="66"/>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lang w:eastAsia="en-US"/>
              </w:rPr>
            </w:pPr>
            <w:r w:rsidRPr="007003AC">
              <w:rPr>
                <w:rFonts w:ascii="Times New Roman" w:eastAsia="Times New Roman" w:hAnsi="Times New Roman" w:cs="Times New Roman"/>
                <w:sz w:val="12"/>
                <w:szCs w:val="12"/>
                <w:lang w:eastAsia="en-US"/>
              </w:rPr>
              <w:t xml:space="preserve">01 2 01 </w:t>
            </w:r>
            <w:r w:rsidRPr="007003A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lang w:eastAsia="en-US"/>
              </w:rPr>
            </w:pPr>
            <w:r w:rsidRPr="007003AC">
              <w:rPr>
                <w:rFonts w:ascii="Times New Roman" w:eastAsia="Times New Roman" w:hAnsi="Times New Roman" w:cs="Times New Roman"/>
                <w:sz w:val="12"/>
                <w:szCs w:val="12"/>
              </w:rPr>
              <w:t>83,97997</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350,00000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350,00000</w:t>
            </w:r>
          </w:p>
        </w:tc>
      </w:tr>
      <w:tr w:rsidR="007E41EE" w:rsidRPr="007003AC" w:rsidTr="007E41EE">
        <w:trPr>
          <w:trHeight w:val="299"/>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both"/>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01 2 01 5002</w:t>
            </w:r>
            <w:r w:rsidRPr="007003AC">
              <w:rPr>
                <w:rFonts w:ascii="Times New Roman" w:eastAsia="Times New Roman" w:hAnsi="Times New Roman" w:cs="Times New Roman"/>
                <w:sz w:val="12"/>
                <w:szCs w:val="12"/>
                <w:lang w:val="en-US" w:eastAsia="en-US"/>
              </w:rPr>
              <w:t>F</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338,98300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trHeight w:val="299"/>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both"/>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01 2 01 5002</w:t>
            </w:r>
            <w:r w:rsidRPr="007003AC">
              <w:rPr>
                <w:rFonts w:ascii="Times New Roman" w:eastAsia="Times New Roman" w:hAnsi="Times New Roman" w:cs="Times New Roman"/>
                <w:sz w:val="12"/>
                <w:szCs w:val="12"/>
                <w:lang w:val="en-US" w:eastAsia="en-US"/>
              </w:rPr>
              <w:t>F</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338,98300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trHeight w:val="69"/>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01 2 01 5002</w:t>
            </w:r>
            <w:r w:rsidRPr="007003AC">
              <w:rPr>
                <w:rFonts w:ascii="Times New Roman" w:eastAsia="Times New Roman" w:hAnsi="Times New Roman" w:cs="Times New Roman"/>
                <w:sz w:val="12"/>
                <w:szCs w:val="12"/>
                <w:lang w:val="en-US" w:eastAsia="en-US"/>
              </w:rPr>
              <w:t>F</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338,98300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trHeight w:val="71"/>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2117,40682</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956,43000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956,41000</w:t>
            </w:r>
          </w:p>
        </w:tc>
      </w:tr>
      <w:tr w:rsidR="007E41EE" w:rsidRPr="007003AC" w:rsidTr="007E41EE">
        <w:trPr>
          <w:trHeight w:val="201"/>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2117,40682</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956,43000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956,41000</w:t>
            </w:r>
          </w:p>
        </w:tc>
      </w:tr>
      <w:tr w:rsidR="007E41EE" w:rsidRPr="007003AC" w:rsidTr="007E41EE">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Иные закупки товаров, работ и 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2117,40682</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956,43000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956,41000</w:t>
            </w:r>
          </w:p>
        </w:tc>
      </w:tr>
      <w:tr w:rsidR="007E41EE" w:rsidRPr="007003AC" w:rsidTr="007E41EE">
        <w:trPr>
          <w:trHeight w:val="51"/>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Организация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56,06000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158,80000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180,80000</w:t>
            </w:r>
          </w:p>
        </w:tc>
      </w:tr>
      <w:tr w:rsidR="007E41EE" w:rsidRPr="007003AC" w:rsidTr="007E41EE">
        <w:trPr>
          <w:trHeight w:val="19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56,06000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158,80000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180,80000</w:t>
            </w:r>
          </w:p>
        </w:tc>
      </w:tr>
      <w:tr w:rsidR="007E41EE" w:rsidRPr="007003AC" w:rsidTr="007E41EE">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56,06000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158,80000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180,80000</w:t>
            </w:r>
          </w:p>
        </w:tc>
      </w:tr>
      <w:tr w:rsidR="007E41EE" w:rsidRPr="007003AC" w:rsidTr="007E41EE">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Уточнение границ сельских населенных пунктов</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10,00000</w:t>
            </w:r>
          </w:p>
        </w:tc>
      </w:tr>
      <w:tr w:rsidR="007E41EE" w:rsidRPr="007003AC" w:rsidTr="007E41EE">
        <w:trPr>
          <w:trHeight w:val="302"/>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10,00000</w:t>
            </w:r>
          </w:p>
        </w:tc>
      </w:tr>
      <w:tr w:rsidR="007E41EE" w:rsidRPr="007003AC" w:rsidTr="007E41EE">
        <w:trPr>
          <w:trHeight w:val="137"/>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10,00000</w:t>
            </w:r>
          </w:p>
        </w:tc>
      </w:tr>
      <w:tr w:rsidR="007E41EE" w:rsidRPr="007003AC" w:rsidTr="007E41EE">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b/>
                <w:bCs/>
                <w:sz w:val="12"/>
                <w:szCs w:val="12"/>
              </w:rPr>
              <w:t>Субсидии бюджетам сельских поселений Новгородской области на реализацию проектов местных инициатив граждан ТОС</w:t>
            </w:r>
            <w:r w:rsidRPr="007003AC">
              <w:rPr>
                <w:rFonts w:ascii="Times New Roman" w:eastAsia="Times New Roman" w:hAnsi="Times New Roman" w:cs="Times New Roman"/>
                <w:sz w:val="12"/>
                <w:szCs w:val="12"/>
              </w:rPr>
              <w:t xml:space="preserve"> </w:t>
            </w:r>
            <w:r w:rsidRPr="007003AC">
              <w:rPr>
                <w:rFonts w:ascii="Times New Roman" w:eastAsia="Times New Roman" w:hAnsi="Times New Roman" w:cs="Times New Roman"/>
                <w:b/>
                <w:bCs/>
                <w:sz w:val="12"/>
                <w:szCs w:val="12"/>
              </w:rPr>
              <w:t>«</w:t>
            </w:r>
            <w:proofErr w:type="spellStart"/>
            <w:r w:rsidRPr="007003AC">
              <w:rPr>
                <w:rFonts w:ascii="Times New Roman" w:eastAsia="Times New Roman" w:hAnsi="Times New Roman" w:cs="Times New Roman"/>
                <w:b/>
                <w:bCs/>
                <w:sz w:val="12"/>
                <w:szCs w:val="12"/>
              </w:rPr>
              <w:t>Ракушино</w:t>
            </w:r>
            <w:proofErr w:type="spellEnd"/>
            <w:r w:rsidRPr="007003AC">
              <w:rPr>
                <w:rFonts w:ascii="Times New Roman" w:eastAsia="Times New Roman" w:hAnsi="Times New Roman" w:cs="Times New Roman"/>
                <w:b/>
                <w:bCs/>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7003AC">
              <w:rPr>
                <w:rFonts w:ascii="Times New Roman" w:eastAsia="Times New Roman" w:hAnsi="Times New Roman" w:cs="Times New Roman"/>
                <w:b/>
                <w:bCs/>
                <w:sz w:val="12"/>
                <w:szCs w:val="12"/>
              </w:rPr>
              <w:t>Ракушино</w:t>
            </w:r>
            <w:proofErr w:type="spellEnd"/>
            <w:r w:rsidRPr="007003AC">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69,50000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7E41EE">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ТОС «</w:t>
            </w:r>
            <w:proofErr w:type="spellStart"/>
            <w:r w:rsidRPr="007003AC">
              <w:rPr>
                <w:rFonts w:ascii="Times New Roman" w:eastAsia="Times New Roman" w:hAnsi="Times New Roman" w:cs="Times New Roman"/>
                <w:sz w:val="12"/>
                <w:szCs w:val="12"/>
              </w:rPr>
              <w:t>Ракушино</w:t>
            </w:r>
            <w:proofErr w:type="spellEnd"/>
            <w:r w:rsidRPr="007003AC">
              <w:rPr>
                <w:rFonts w:ascii="Times New Roman" w:eastAsia="Times New Roman" w:hAnsi="Times New Roman" w:cs="Times New Roman"/>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7003AC">
              <w:rPr>
                <w:rFonts w:ascii="Times New Roman" w:eastAsia="Times New Roman" w:hAnsi="Times New Roman" w:cs="Times New Roman"/>
                <w:sz w:val="12"/>
                <w:szCs w:val="12"/>
              </w:rPr>
              <w:t>Ракушино</w:t>
            </w:r>
            <w:proofErr w:type="spellEnd"/>
            <w:r w:rsidRPr="007003AC">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69,50000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69,50000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Софинансирование субсидии  бюджетам городских и сельских  поселений на реализацию проектов местных инициатив граждан  ТОС «</w:t>
            </w:r>
            <w:proofErr w:type="spellStart"/>
            <w:r w:rsidRPr="007003AC">
              <w:rPr>
                <w:rFonts w:ascii="Times New Roman" w:eastAsia="Times New Roman" w:hAnsi="Times New Roman" w:cs="Times New Roman"/>
                <w:b/>
                <w:bCs/>
                <w:sz w:val="12"/>
                <w:szCs w:val="12"/>
              </w:rPr>
              <w:t>Ракушино</w:t>
            </w:r>
            <w:proofErr w:type="spellEnd"/>
            <w:r w:rsidRPr="007003AC">
              <w:rPr>
                <w:rFonts w:ascii="Times New Roman" w:eastAsia="Times New Roman" w:hAnsi="Times New Roman" w:cs="Times New Roman"/>
                <w:b/>
                <w:bCs/>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7003AC">
              <w:rPr>
                <w:rFonts w:ascii="Times New Roman" w:eastAsia="Times New Roman" w:hAnsi="Times New Roman" w:cs="Times New Roman"/>
                <w:b/>
                <w:bCs/>
                <w:sz w:val="12"/>
                <w:szCs w:val="12"/>
              </w:rPr>
              <w:t>Ракушино</w:t>
            </w:r>
            <w:proofErr w:type="spellEnd"/>
            <w:r w:rsidRPr="007003AC">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 xml:space="preserve">01 2 06 </w:t>
            </w:r>
            <w:r w:rsidRPr="007003AC">
              <w:rPr>
                <w:rFonts w:ascii="Times New Roman" w:eastAsia="Times New Roman" w:hAnsi="Times New Roman" w:cs="Times New Roman"/>
                <w:b/>
                <w:bCs/>
                <w:sz w:val="12"/>
                <w:szCs w:val="12"/>
                <w:lang w:val="en-US"/>
              </w:rPr>
              <w:t>S</w:t>
            </w:r>
            <w:r w:rsidRPr="007003AC">
              <w:rPr>
                <w:rFonts w:ascii="Times New Roman" w:eastAsia="Times New Roman" w:hAnsi="Times New Roman" w:cs="Times New Roman"/>
                <w:b/>
                <w:bCs/>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18,75000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7E41EE">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w:t>
            </w:r>
            <w:proofErr w:type="spellStart"/>
            <w:r w:rsidRPr="007003AC">
              <w:rPr>
                <w:rFonts w:ascii="Times New Roman" w:eastAsia="Times New Roman" w:hAnsi="Times New Roman" w:cs="Times New Roman"/>
                <w:sz w:val="12"/>
                <w:szCs w:val="12"/>
              </w:rPr>
              <w:t>Ракушино</w:t>
            </w:r>
            <w:proofErr w:type="spellEnd"/>
            <w:r w:rsidRPr="007003AC">
              <w:rPr>
                <w:rFonts w:ascii="Times New Roman" w:eastAsia="Times New Roman" w:hAnsi="Times New Roman" w:cs="Times New Roman"/>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7003AC">
              <w:rPr>
                <w:rFonts w:ascii="Times New Roman" w:eastAsia="Times New Roman" w:hAnsi="Times New Roman" w:cs="Times New Roman"/>
                <w:sz w:val="12"/>
                <w:szCs w:val="12"/>
              </w:rPr>
              <w:t>Ракушино</w:t>
            </w:r>
            <w:proofErr w:type="spellEnd"/>
            <w:r w:rsidRPr="007003AC">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01 2 06 </w:t>
            </w:r>
            <w:r w:rsidRPr="007003AC">
              <w:rPr>
                <w:rFonts w:ascii="Times New Roman" w:eastAsia="Times New Roman" w:hAnsi="Times New Roman" w:cs="Times New Roman"/>
                <w:sz w:val="12"/>
                <w:szCs w:val="12"/>
                <w:lang w:val="en-US"/>
              </w:rPr>
              <w:t>S</w:t>
            </w:r>
            <w:r w:rsidRPr="007003AC">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trHeight w:val="77"/>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01 2 06 </w:t>
            </w:r>
            <w:r w:rsidRPr="007003AC">
              <w:rPr>
                <w:rFonts w:ascii="Times New Roman" w:eastAsia="Times New Roman" w:hAnsi="Times New Roman" w:cs="Times New Roman"/>
                <w:sz w:val="12"/>
                <w:szCs w:val="12"/>
                <w:lang w:val="en-US"/>
              </w:rPr>
              <w:t>S</w:t>
            </w:r>
            <w:r w:rsidRPr="007003AC">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trHeight w:val="221"/>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b/>
                <w:bCs/>
                <w:sz w:val="12"/>
                <w:szCs w:val="12"/>
              </w:rPr>
              <w:t>Субсидии бюджетам городских и сельских поселений  Новгородской области на реализацию ППМИ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01 2 07 07526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7E41EE">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01 2 07 07526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trHeight w:val="7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01 2 07 07526</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trHeight w:val="64"/>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Софинансирование субсидии бюджетам городских и сельских поселений на реализацию ППМИ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val="en-US"/>
              </w:rPr>
            </w:pPr>
            <w:r w:rsidRPr="007003AC">
              <w:rPr>
                <w:rFonts w:ascii="Times New Roman" w:eastAsia="Times New Roman" w:hAnsi="Times New Roman" w:cs="Times New Roman"/>
                <w:b/>
                <w:bCs/>
                <w:sz w:val="12"/>
                <w:szCs w:val="12"/>
              </w:rPr>
              <w:t xml:space="preserve">01 2 07 </w:t>
            </w:r>
            <w:r w:rsidRPr="007003AC">
              <w:rPr>
                <w:rFonts w:ascii="Times New Roman" w:eastAsia="Times New Roman" w:hAnsi="Times New Roman" w:cs="Times New Roman"/>
                <w:b/>
                <w:bCs/>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80,00000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7E41EE">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val="en-US"/>
              </w:rPr>
            </w:pPr>
            <w:r w:rsidRPr="007003AC">
              <w:rPr>
                <w:rFonts w:ascii="Times New Roman" w:eastAsia="Times New Roman" w:hAnsi="Times New Roman" w:cs="Times New Roman"/>
                <w:sz w:val="12"/>
                <w:szCs w:val="12"/>
              </w:rPr>
              <w:t xml:space="preserve">01 2 07 </w:t>
            </w:r>
            <w:r w:rsidRPr="007003AC">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trHeight w:val="58"/>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01 2 07 </w:t>
            </w:r>
            <w:r w:rsidRPr="007003AC">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trHeight w:val="59"/>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Софинансирование физических и юридических лиц на реализацию ППМИ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01 2 07 02010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98,38800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B3094E">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01 2 07 02010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98,38800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B3094E">
        <w:trPr>
          <w:trHeight w:val="53"/>
        </w:trPr>
        <w:tc>
          <w:tcPr>
            <w:tcW w:w="5500" w:type="dxa"/>
            <w:tcBorders>
              <w:top w:val="single" w:sz="4" w:space="0" w:color="000000"/>
              <w:left w:val="single" w:sz="4" w:space="0" w:color="000000"/>
              <w:bottom w:val="single" w:sz="4" w:space="0" w:color="auto"/>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auto"/>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auto"/>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auto"/>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01 2 07 02010</w:t>
            </w:r>
          </w:p>
        </w:tc>
        <w:tc>
          <w:tcPr>
            <w:tcW w:w="425" w:type="dxa"/>
            <w:tcBorders>
              <w:top w:val="single" w:sz="4" w:space="0" w:color="000000"/>
              <w:left w:val="single" w:sz="4" w:space="0" w:color="000000"/>
              <w:bottom w:val="single" w:sz="4" w:space="0" w:color="auto"/>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auto"/>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98,38800</w:t>
            </w:r>
          </w:p>
        </w:tc>
        <w:tc>
          <w:tcPr>
            <w:tcW w:w="851" w:type="dxa"/>
            <w:tcBorders>
              <w:top w:val="single" w:sz="4" w:space="0" w:color="000000"/>
              <w:left w:val="single" w:sz="4" w:space="0" w:color="000000"/>
              <w:bottom w:val="single" w:sz="4" w:space="0" w:color="auto"/>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auto"/>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B3094E" w:rsidRPr="007003AC" w:rsidTr="00B3094E">
        <w:trPr>
          <w:trHeight w:val="53"/>
        </w:trPr>
        <w:tc>
          <w:tcPr>
            <w:tcW w:w="5500" w:type="dxa"/>
            <w:tcBorders>
              <w:top w:val="single" w:sz="4" w:space="0" w:color="auto"/>
            </w:tcBorders>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425" w:type="dxa"/>
            <w:tcBorders>
              <w:top w:val="single" w:sz="4" w:space="0" w:color="auto"/>
            </w:tcBorders>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425" w:type="dxa"/>
            <w:tcBorders>
              <w:top w:val="single" w:sz="4" w:space="0" w:color="auto"/>
            </w:tcBorders>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993" w:type="dxa"/>
            <w:tcBorders>
              <w:top w:val="single" w:sz="4" w:space="0" w:color="auto"/>
            </w:tcBorders>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425" w:type="dxa"/>
            <w:tcBorders>
              <w:top w:val="single" w:sz="4" w:space="0" w:color="auto"/>
            </w:tcBorders>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auto"/>
            </w:tcBorders>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c>
          <w:tcPr>
            <w:tcW w:w="851" w:type="dxa"/>
            <w:tcBorders>
              <w:top w:val="single" w:sz="4" w:space="0" w:color="auto"/>
            </w:tcBorders>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auto"/>
            </w:tcBorders>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r>
      <w:tr w:rsidR="00B3094E" w:rsidRPr="007003AC" w:rsidTr="00B3094E">
        <w:trPr>
          <w:trHeight w:val="53"/>
        </w:trPr>
        <w:tc>
          <w:tcPr>
            <w:tcW w:w="5500" w:type="dxa"/>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425" w:type="dxa"/>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425" w:type="dxa"/>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993" w:type="dxa"/>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425" w:type="dxa"/>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c>
          <w:tcPr>
            <w:tcW w:w="850" w:type="dxa"/>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c>
          <w:tcPr>
            <w:tcW w:w="851" w:type="dxa"/>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c>
          <w:tcPr>
            <w:tcW w:w="850" w:type="dxa"/>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r>
      <w:tr w:rsidR="00B3094E" w:rsidRPr="007003AC" w:rsidTr="00B3094E">
        <w:trPr>
          <w:trHeight w:val="53"/>
        </w:trPr>
        <w:tc>
          <w:tcPr>
            <w:tcW w:w="10319" w:type="dxa"/>
            <w:gridSpan w:val="8"/>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659"/>
              <w:gridCol w:w="7399"/>
            </w:tblGrid>
            <w:tr w:rsidR="00B3094E" w:rsidRPr="007003AC" w:rsidTr="002C1097">
              <w:trPr>
                <w:trHeight w:val="420"/>
              </w:trPr>
              <w:tc>
                <w:tcPr>
                  <w:tcW w:w="1322" w:type="pct"/>
                  <w:tcBorders>
                    <w:top w:val="single" w:sz="4" w:space="0" w:color="auto"/>
                    <w:bottom w:val="single" w:sz="4" w:space="0" w:color="auto"/>
                  </w:tcBorders>
                  <w:hideMark/>
                </w:tcPr>
                <w:p w:rsidR="00B3094E" w:rsidRPr="007003AC" w:rsidRDefault="00B3094E" w:rsidP="00B3094E">
                  <w:pPr>
                    <w:spacing w:line="240" w:lineRule="auto"/>
                    <w:ind w:right="283"/>
                    <w:jc w:val="both"/>
                    <w:rPr>
                      <w:rFonts w:ascii="Times New Roman" w:eastAsia="Times New Roman" w:hAnsi="Times New Roman" w:cs="Times New Roman"/>
                      <w:b/>
                    </w:rPr>
                  </w:pPr>
                  <w:r w:rsidRPr="007003AC">
                    <w:rPr>
                      <w:rFonts w:ascii="Times New Roman" w:eastAsia="Times New Roman" w:hAnsi="Times New Roman" w:cs="Times New Roman"/>
                      <w:b/>
                    </w:rPr>
                    <w:lastRenderedPageBreak/>
                    <w:t>3</w:t>
                  </w:r>
                </w:p>
              </w:tc>
              <w:tc>
                <w:tcPr>
                  <w:tcW w:w="3678" w:type="pct"/>
                  <w:tcBorders>
                    <w:top w:val="single" w:sz="4" w:space="0" w:color="auto"/>
                    <w:bottom w:val="single" w:sz="4" w:space="0" w:color="auto"/>
                  </w:tcBorders>
                  <w:hideMark/>
                </w:tcPr>
                <w:p w:rsidR="00B3094E" w:rsidRPr="007003AC" w:rsidRDefault="00B3094E" w:rsidP="00B3094E">
                  <w:pPr>
                    <w:spacing w:line="240" w:lineRule="auto"/>
                    <w:ind w:right="-108"/>
                    <w:jc w:val="both"/>
                    <w:rPr>
                      <w:rFonts w:ascii="Times New Roman" w:eastAsia="Times New Roman" w:hAnsi="Times New Roman" w:cs="Times New Roman"/>
                      <w:b/>
                    </w:rPr>
                  </w:pPr>
                  <w:r w:rsidRPr="007003AC">
                    <w:rPr>
                      <w:rFonts w:ascii="Times New Roman" w:eastAsia="Times New Roman" w:hAnsi="Times New Roman" w:cs="Times New Roman"/>
                      <w:b/>
                    </w:rPr>
                    <w:t xml:space="preserve">       Новорахинские вести                       вторник 22 декабря2020  № 28   3</w:t>
                  </w:r>
                </w:p>
              </w:tc>
            </w:tr>
          </w:tbl>
          <w:p w:rsidR="00B3094E" w:rsidRPr="007003AC" w:rsidRDefault="00B3094E" w:rsidP="007E41EE">
            <w:pPr>
              <w:spacing w:after="0" w:line="240" w:lineRule="auto"/>
              <w:jc w:val="center"/>
              <w:rPr>
                <w:rFonts w:ascii="Times New Roman" w:eastAsia="Times New Roman" w:hAnsi="Times New Roman" w:cs="Times New Roman"/>
                <w:sz w:val="12"/>
                <w:szCs w:val="12"/>
              </w:rPr>
            </w:pPr>
          </w:p>
        </w:tc>
      </w:tr>
      <w:tr w:rsidR="00B3094E" w:rsidRPr="007003AC" w:rsidTr="00B3094E">
        <w:trPr>
          <w:trHeight w:val="53"/>
        </w:trPr>
        <w:tc>
          <w:tcPr>
            <w:tcW w:w="5500" w:type="dxa"/>
            <w:tcBorders>
              <w:bottom w:val="single" w:sz="4" w:space="0" w:color="auto"/>
            </w:tcBorders>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993" w:type="dxa"/>
            <w:tcBorders>
              <w:bottom w:val="single" w:sz="4" w:space="0" w:color="auto"/>
            </w:tcBorders>
          </w:tcPr>
          <w:p w:rsidR="00B3094E" w:rsidRPr="007003AC" w:rsidRDefault="00B3094E" w:rsidP="007E41EE">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c>
          <w:tcPr>
            <w:tcW w:w="850" w:type="dxa"/>
            <w:tcBorders>
              <w:bottom w:val="single" w:sz="4" w:space="0" w:color="auto"/>
            </w:tcBorders>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c>
          <w:tcPr>
            <w:tcW w:w="851" w:type="dxa"/>
            <w:tcBorders>
              <w:bottom w:val="single" w:sz="4" w:space="0" w:color="auto"/>
            </w:tcBorders>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c>
          <w:tcPr>
            <w:tcW w:w="850" w:type="dxa"/>
            <w:tcBorders>
              <w:bottom w:val="single" w:sz="4" w:space="0" w:color="auto"/>
            </w:tcBorders>
          </w:tcPr>
          <w:p w:rsidR="00B3094E" w:rsidRPr="007003AC" w:rsidRDefault="00B3094E" w:rsidP="007E41EE">
            <w:pPr>
              <w:spacing w:after="0" w:line="240" w:lineRule="auto"/>
              <w:jc w:val="center"/>
              <w:rPr>
                <w:rFonts w:ascii="Times New Roman" w:eastAsia="Times New Roman" w:hAnsi="Times New Roman" w:cs="Times New Roman"/>
                <w:sz w:val="12"/>
                <w:szCs w:val="12"/>
              </w:rPr>
            </w:pPr>
          </w:p>
        </w:tc>
      </w:tr>
      <w:tr w:rsidR="007E41EE" w:rsidRPr="007003AC" w:rsidTr="00B3094E">
        <w:trPr>
          <w:trHeight w:val="345"/>
        </w:trPr>
        <w:tc>
          <w:tcPr>
            <w:tcW w:w="5500" w:type="dxa"/>
            <w:tcBorders>
              <w:top w:val="single" w:sz="4" w:space="0" w:color="auto"/>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 xml:space="preserve">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7003AC">
              <w:rPr>
                <w:rFonts w:ascii="Times New Roman" w:eastAsia="Times New Roman" w:hAnsi="Times New Roman" w:cs="Times New Roman"/>
                <w:b/>
                <w:bCs/>
                <w:sz w:val="12"/>
                <w:szCs w:val="12"/>
              </w:rPr>
              <w:t>коронавирусной</w:t>
            </w:r>
            <w:proofErr w:type="spellEnd"/>
            <w:r w:rsidRPr="007003AC">
              <w:rPr>
                <w:rFonts w:ascii="Times New Roman" w:eastAsia="Times New Roman" w:hAnsi="Times New Roman" w:cs="Times New Roman"/>
                <w:b/>
                <w:bCs/>
                <w:sz w:val="12"/>
                <w:szCs w:val="12"/>
              </w:rPr>
              <w:t xml:space="preserve"> инфекции</w:t>
            </w:r>
          </w:p>
        </w:tc>
        <w:tc>
          <w:tcPr>
            <w:tcW w:w="425" w:type="dxa"/>
            <w:tcBorders>
              <w:top w:val="single" w:sz="4" w:space="0" w:color="auto"/>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w:t>
            </w:r>
          </w:p>
        </w:tc>
        <w:tc>
          <w:tcPr>
            <w:tcW w:w="425" w:type="dxa"/>
            <w:tcBorders>
              <w:top w:val="single" w:sz="4" w:space="0" w:color="auto"/>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03</w:t>
            </w:r>
          </w:p>
        </w:tc>
        <w:tc>
          <w:tcPr>
            <w:tcW w:w="993" w:type="dxa"/>
            <w:tcBorders>
              <w:top w:val="single" w:sz="4" w:space="0" w:color="auto"/>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01 2 08 75290</w:t>
            </w:r>
          </w:p>
        </w:tc>
        <w:tc>
          <w:tcPr>
            <w:tcW w:w="425" w:type="dxa"/>
            <w:tcBorders>
              <w:top w:val="single" w:sz="4" w:space="0" w:color="auto"/>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auto"/>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123,33784</w:t>
            </w:r>
          </w:p>
        </w:tc>
        <w:tc>
          <w:tcPr>
            <w:tcW w:w="851" w:type="dxa"/>
            <w:tcBorders>
              <w:top w:val="single" w:sz="4" w:space="0" w:color="auto"/>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auto"/>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7E41EE">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w:t>
            </w:r>
          </w:p>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иных межбюджетных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7003AC">
              <w:rPr>
                <w:rFonts w:ascii="Times New Roman" w:eastAsia="Times New Roman" w:hAnsi="Times New Roman" w:cs="Times New Roman"/>
                <w:sz w:val="12"/>
                <w:szCs w:val="12"/>
              </w:rPr>
              <w:t>коронавирусной</w:t>
            </w:r>
            <w:proofErr w:type="spellEnd"/>
            <w:r w:rsidRPr="007003AC">
              <w:rPr>
                <w:rFonts w:ascii="Times New Roman" w:eastAsia="Times New Roman" w:hAnsi="Times New Roman" w:cs="Times New Roman"/>
                <w:sz w:val="12"/>
                <w:szCs w:val="12"/>
              </w:rPr>
              <w:t xml:space="preserve"> инфекции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01 2 08 75290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123,33784</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trHeight w:val="132"/>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01 2 08 75290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123,33784</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Подпрограмма «Развитие малого и среднего предпринимательства в Новорахинском сельском поселении по 2015-2021 годы»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01 6 00 00000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0,09000</w:t>
            </w:r>
          </w:p>
        </w:tc>
      </w:tr>
      <w:tr w:rsidR="007E41EE" w:rsidRPr="007003AC" w:rsidTr="007E41EE">
        <w:trPr>
          <w:trHeight w:val="194"/>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2015-2021 годы»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 xml:space="preserve">01 6 01 </w:t>
            </w:r>
            <w:r w:rsidRPr="007003A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0,09000</w:t>
            </w:r>
          </w:p>
        </w:tc>
      </w:tr>
      <w:tr w:rsidR="007E41EE" w:rsidRPr="007003AC" w:rsidTr="007E41EE">
        <w:trPr>
          <w:trHeight w:val="57"/>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 xml:space="preserve">01 6 01 </w:t>
            </w:r>
            <w:r w:rsidRPr="007003A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0,09000</w:t>
            </w:r>
          </w:p>
        </w:tc>
      </w:tr>
      <w:tr w:rsidR="007E41EE" w:rsidRPr="007003AC" w:rsidTr="007E41EE">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Подпрограмма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01 7 01 00000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664,60000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7E41EE">
        <w:trPr>
          <w:trHeight w:val="188"/>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 xml:space="preserve">01 7 01 </w:t>
            </w:r>
            <w:r w:rsidRPr="007003AC">
              <w:rPr>
                <w:rFonts w:ascii="Times New Roman" w:eastAsia="Times New Roman" w:hAnsi="Times New Roman" w:cs="Times New Roman"/>
                <w:sz w:val="12"/>
                <w:szCs w:val="12"/>
              </w:rPr>
              <w:t>0</w:t>
            </w:r>
            <w:r w:rsidRPr="007003AC">
              <w:rPr>
                <w:rFonts w:ascii="Times New Roman" w:eastAsia="Times New Roman" w:hAnsi="Times New Roman" w:cs="Times New Roman"/>
                <w:sz w:val="12"/>
                <w:szCs w:val="12"/>
                <w:lang w:val="en-US"/>
              </w:rPr>
              <w:t>5</w:t>
            </w:r>
            <w:r w:rsidRPr="007003AC">
              <w:rPr>
                <w:rFonts w:ascii="Times New Roman" w:eastAsia="Times New Roman" w:hAnsi="Times New Roman" w:cs="Times New Roman"/>
                <w:sz w:val="12"/>
                <w:szCs w:val="12"/>
              </w:rPr>
              <w:t>764</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7E41EE">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 xml:space="preserve">01 7 01 </w:t>
            </w:r>
            <w:r w:rsidRPr="007003AC">
              <w:rPr>
                <w:rFonts w:ascii="Times New Roman" w:eastAsia="Times New Roman" w:hAnsi="Times New Roman" w:cs="Times New Roman"/>
                <w:sz w:val="12"/>
                <w:szCs w:val="12"/>
              </w:rPr>
              <w:t>0</w:t>
            </w:r>
            <w:r w:rsidRPr="007003AC">
              <w:rPr>
                <w:rFonts w:ascii="Times New Roman" w:eastAsia="Times New Roman" w:hAnsi="Times New Roman" w:cs="Times New Roman"/>
                <w:sz w:val="12"/>
                <w:szCs w:val="12"/>
                <w:lang w:val="en-US"/>
              </w:rPr>
              <w:t>5</w:t>
            </w:r>
            <w:r w:rsidRPr="007003AC">
              <w:rPr>
                <w:rFonts w:ascii="Times New Roman" w:eastAsia="Times New Roman" w:hAnsi="Times New Roman" w:cs="Times New Roman"/>
                <w:sz w:val="12"/>
                <w:szCs w:val="12"/>
              </w:rPr>
              <w:t>764</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7E41EE">
        <w:trPr>
          <w:trHeight w:val="99"/>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01 7 01 0</w:t>
            </w:r>
            <w:r w:rsidRPr="007003AC">
              <w:rPr>
                <w:rFonts w:ascii="Times New Roman" w:eastAsia="Times New Roman" w:hAnsi="Times New Roman" w:cs="Times New Roman"/>
                <w:sz w:val="12"/>
                <w:szCs w:val="12"/>
                <w:lang w:val="en-US"/>
              </w:rPr>
              <w:t>5</w:t>
            </w:r>
            <w:r w:rsidRPr="007003AC">
              <w:rPr>
                <w:rFonts w:ascii="Times New Roman" w:eastAsia="Times New Roman" w:hAnsi="Times New Roman" w:cs="Times New Roman"/>
                <w:sz w:val="12"/>
                <w:szCs w:val="12"/>
              </w:rPr>
              <w:t>764</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r>
      <w:tr w:rsidR="007E41EE" w:rsidRPr="007003AC" w:rsidTr="007E41EE">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Софинансирование  мероприятий в рамках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 xml:space="preserve">05 </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03</w:t>
            </w:r>
          </w:p>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7 01 L5764</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w:t>
            </w:r>
          </w:p>
        </w:tc>
      </w:tr>
      <w:tr w:rsidR="007E41EE" w:rsidRPr="007003AC" w:rsidTr="007E41EE">
        <w:trPr>
          <w:trHeight w:val="176"/>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7 01 L5764</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r>
      <w:tr w:rsidR="007E41EE" w:rsidRPr="007003AC" w:rsidTr="007E41EE">
        <w:trPr>
          <w:trHeight w:val="181"/>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7 01 L5764</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r>
      <w:tr w:rsidR="007E41EE" w:rsidRPr="007003AC" w:rsidTr="007E41EE">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7003AC">
              <w:rPr>
                <w:rFonts w:ascii="Times New Roman" w:eastAsia="Times New Roman" w:hAnsi="Times New Roman" w:cs="Times New Roman"/>
                <w:b/>
                <w:bCs/>
                <w:sz w:val="12"/>
                <w:szCs w:val="12"/>
              </w:rPr>
              <w:t>г.</w:t>
            </w:r>
            <w:proofErr w:type="gramStart"/>
            <w:r w:rsidRPr="007003AC">
              <w:rPr>
                <w:rFonts w:ascii="Times New Roman" w:eastAsia="Times New Roman" w:hAnsi="Times New Roman" w:cs="Times New Roman"/>
                <w:b/>
                <w:bCs/>
                <w:sz w:val="12"/>
                <w:szCs w:val="12"/>
              </w:rPr>
              <w:t>г</w:t>
            </w:r>
            <w:proofErr w:type="spellEnd"/>
            <w:proofErr w:type="gramEnd"/>
            <w:r w:rsidRPr="007003AC">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05 0 00 00000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0,10000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18,10000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18,10000</w:t>
            </w:r>
          </w:p>
        </w:tc>
      </w:tr>
      <w:tr w:rsidR="007E41EE" w:rsidRPr="007003AC" w:rsidTr="007E41EE">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Реализация мероприятий муниципальной программы </w:t>
            </w:r>
            <w:r w:rsidRPr="007003AC">
              <w:rPr>
                <w:rFonts w:ascii="Times New Roman" w:eastAsia="Times New Roman" w:hAnsi="Times New Roman" w:cs="Times New Roman"/>
                <w:b/>
                <w:sz w:val="12"/>
                <w:szCs w:val="12"/>
              </w:rPr>
              <w:t>«</w:t>
            </w:r>
            <w:r w:rsidRPr="007003AC">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2015-2021 </w:t>
            </w:r>
            <w:proofErr w:type="spellStart"/>
            <w:r w:rsidRPr="007003AC">
              <w:rPr>
                <w:rFonts w:ascii="Times New Roman" w:eastAsia="Times New Roman" w:hAnsi="Times New Roman" w:cs="Times New Roman"/>
                <w:sz w:val="12"/>
                <w:szCs w:val="12"/>
              </w:rPr>
              <w:t>г.</w:t>
            </w:r>
            <w:proofErr w:type="gramStart"/>
            <w:r w:rsidRPr="007003AC">
              <w:rPr>
                <w:rFonts w:ascii="Times New Roman" w:eastAsia="Times New Roman" w:hAnsi="Times New Roman" w:cs="Times New Roman"/>
                <w:sz w:val="12"/>
                <w:szCs w:val="12"/>
              </w:rPr>
              <w:t>г</w:t>
            </w:r>
            <w:proofErr w:type="spellEnd"/>
            <w:proofErr w:type="gramEnd"/>
            <w:r w:rsidRPr="007003AC">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 xml:space="preserve">05 0 01 </w:t>
            </w:r>
            <w:r w:rsidRPr="007003A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0,10000</w:t>
            </w:r>
          </w:p>
        </w:tc>
      </w:tr>
      <w:tr w:rsidR="007E41EE" w:rsidRPr="007003AC" w:rsidTr="007E41EE">
        <w:trPr>
          <w:trHeight w:val="110"/>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 xml:space="preserve">05 0 01 </w:t>
            </w:r>
            <w:r w:rsidRPr="007003A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0,10000</w:t>
            </w:r>
          </w:p>
        </w:tc>
      </w:tr>
      <w:tr w:rsidR="007E41EE" w:rsidRPr="007003AC" w:rsidTr="003C5346">
        <w:trPr>
          <w:trHeight w:val="163"/>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7003AC">
              <w:rPr>
                <w:rFonts w:ascii="Times New Roman" w:eastAsia="Times New Roman" w:hAnsi="Times New Roman" w:cs="Times New Roman"/>
                <w:sz w:val="12"/>
                <w:szCs w:val="12"/>
              </w:rPr>
              <w:t>г.</w:t>
            </w:r>
            <w:proofErr w:type="gramStart"/>
            <w:r w:rsidRPr="007003AC">
              <w:rPr>
                <w:rFonts w:ascii="Times New Roman" w:eastAsia="Times New Roman" w:hAnsi="Times New Roman" w:cs="Times New Roman"/>
                <w:sz w:val="12"/>
                <w:szCs w:val="12"/>
              </w:rPr>
              <w:t>г</w:t>
            </w:r>
            <w:proofErr w:type="spellEnd"/>
            <w:proofErr w:type="gramEnd"/>
            <w:r w:rsidRPr="007003AC">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05 0 02 00000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r>
      <w:tr w:rsidR="007E41EE" w:rsidRPr="007003AC" w:rsidTr="007E41EE">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Гарантии деятельности старосты.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05 0 02 00000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r>
      <w:tr w:rsidR="007E41EE" w:rsidRPr="007003AC" w:rsidTr="003C5346">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 xml:space="preserve">05 0 02 </w:t>
            </w:r>
            <w:r w:rsidRPr="007003A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r>
    </w:tbl>
    <w:p w:rsidR="007E41EE" w:rsidRPr="007003AC" w:rsidRDefault="007E41EE" w:rsidP="007E41EE">
      <w:pPr>
        <w:spacing w:after="0" w:line="240" w:lineRule="auto"/>
        <w:ind w:firstLine="708"/>
        <w:rPr>
          <w:rFonts w:ascii="Times New Roman" w:eastAsia="Times New Roman" w:hAnsi="Times New Roman" w:cs="Times New Roman"/>
          <w:sz w:val="12"/>
          <w:szCs w:val="12"/>
        </w:rPr>
      </w:pPr>
      <w:bookmarkStart w:id="2" w:name="_Hlk43971857"/>
      <w:r w:rsidRPr="007003AC">
        <w:rPr>
          <w:rFonts w:ascii="Times New Roman" w:eastAsia="Times New Roman" w:hAnsi="Times New Roman" w:cs="Times New Roman"/>
          <w:sz w:val="12"/>
          <w:szCs w:val="12"/>
        </w:rPr>
        <w:t>3) строку «Всего расходов изложить в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1255"/>
        <w:gridCol w:w="1166"/>
        <w:gridCol w:w="1166"/>
      </w:tblGrid>
      <w:tr w:rsidR="007E41EE" w:rsidRPr="007003AC" w:rsidTr="003C5346">
        <w:trPr>
          <w:trHeight w:val="50"/>
        </w:trPr>
        <w:tc>
          <w:tcPr>
            <w:tcW w:w="630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Всего расходов</w:t>
            </w:r>
          </w:p>
        </w:tc>
        <w:tc>
          <w:tcPr>
            <w:tcW w:w="125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12896,18187</w:t>
            </w:r>
          </w:p>
        </w:tc>
        <w:tc>
          <w:tcPr>
            <w:tcW w:w="1166"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8265,07445</w:t>
            </w:r>
          </w:p>
        </w:tc>
        <w:tc>
          <w:tcPr>
            <w:tcW w:w="1166"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8367,28468</w:t>
            </w:r>
          </w:p>
        </w:tc>
      </w:tr>
    </w:tbl>
    <w:bookmarkEnd w:id="2"/>
    <w:p w:rsidR="007E41EE" w:rsidRPr="007003AC" w:rsidRDefault="007E41EE" w:rsidP="007E41EE">
      <w:pPr>
        <w:spacing w:after="0" w:line="240" w:lineRule="auto"/>
        <w:ind w:firstLine="708"/>
        <w:rPr>
          <w:rFonts w:ascii="Times New Roman" w:eastAsia="Times New Roman" w:hAnsi="Times New Roman" w:cs="Times New Roman"/>
          <w:snapToGrid w:val="0"/>
          <w:spacing w:val="-20"/>
          <w:sz w:val="12"/>
          <w:szCs w:val="12"/>
        </w:rPr>
      </w:pPr>
      <w:r w:rsidRPr="007003AC">
        <w:rPr>
          <w:rFonts w:ascii="Times New Roman" w:eastAsia="Times New Roman" w:hAnsi="Times New Roman" w:cs="Times New Roman"/>
          <w:sz w:val="12"/>
          <w:szCs w:val="12"/>
        </w:rPr>
        <w:t>1.5.  В приложении</w:t>
      </w:r>
      <w:r w:rsidRPr="007003AC">
        <w:rPr>
          <w:rFonts w:ascii="Times New Roman" w:eastAsia="Times New Roman" w:hAnsi="Times New Roman" w:cs="Times New Roman"/>
          <w:snapToGrid w:val="0"/>
          <w:spacing w:val="-20"/>
          <w:sz w:val="12"/>
          <w:szCs w:val="12"/>
        </w:rPr>
        <w:t xml:space="preserve"> 4</w:t>
      </w:r>
      <w:r w:rsidRPr="007003AC">
        <w:rPr>
          <w:rFonts w:ascii="Times New Roman" w:eastAsia="Times New Roman" w:hAnsi="Times New Roman" w:cs="Times New Roman"/>
          <w:sz w:val="12"/>
          <w:szCs w:val="12"/>
        </w:rPr>
        <w:t xml:space="preserve"> «Ведомственная структура расходов бюджета поселения на 2020 год и плановый период 2021 и 2022 годов»</w:t>
      </w:r>
      <w:r w:rsidRPr="007003AC">
        <w:rPr>
          <w:rFonts w:ascii="Times New Roman" w:eastAsia="Times New Roman" w:hAnsi="Times New Roman" w:cs="Times New Roman"/>
          <w:snapToGrid w:val="0"/>
          <w:spacing w:val="-20"/>
          <w:sz w:val="12"/>
          <w:szCs w:val="12"/>
        </w:rPr>
        <w:t xml:space="preserve"> к решению:</w:t>
      </w:r>
    </w:p>
    <w:p w:rsidR="007E41EE" w:rsidRPr="007003AC" w:rsidRDefault="007E41EE" w:rsidP="007E41EE">
      <w:pPr>
        <w:spacing w:after="0" w:line="240" w:lineRule="auto"/>
        <w:ind w:firstLine="708"/>
        <w:rPr>
          <w:rFonts w:ascii="Times New Roman" w:eastAsia="Times New Roman" w:hAnsi="Times New Roman" w:cs="Times New Roman"/>
          <w:snapToGrid w:val="0"/>
          <w:spacing w:val="-20"/>
          <w:sz w:val="12"/>
          <w:szCs w:val="12"/>
        </w:rPr>
      </w:pPr>
      <w:r w:rsidRPr="007003AC">
        <w:rPr>
          <w:rFonts w:ascii="Times New Roman" w:eastAsia="Times New Roman" w:hAnsi="Times New Roman" w:cs="Times New Roman"/>
          <w:snapToGrid w:val="0"/>
          <w:spacing w:val="-20"/>
          <w:sz w:val="12"/>
          <w:szCs w:val="12"/>
        </w:rPr>
        <w:t>1) раздел «Общегосударственные вопросы» изложить в редакции</w:t>
      </w:r>
    </w:p>
    <w:tbl>
      <w:tblPr>
        <w:tblW w:w="10319" w:type="dxa"/>
        <w:tblLayout w:type="fixed"/>
        <w:tblCellMar>
          <w:left w:w="113" w:type="dxa"/>
        </w:tblCellMar>
        <w:tblLook w:val="04A0" w:firstRow="1" w:lastRow="0" w:firstColumn="1" w:lastColumn="0" w:noHBand="0" w:noVBand="1"/>
      </w:tblPr>
      <w:tblGrid>
        <w:gridCol w:w="4791"/>
        <w:gridCol w:w="567"/>
        <w:gridCol w:w="425"/>
        <w:gridCol w:w="567"/>
        <w:gridCol w:w="993"/>
        <w:gridCol w:w="425"/>
        <w:gridCol w:w="850"/>
        <w:gridCol w:w="851"/>
        <w:gridCol w:w="850"/>
      </w:tblGrid>
      <w:tr w:rsidR="007E41EE" w:rsidRPr="007003AC" w:rsidTr="00B3094E">
        <w:trPr>
          <w:trHeight w:val="73"/>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Наименование</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Глава</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РЗ</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proofErr w:type="spellStart"/>
            <w:r w:rsidRPr="007003AC">
              <w:rPr>
                <w:rFonts w:ascii="Times New Roman" w:eastAsia="Times New Roman" w:hAnsi="Times New Roman" w:cs="Times New Roman"/>
                <w:b/>
                <w:sz w:val="12"/>
                <w:szCs w:val="12"/>
              </w:rPr>
              <w:t>Прз</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ЦСР</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ВР</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2020 год</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2021 год</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2022 год</w:t>
            </w:r>
          </w:p>
        </w:tc>
      </w:tr>
      <w:tr w:rsidR="007E41EE" w:rsidRPr="007003AC" w:rsidTr="00B3094E">
        <w:trPr>
          <w:trHeight w:val="61"/>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6</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w:t>
            </w:r>
          </w:p>
        </w:tc>
      </w:tr>
      <w:tr w:rsidR="007E41EE" w:rsidRPr="007003AC" w:rsidTr="00B3094E">
        <w:trPr>
          <w:trHeight w:val="63"/>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Администрация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4386,00821</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lang w:val="en-US"/>
              </w:rPr>
              <w:t>3</w:t>
            </w:r>
            <w:r w:rsidRPr="007003AC">
              <w:rPr>
                <w:rFonts w:ascii="Times New Roman" w:eastAsia="Times New Roman" w:hAnsi="Times New Roman" w:cs="Times New Roman"/>
                <w:b/>
                <w:sz w:val="12"/>
                <w:szCs w:val="12"/>
              </w:rPr>
              <w:t>797,90000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lang w:val="en-US"/>
              </w:rPr>
              <w:t>3</w:t>
            </w:r>
            <w:r w:rsidRPr="007003AC">
              <w:rPr>
                <w:rFonts w:ascii="Times New Roman" w:eastAsia="Times New Roman" w:hAnsi="Times New Roman" w:cs="Times New Roman"/>
                <w:b/>
                <w:sz w:val="12"/>
                <w:szCs w:val="12"/>
              </w:rPr>
              <w:t>797,90000</w:t>
            </w:r>
          </w:p>
        </w:tc>
      </w:tr>
      <w:tr w:rsidR="007E41EE" w:rsidRPr="007003AC" w:rsidTr="00B3094E">
        <w:trPr>
          <w:trHeight w:hRule="exact" w:val="213"/>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4386,00821</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lang w:val="en-US"/>
              </w:rPr>
              <w:t>3</w:t>
            </w:r>
            <w:r w:rsidRPr="007003AC">
              <w:rPr>
                <w:rFonts w:ascii="Times New Roman" w:eastAsia="Times New Roman" w:hAnsi="Times New Roman" w:cs="Times New Roman"/>
                <w:b/>
                <w:sz w:val="12"/>
                <w:szCs w:val="12"/>
              </w:rPr>
              <w:t>797,90000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lang w:val="en-US"/>
              </w:rPr>
              <w:t>3</w:t>
            </w:r>
            <w:r w:rsidRPr="007003AC">
              <w:rPr>
                <w:rFonts w:ascii="Times New Roman" w:eastAsia="Times New Roman" w:hAnsi="Times New Roman" w:cs="Times New Roman"/>
                <w:b/>
                <w:sz w:val="12"/>
                <w:szCs w:val="12"/>
              </w:rPr>
              <w:t>797,90000</w:t>
            </w:r>
          </w:p>
        </w:tc>
      </w:tr>
      <w:tr w:rsidR="007E41EE" w:rsidRPr="007003AC" w:rsidTr="00B3094E">
        <w:trPr>
          <w:trHeight w:hRule="exact" w:val="287"/>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02</w:t>
            </w:r>
          </w:p>
        </w:tc>
        <w:tc>
          <w:tcPr>
            <w:tcW w:w="993"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715,40069</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711,73500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711,73500</w:t>
            </w:r>
          </w:p>
        </w:tc>
      </w:tr>
      <w:tr w:rsidR="007E41EE" w:rsidRPr="007003AC" w:rsidTr="00B3094E">
        <w:trPr>
          <w:trHeight w:val="5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02</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99 1 00 01000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715,40069</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711,73500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711,73500</w:t>
            </w:r>
          </w:p>
        </w:tc>
      </w:tr>
      <w:tr w:rsidR="007E41EE" w:rsidRPr="007003AC" w:rsidTr="00B3094E">
        <w:trPr>
          <w:trHeight w:val="117"/>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02</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99 1 00 01000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715,40069</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711,73500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711,73500</w:t>
            </w:r>
          </w:p>
        </w:tc>
      </w:tr>
      <w:tr w:rsidR="007E41EE" w:rsidRPr="007003AC" w:rsidTr="00B3094E">
        <w:trPr>
          <w:trHeight w:val="274"/>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04</w:t>
            </w:r>
          </w:p>
        </w:tc>
        <w:tc>
          <w:tcPr>
            <w:tcW w:w="993"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2843,12352</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2414,24500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2298,53400</w:t>
            </w:r>
          </w:p>
        </w:tc>
      </w:tr>
      <w:tr w:rsidR="007E41EE" w:rsidRPr="007003AC" w:rsidTr="00B3094E">
        <w:trPr>
          <w:trHeight w:val="253"/>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2790,24652</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2377,24500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2261,53400</w:t>
            </w:r>
          </w:p>
        </w:tc>
      </w:tr>
      <w:tr w:rsidR="007E41EE" w:rsidRPr="007003AC" w:rsidTr="00B3094E">
        <w:trPr>
          <w:cantSplit/>
          <w:trHeight w:val="5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2355,28400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2212,88500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2097,17400</w:t>
            </w:r>
          </w:p>
        </w:tc>
      </w:tr>
      <w:tr w:rsidR="007E41EE" w:rsidRPr="007003AC" w:rsidTr="00B3094E">
        <w:trPr>
          <w:cantSplit/>
          <w:trHeight w:val="245"/>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193,88252</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164,36000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164,36000</w:t>
            </w:r>
          </w:p>
        </w:tc>
      </w:tr>
      <w:tr w:rsidR="007E41EE" w:rsidRPr="007003AC" w:rsidTr="00B3094E">
        <w:trPr>
          <w:cantSplit/>
          <w:trHeight w:val="107"/>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Уплата налогов, сборов и иных платежей</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850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241,08000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37,00000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37,00000</w:t>
            </w:r>
          </w:p>
        </w:tc>
      </w:tr>
      <w:tr w:rsidR="007E41EE" w:rsidRPr="007003AC" w:rsidTr="00B3094E">
        <w:trPr>
          <w:cantSplit/>
          <w:trHeight w:val="95"/>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99 2 00 20280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540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52,87700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B3094E">
        <w:trPr>
          <w:cantSplit/>
          <w:trHeight w:val="83"/>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color w:val="000000"/>
                <w:sz w:val="12"/>
                <w:szCs w:val="12"/>
              </w:rPr>
              <w:t>Обеспечение проведения выборов и референдумов</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07</w:t>
            </w:r>
          </w:p>
        </w:tc>
        <w:tc>
          <w:tcPr>
            <w:tcW w:w="993"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bCs/>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268,09500</w:t>
            </w:r>
          </w:p>
        </w:tc>
        <w:tc>
          <w:tcPr>
            <w:tcW w:w="851"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p>
        </w:tc>
      </w:tr>
      <w:tr w:rsidR="007E41EE" w:rsidRPr="007003AC" w:rsidTr="00B3094E">
        <w:trPr>
          <w:cantSplit/>
          <w:trHeight w:val="71"/>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Cs/>
                <w:color w:val="000000"/>
                <w:sz w:val="12"/>
                <w:szCs w:val="12"/>
              </w:rPr>
            </w:pPr>
            <w:r w:rsidRPr="007003AC">
              <w:rPr>
                <w:rFonts w:ascii="Times New Roman" w:eastAsia="Times New Roman" w:hAnsi="Times New Roman" w:cs="Times New Roman"/>
                <w:bCs/>
                <w:color w:val="000000"/>
                <w:sz w:val="12"/>
                <w:szCs w:val="12"/>
              </w:rPr>
              <w:t>Обеспечение проведения выборов и референдумов</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07</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99 0 00 00000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268,09500</w:t>
            </w:r>
          </w:p>
        </w:tc>
        <w:tc>
          <w:tcPr>
            <w:tcW w:w="851"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r>
      <w:tr w:rsidR="007E41EE" w:rsidRPr="007003AC" w:rsidTr="00B3094E">
        <w:trPr>
          <w:cantSplit/>
          <w:trHeight w:val="73"/>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Cs/>
                <w:color w:val="000000"/>
                <w:sz w:val="12"/>
                <w:szCs w:val="12"/>
              </w:rPr>
            </w:pPr>
            <w:r w:rsidRPr="007003AC">
              <w:rPr>
                <w:rFonts w:ascii="Times New Roman" w:eastAsia="Times New Roman" w:hAnsi="Times New Roman" w:cs="Times New Roman"/>
                <w:bCs/>
                <w:color w:val="000000"/>
                <w:sz w:val="12"/>
                <w:szCs w:val="12"/>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07</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99 0 00 02605</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268,09500</w:t>
            </w:r>
          </w:p>
        </w:tc>
        <w:tc>
          <w:tcPr>
            <w:tcW w:w="851"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r>
      <w:tr w:rsidR="007E41EE" w:rsidRPr="007003AC" w:rsidTr="00B3094E">
        <w:trPr>
          <w:cantSplit/>
          <w:trHeight w:val="217"/>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Cs/>
                <w:color w:val="000000"/>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07</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99 0 00 02605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880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268,09500</w:t>
            </w:r>
          </w:p>
        </w:tc>
        <w:tc>
          <w:tcPr>
            <w:tcW w:w="851"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r>
      <w:tr w:rsidR="007E41EE" w:rsidRPr="007003AC" w:rsidTr="00B3094E">
        <w:trPr>
          <w:cantSplit/>
          <w:trHeight w:val="137"/>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Резервные фонды</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11</w:t>
            </w:r>
          </w:p>
        </w:tc>
        <w:tc>
          <w:tcPr>
            <w:tcW w:w="993"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1,00000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1,00000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1,00000</w:t>
            </w:r>
          </w:p>
        </w:tc>
      </w:tr>
      <w:tr w:rsidR="007E41EE" w:rsidRPr="007003AC" w:rsidTr="00B3094E">
        <w:trPr>
          <w:cantSplit/>
          <w:trHeight w:val="139"/>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Резервный  фонд исполнительных органов государственной власти</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11</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w:t>
            </w:r>
          </w:p>
        </w:tc>
      </w:tr>
      <w:tr w:rsidR="007E41EE" w:rsidRPr="007003AC" w:rsidTr="00B3094E">
        <w:trPr>
          <w:cantSplit/>
          <w:trHeight w:val="127"/>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Резервные средства</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11</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870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w:t>
            </w:r>
          </w:p>
        </w:tc>
      </w:tr>
      <w:tr w:rsidR="007E41EE" w:rsidRPr="007003AC" w:rsidTr="00B3094E">
        <w:trPr>
          <w:trHeight w:val="115"/>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558,38900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670,92000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786,63100</w:t>
            </w:r>
          </w:p>
        </w:tc>
      </w:tr>
      <w:tr w:rsidR="007E41EE" w:rsidRPr="007003AC" w:rsidTr="00B3094E">
        <w:trPr>
          <w:trHeight w:val="117"/>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Условно утвержденные расходы</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99 9 00 9990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870</w:t>
            </w:r>
          </w:p>
        </w:tc>
        <w:tc>
          <w:tcPr>
            <w:tcW w:w="850"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149,78000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265,49100</w:t>
            </w:r>
          </w:p>
        </w:tc>
      </w:tr>
      <w:tr w:rsidR="007E41EE" w:rsidRPr="007003AC" w:rsidTr="00B3094E">
        <w:trPr>
          <w:trHeight w:val="34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0,50000</w:t>
            </w:r>
          </w:p>
        </w:tc>
      </w:tr>
      <w:tr w:rsidR="007E41EE" w:rsidRPr="007003AC" w:rsidTr="00B3094E">
        <w:trPr>
          <w:trHeight w:val="34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0,50000</w:t>
            </w:r>
          </w:p>
        </w:tc>
      </w:tr>
      <w:tr w:rsidR="007E41EE" w:rsidRPr="007003AC" w:rsidTr="00B3094E">
        <w:trPr>
          <w:trHeight w:val="257"/>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101,50000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101,50000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101,50000</w:t>
            </w:r>
          </w:p>
        </w:tc>
      </w:tr>
      <w:tr w:rsidR="007E41EE" w:rsidRPr="007003AC" w:rsidTr="00B3094E">
        <w:trPr>
          <w:trHeight w:val="105"/>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99,50806</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98,50500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98,50500</w:t>
            </w:r>
          </w:p>
        </w:tc>
      </w:tr>
      <w:tr w:rsidR="007E41EE" w:rsidRPr="007003AC" w:rsidTr="00B3094E">
        <w:trPr>
          <w:trHeight w:val="34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1,99194</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2,99500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2,99500</w:t>
            </w:r>
          </w:p>
        </w:tc>
      </w:tr>
      <w:tr w:rsidR="007E41EE" w:rsidRPr="007003AC" w:rsidTr="00B3094E">
        <w:trPr>
          <w:trHeight w:val="34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Муниципальная  программа «Устойчивое развитие сельских территорий в Новорахинском сельском поселении на 2015-2021 годы»</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304,86961</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206,94000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206,94000</w:t>
            </w:r>
          </w:p>
        </w:tc>
      </w:tr>
      <w:tr w:rsidR="007E41EE" w:rsidRPr="007003AC" w:rsidTr="00B3094E">
        <w:trPr>
          <w:trHeight w:val="34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Подпрограмма</w:t>
            </w:r>
            <w:r w:rsidRPr="007003AC">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2015-2021 годы»</w:t>
            </w:r>
            <w:r w:rsidRPr="007003AC">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01 5 00 00000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304,86961</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r>
      <w:tr w:rsidR="007E41EE" w:rsidRPr="007003AC" w:rsidTr="00B3094E">
        <w:trPr>
          <w:trHeight w:val="253"/>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01 5 01 00000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304,86961</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r>
      <w:tr w:rsidR="007E41EE" w:rsidRPr="007003AC" w:rsidTr="00B3094E">
        <w:trPr>
          <w:trHeight w:val="115"/>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01 5 01 00000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304,86961</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r>
      <w:tr w:rsidR="007E41EE" w:rsidRPr="007003AC" w:rsidTr="00B3094E">
        <w:trPr>
          <w:trHeight w:val="34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Муниципальная программа «Развитие информатизации на территории Новорахинского сельского поселения на 2016-2021 годы»</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151,41939</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212,10000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212,10000</w:t>
            </w:r>
          </w:p>
        </w:tc>
      </w:tr>
      <w:tr w:rsidR="007E41EE" w:rsidRPr="007003AC" w:rsidTr="00B3094E">
        <w:trPr>
          <w:trHeight w:val="34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муниципальной программы «Развитие информатизации на территории Новорахинского сельского поселения на 2016-2021 годы»</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151,41939</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212,10000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212,10000</w:t>
            </w:r>
          </w:p>
        </w:tc>
      </w:tr>
      <w:tr w:rsidR="007E41EE" w:rsidRPr="007003AC" w:rsidTr="00B3094E">
        <w:trPr>
          <w:trHeight w:val="34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151,41939</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212,10000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212,10000</w:t>
            </w:r>
          </w:p>
        </w:tc>
      </w:tr>
      <w:tr w:rsidR="007E41EE" w:rsidRPr="007003AC" w:rsidTr="00B3094E">
        <w:trPr>
          <w:trHeight w:val="191"/>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Муниципальная программа </w:t>
            </w:r>
            <w:r w:rsidRPr="007003AC">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03 0 00 00000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0,10000</w:t>
            </w:r>
          </w:p>
        </w:tc>
      </w:tr>
      <w:tr w:rsidR="007E41EE" w:rsidRPr="007003AC" w:rsidTr="00B3094E">
        <w:trPr>
          <w:trHeight w:val="195"/>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 xml:space="preserve">Реализация мероприятий  муниципальной программы </w:t>
            </w:r>
            <w:r w:rsidRPr="007003AC">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03 0 00 00000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0,10000</w:t>
            </w:r>
          </w:p>
        </w:tc>
      </w:tr>
      <w:tr w:rsidR="007E41EE" w:rsidRPr="007003AC" w:rsidTr="00B3094E">
        <w:trPr>
          <w:trHeight w:val="199"/>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03 0 00 00000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0,10000</w:t>
            </w:r>
          </w:p>
        </w:tc>
      </w:tr>
    </w:tbl>
    <w:tbl>
      <w:tblPr>
        <w:tblpPr w:leftFromText="180" w:rightFromText="180" w:bottomFromText="200" w:vertAnchor="text" w:horzAnchor="margin" w:tblpY="60"/>
        <w:tblOverlap w:val="never"/>
        <w:tblW w:w="10058" w:type="dxa"/>
        <w:tblInd w:w="108" w:type="dxa"/>
        <w:tblBorders>
          <w:top w:val="single" w:sz="4" w:space="0" w:color="auto"/>
          <w:bottom w:val="single" w:sz="4" w:space="0" w:color="auto"/>
        </w:tblBorders>
        <w:tblLayout w:type="fixed"/>
        <w:tblLook w:val="04A0" w:firstRow="1" w:lastRow="0" w:firstColumn="1" w:lastColumn="0" w:noHBand="0" w:noVBand="1"/>
      </w:tblPr>
      <w:tblGrid>
        <w:gridCol w:w="2659"/>
        <w:gridCol w:w="7399"/>
      </w:tblGrid>
      <w:tr w:rsidR="003C5346" w:rsidRPr="007003AC" w:rsidTr="003C5346">
        <w:trPr>
          <w:trHeight w:val="420"/>
        </w:trPr>
        <w:tc>
          <w:tcPr>
            <w:tcW w:w="1322" w:type="pct"/>
            <w:tcBorders>
              <w:top w:val="single" w:sz="4" w:space="0" w:color="auto"/>
              <w:bottom w:val="single" w:sz="4" w:space="0" w:color="auto"/>
            </w:tcBorders>
            <w:hideMark/>
          </w:tcPr>
          <w:p w:rsidR="003C5346" w:rsidRPr="007003AC" w:rsidRDefault="003C5346" w:rsidP="002C1097">
            <w:pPr>
              <w:spacing w:line="240" w:lineRule="auto"/>
              <w:ind w:right="283"/>
              <w:jc w:val="both"/>
              <w:rPr>
                <w:rFonts w:ascii="Times New Roman" w:eastAsia="Times New Roman" w:hAnsi="Times New Roman" w:cs="Times New Roman"/>
                <w:b/>
              </w:rPr>
            </w:pPr>
            <w:r w:rsidRPr="007003AC">
              <w:rPr>
                <w:rFonts w:ascii="Times New Roman" w:eastAsia="Times New Roman" w:hAnsi="Times New Roman" w:cs="Times New Roman"/>
                <w:b/>
              </w:rPr>
              <w:lastRenderedPageBreak/>
              <w:t>4</w:t>
            </w:r>
          </w:p>
        </w:tc>
        <w:tc>
          <w:tcPr>
            <w:tcW w:w="3678" w:type="pct"/>
            <w:tcBorders>
              <w:top w:val="single" w:sz="4" w:space="0" w:color="auto"/>
              <w:bottom w:val="single" w:sz="4" w:space="0" w:color="auto"/>
            </w:tcBorders>
            <w:hideMark/>
          </w:tcPr>
          <w:p w:rsidR="003C5346" w:rsidRPr="007003AC" w:rsidRDefault="003C5346" w:rsidP="002C1097">
            <w:pPr>
              <w:spacing w:line="240" w:lineRule="auto"/>
              <w:ind w:right="-108"/>
              <w:jc w:val="both"/>
              <w:rPr>
                <w:rFonts w:ascii="Times New Roman" w:eastAsia="Times New Roman" w:hAnsi="Times New Roman" w:cs="Times New Roman"/>
                <w:b/>
              </w:rPr>
            </w:pPr>
            <w:r w:rsidRPr="007003AC">
              <w:rPr>
                <w:rFonts w:ascii="Times New Roman" w:eastAsia="Times New Roman" w:hAnsi="Times New Roman" w:cs="Times New Roman"/>
                <w:b/>
              </w:rPr>
              <w:t xml:space="preserve">            Новорахинские вести                   вторник 22 декабря2020  № 28   4</w:t>
            </w:r>
          </w:p>
        </w:tc>
      </w:tr>
    </w:tbl>
    <w:p w:rsidR="007E41EE" w:rsidRPr="007003AC" w:rsidRDefault="007E41EE" w:rsidP="007E41EE">
      <w:pPr>
        <w:suppressAutoHyphens/>
        <w:spacing w:after="0" w:line="240" w:lineRule="auto"/>
        <w:jc w:val="both"/>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2) раздел «</w:t>
      </w:r>
      <w:r w:rsidRPr="007003AC">
        <w:rPr>
          <w:rFonts w:ascii="Times New Roman" w:eastAsia="Times New Roman" w:hAnsi="Times New Roman" w:cs="Times New Roman"/>
          <w:bCs/>
          <w:sz w:val="12"/>
          <w:szCs w:val="12"/>
        </w:rPr>
        <w:t>Национальная безопасность и правоохранительная деятельность</w:t>
      </w:r>
      <w:r w:rsidRPr="007003AC">
        <w:rPr>
          <w:rFonts w:ascii="Times New Roman" w:eastAsia="Times New Roman" w:hAnsi="Times New Roman" w:cs="Times New Roman"/>
          <w:kern w:val="2"/>
          <w:sz w:val="12"/>
          <w:szCs w:val="12"/>
        </w:rPr>
        <w:t>» изложить в редакции</w:t>
      </w:r>
    </w:p>
    <w:tbl>
      <w:tblPr>
        <w:tblW w:w="10319" w:type="dxa"/>
        <w:tblLayout w:type="fixed"/>
        <w:tblCellMar>
          <w:left w:w="113" w:type="dxa"/>
        </w:tblCellMar>
        <w:tblLook w:val="04A0" w:firstRow="1" w:lastRow="0" w:firstColumn="1" w:lastColumn="0" w:noHBand="0" w:noVBand="1"/>
      </w:tblPr>
      <w:tblGrid>
        <w:gridCol w:w="4791"/>
        <w:gridCol w:w="567"/>
        <w:gridCol w:w="425"/>
        <w:gridCol w:w="567"/>
        <w:gridCol w:w="993"/>
        <w:gridCol w:w="425"/>
        <w:gridCol w:w="850"/>
        <w:gridCol w:w="851"/>
        <w:gridCol w:w="850"/>
      </w:tblGrid>
      <w:tr w:rsidR="007E41EE" w:rsidRPr="007003AC" w:rsidTr="00B3094E">
        <w:trPr>
          <w:trHeight w:val="5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03</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7,50000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24,50000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24,50000</w:t>
            </w:r>
          </w:p>
        </w:tc>
      </w:tr>
      <w:tr w:rsidR="007E41EE" w:rsidRPr="007003AC" w:rsidTr="00B3094E">
        <w:trPr>
          <w:trHeight w:val="13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Обеспечение пожарной безопасности</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w:t>
            </w:r>
          </w:p>
        </w:tc>
        <w:tc>
          <w:tcPr>
            <w:tcW w:w="993"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24,50000</w:t>
            </w:r>
          </w:p>
        </w:tc>
      </w:tr>
      <w:tr w:rsidR="007E41EE" w:rsidRPr="007003AC" w:rsidTr="00B3094E">
        <w:trPr>
          <w:trHeight w:val="13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Муниципальная программа</w:t>
            </w:r>
            <w:r w:rsidRPr="007003AC">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01 0 00 00000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r>
      <w:tr w:rsidR="007E41EE" w:rsidRPr="007003AC" w:rsidTr="00B3094E">
        <w:trPr>
          <w:trHeight w:val="13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Подпрограмма  «Обеспечение первичных мер пожарной безопасности в Новорахинском сельском поселении»</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01 4 00 00000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7,50000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r>
      <w:tr w:rsidR="007E41EE" w:rsidRPr="007003AC" w:rsidTr="00B3094E">
        <w:trPr>
          <w:trHeight w:val="13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Обеспечение пожарной безопасности</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01 4 01 00000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7,50000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r>
      <w:tr w:rsidR="007E41EE" w:rsidRPr="007003AC" w:rsidTr="00B3094E">
        <w:trPr>
          <w:trHeight w:val="13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Обеспечение пожарной безопасности</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 xml:space="preserve">01 4 01 </w:t>
            </w:r>
            <w:r w:rsidRPr="007003A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7,50000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r>
      <w:tr w:rsidR="007E41EE" w:rsidRPr="007003AC" w:rsidTr="00B3094E">
        <w:trPr>
          <w:trHeight w:val="130"/>
        </w:trPr>
        <w:tc>
          <w:tcPr>
            <w:tcW w:w="479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 xml:space="preserve">01 4 01 </w:t>
            </w:r>
            <w:r w:rsidRPr="007003A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7,50000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24,50000</w:t>
            </w:r>
          </w:p>
        </w:tc>
      </w:tr>
    </w:tbl>
    <w:p w:rsidR="007E41EE" w:rsidRPr="007003AC" w:rsidRDefault="007E41EE" w:rsidP="007E41EE">
      <w:pPr>
        <w:suppressAutoHyphens/>
        <w:spacing w:after="0" w:line="240" w:lineRule="auto"/>
        <w:jc w:val="both"/>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3) раздел «Жилищно-коммунальное хозяйство» изложить в редакции</w:t>
      </w:r>
    </w:p>
    <w:tbl>
      <w:tblPr>
        <w:tblW w:w="10319" w:type="dxa"/>
        <w:tblLayout w:type="fixed"/>
        <w:tblCellMar>
          <w:left w:w="113" w:type="dxa"/>
        </w:tblCellMar>
        <w:tblLook w:val="04A0" w:firstRow="1" w:lastRow="0" w:firstColumn="1" w:lastColumn="0" w:noHBand="0" w:noVBand="1"/>
      </w:tblPr>
      <w:tblGrid>
        <w:gridCol w:w="5075"/>
        <w:gridCol w:w="425"/>
        <w:gridCol w:w="425"/>
        <w:gridCol w:w="425"/>
        <w:gridCol w:w="993"/>
        <w:gridCol w:w="425"/>
        <w:gridCol w:w="850"/>
        <w:gridCol w:w="851"/>
        <w:gridCol w:w="850"/>
      </w:tblGrid>
      <w:tr w:rsidR="007E41EE" w:rsidRPr="007003AC" w:rsidTr="003C5346">
        <w:trPr>
          <w:trHeight w:val="116"/>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4071,19563</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1493,42000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1515,40000</w:t>
            </w:r>
          </w:p>
        </w:tc>
      </w:tr>
      <w:tr w:rsidR="007E41EE" w:rsidRPr="007003AC" w:rsidTr="003C5346">
        <w:trPr>
          <w:trHeight w:val="118"/>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4071,19563</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1493,42000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1515,40000</w:t>
            </w:r>
          </w:p>
        </w:tc>
      </w:tr>
      <w:tr w:rsidR="007E41EE" w:rsidRPr="007003AC" w:rsidTr="003C5346">
        <w:trPr>
          <w:trHeight w:val="299"/>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Муниципальная программа</w:t>
            </w:r>
            <w:r w:rsidRPr="007003AC">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4071,19563</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1493,42000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1515,40000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01 0 01 00000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01 0 01 05576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01 1 01 05576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r>
      <w:tr w:rsidR="007E41EE" w:rsidRPr="007003AC" w:rsidTr="003C5346">
        <w:trPr>
          <w:trHeight w:val="257"/>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01 1 01 05576</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r>
      <w:tr w:rsidR="007E41EE" w:rsidRPr="007003AC" w:rsidTr="003C5346">
        <w:trPr>
          <w:trHeight w:val="231"/>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Субсидия на реализацию мероприятий федеральной целевой программы «Устойчивое развитие сельских территорий в Новорахинском сельском поселении на 2015-2021 годы»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1 01 L5576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0,000</w:t>
            </w:r>
          </w:p>
        </w:tc>
      </w:tr>
      <w:tr w:rsidR="007E41EE" w:rsidRPr="007003AC" w:rsidTr="003C5346">
        <w:trPr>
          <w:trHeight w:val="299"/>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1 01 L5576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r>
      <w:tr w:rsidR="007E41EE" w:rsidRPr="007003AC" w:rsidTr="003C5346">
        <w:trPr>
          <w:trHeight w:val="299"/>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1 01 L5576</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0,000</w:t>
            </w:r>
          </w:p>
        </w:tc>
      </w:tr>
      <w:tr w:rsidR="007E41EE" w:rsidRPr="007003AC" w:rsidTr="003C5346">
        <w:trPr>
          <w:trHeight w:val="299"/>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Подпрограмма</w:t>
            </w:r>
            <w:r w:rsidRPr="007003AC">
              <w:rPr>
                <w:rFonts w:ascii="Times New Roman" w:eastAsia="Times New Roman" w:hAnsi="Times New Roman" w:cs="Times New Roman"/>
                <w:b/>
                <w:bCs/>
                <w:sz w:val="12"/>
                <w:szCs w:val="12"/>
                <w:lang w:eastAsia="ar-SA"/>
              </w:rPr>
              <w:t xml:space="preserve"> «Организация </w:t>
            </w:r>
            <w:r w:rsidRPr="007003AC">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01 2 00 00000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3406,40563</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1475,23000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1497,21000</w:t>
            </w:r>
          </w:p>
        </w:tc>
      </w:tr>
      <w:tr w:rsidR="007E41EE" w:rsidRPr="007003AC" w:rsidTr="003C5346">
        <w:trPr>
          <w:trHeight w:val="149"/>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01 2 01 00000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83,97997</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350,00000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350,00000</w:t>
            </w:r>
          </w:p>
        </w:tc>
      </w:tr>
      <w:tr w:rsidR="007E41EE" w:rsidRPr="007003AC" w:rsidTr="003C5346">
        <w:trPr>
          <w:trHeight w:val="299"/>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 xml:space="preserve">01 2 01 </w:t>
            </w:r>
            <w:r w:rsidRPr="007003A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83,97997</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350,00000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350,00000</w:t>
            </w:r>
          </w:p>
        </w:tc>
      </w:tr>
      <w:tr w:rsidR="007E41EE" w:rsidRPr="007003AC" w:rsidTr="003C5346">
        <w:trPr>
          <w:trHeight w:val="299"/>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lang w:eastAsia="en-US"/>
              </w:rPr>
            </w:pPr>
            <w:r w:rsidRPr="007003AC">
              <w:rPr>
                <w:rFonts w:ascii="Times New Roman" w:eastAsia="Times New Roman" w:hAnsi="Times New Roman" w:cs="Times New Roman"/>
                <w:sz w:val="12"/>
                <w:szCs w:val="12"/>
                <w:lang w:eastAsia="en-US"/>
              </w:rPr>
              <w:t xml:space="preserve">01 2 01 </w:t>
            </w:r>
            <w:r w:rsidRPr="007003A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lang w:eastAsia="en-US"/>
              </w:rPr>
            </w:pPr>
            <w:r w:rsidRPr="007003AC">
              <w:rPr>
                <w:rFonts w:ascii="Times New Roman" w:eastAsia="Times New Roman" w:hAnsi="Times New Roman" w:cs="Times New Roman"/>
                <w:sz w:val="12"/>
                <w:szCs w:val="12"/>
              </w:rPr>
              <w:t>83,97997</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350,00000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350,00000</w:t>
            </w:r>
          </w:p>
        </w:tc>
      </w:tr>
      <w:tr w:rsidR="007E41EE" w:rsidRPr="007003AC" w:rsidTr="003C5346">
        <w:trPr>
          <w:trHeight w:val="299"/>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both"/>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01 2 01 5002</w:t>
            </w:r>
            <w:r w:rsidRPr="007003AC">
              <w:rPr>
                <w:rFonts w:ascii="Times New Roman" w:eastAsia="Times New Roman" w:hAnsi="Times New Roman" w:cs="Times New Roman"/>
                <w:sz w:val="12"/>
                <w:szCs w:val="12"/>
                <w:lang w:val="en-US" w:eastAsia="en-US"/>
              </w:rPr>
              <w:t>F</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val="en-US"/>
              </w:rPr>
            </w:pPr>
            <w:r w:rsidRPr="007003AC">
              <w:rPr>
                <w:rFonts w:ascii="Times New Roman" w:eastAsia="Times New Roman" w:hAnsi="Times New Roman" w:cs="Times New Roman"/>
                <w:sz w:val="12"/>
                <w:szCs w:val="12"/>
                <w:lang w:val="en-US"/>
              </w:rPr>
              <w:t>338</w:t>
            </w:r>
            <w:r w:rsidRPr="007003AC">
              <w:rPr>
                <w:rFonts w:ascii="Times New Roman" w:eastAsia="Times New Roman" w:hAnsi="Times New Roman" w:cs="Times New Roman"/>
                <w:sz w:val="12"/>
                <w:szCs w:val="12"/>
              </w:rPr>
              <w:t>,</w:t>
            </w:r>
            <w:r w:rsidRPr="007003AC">
              <w:rPr>
                <w:rFonts w:ascii="Times New Roman" w:eastAsia="Times New Roman" w:hAnsi="Times New Roman" w:cs="Times New Roman"/>
                <w:sz w:val="12"/>
                <w:szCs w:val="12"/>
                <w:lang w:val="en-US"/>
              </w:rPr>
              <w:t>98300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299"/>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both"/>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01 2 01 5002</w:t>
            </w:r>
            <w:r w:rsidRPr="007003AC">
              <w:rPr>
                <w:rFonts w:ascii="Times New Roman" w:eastAsia="Times New Roman" w:hAnsi="Times New Roman" w:cs="Times New Roman"/>
                <w:sz w:val="12"/>
                <w:szCs w:val="12"/>
                <w:lang w:val="en-US" w:eastAsia="en-US"/>
              </w:rPr>
              <w:t>F</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val="en-US"/>
              </w:rPr>
            </w:pPr>
            <w:r w:rsidRPr="007003AC">
              <w:rPr>
                <w:rFonts w:ascii="Times New Roman" w:eastAsia="Times New Roman" w:hAnsi="Times New Roman" w:cs="Times New Roman"/>
                <w:sz w:val="12"/>
                <w:szCs w:val="12"/>
                <w:lang w:val="en-US"/>
              </w:rPr>
              <w:t>338</w:t>
            </w:r>
            <w:r w:rsidRPr="007003AC">
              <w:rPr>
                <w:rFonts w:ascii="Times New Roman" w:eastAsia="Times New Roman" w:hAnsi="Times New Roman" w:cs="Times New Roman"/>
                <w:sz w:val="12"/>
                <w:szCs w:val="12"/>
              </w:rPr>
              <w:t>,</w:t>
            </w:r>
            <w:r w:rsidRPr="007003AC">
              <w:rPr>
                <w:rFonts w:ascii="Times New Roman" w:eastAsia="Times New Roman" w:hAnsi="Times New Roman" w:cs="Times New Roman"/>
                <w:sz w:val="12"/>
                <w:szCs w:val="12"/>
                <w:lang w:val="en-US"/>
              </w:rPr>
              <w:t>98300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299"/>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01 2 01 5002</w:t>
            </w:r>
            <w:r w:rsidRPr="007003AC">
              <w:rPr>
                <w:rFonts w:ascii="Times New Roman" w:eastAsia="Times New Roman" w:hAnsi="Times New Roman" w:cs="Times New Roman"/>
                <w:sz w:val="12"/>
                <w:szCs w:val="12"/>
                <w:lang w:val="en-US" w:eastAsia="en-US"/>
              </w:rPr>
              <w:t>F</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val="en-US"/>
              </w:rPr>
            </w:pPr>
            <w:r w:rsidRPr="007003AC">
              <w:rPr>
                <w:rFonts w:ascii="Times New Roman" w:eastAsia="Times New Roman" w:hAnsi="Times New Roman" w:cs="Times New Roman"/>
                <w:sz w:val="12"/>
                <w:szCs w:val="12"/>
                <w:lang w:val="en-US"/>
              </w:rPr>
              <w:t>338</w:t>
            </w:r>
            <w:r w:rsidRPr="007003AC">
              <w:rPr>
                <w:rFonts w:ascii="Times New Roman" w:eastAsia="Times New Roman" w:hAnsi="Times New Roman" w:cs="Times New Roman"/>
                <w:sz w:val="12"/>
                <w:szCs w:val="12"/>
              </w:rPr>
              <w:t>,</w:t>
            </w:r>
            <w:r w:rsidRPr="007003AC">
              <w:rPr>
                <w:rFonts w:ascii="Times New Roman" w:eastAsia="Times New Roman" w:hAnsi="Times New Roman" w:cs="Times New Roman"/>
                <w:sz w:val="12"/>
                <w:szCs w:val="12"/>
                <w:lang w:val="en-US"/>
              </w:rPr>
              <w:t>98300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71"/>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2117,40682</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956,43000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956,41000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2117,40682</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956,43000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956,41000</w:t>
            </w:r>
          </w:p>
        </w:tc>
      </w:tr>
      <w:tr w:rsidR="007E41EE" w:rsidRPr="007003AC" w:rsidTr="003C5346">
        <w:trPr>
          <w:trHeight w:val="277"/>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01 2 0200000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2117,40682</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956,43000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956,41000</w:t>
            </w:r>
          </w:p>
        </w:tc>
      </w:tr>
      <w:tr w:rsidR="007E41EE" w:rsidRPr="007003AC" w:rsidTr="003C5346">
        <w:trPr>
          <w:trHeight w:val="139"/>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Организация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56,06000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158,80000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180,80000</w:t>
            </w:r>
          </w:p>
        </w:tc>
      </w:tr>
      <w:tr w:rsidR="007E41EE" w:rsidRPr="007003AC" w:rsidTr="003C5346">
        <w:trPr>
          <w:trHeight w:val="269"/>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56,06000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158,80000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180,80000</w:t>
            </w:r>
          </w:p>
        </w:tc>
      </w:tr>
      <w:tr w:rsidR="007E41EE" w:rsidRPr="007003AC" w:rsidTr="003C5346">
        <w:trPr>
          <w:trHeight w:val="259"/>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56,06000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158,80000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180,80000</w:t>
            </w:r>
          </w:p>
        </w:tc>
      </w:tr>
      <w:tr w:rsidR="007E41EE" w:rsidRPr="007003AC" w:rsidTr="003C5346">
        <w:trPr>
          <w:trHeight w:val="50"/>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Уточнение границ сельских населенных пунктов</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10,00000</w:t>
            </w:r>
          </w:p>
        </w:tc>
      </w:tr>
      <w:tr w:rsidR="007E41EE" w:rsidRPr="007003AC" w:rsidTr="003C5346">
        <w:trPr>
          <w:trHeight w:val="251"/>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10,00000</w:t>
            </w:r>
          </w:p>
        </w:tc>
      </w:tr>
      <w:tr w:rsidR="007E41EE" w:rsidRPr="007003AC" w:rsidTr="003C5346">
        <w:trPr>
          <w:trHeight w:val="113"/>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10,00000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b/>
                <w:bCs/>
                <w:sz w:val="12"/>
                <w:szCs w:val="12"/>
              </w:rPr>
              <w:t>Субсидии бюджетам сельских поселений Новгородской области на реализацию проектов местных инициатив граждан ТОС</w:t>
            </w:r>
            <w:r w:rsidRPr="007003AC">
              <w:rPr>
                <w:rFonts w:ascii="Times New Roman" w:eastAsia="Times New Roman" w:hAnsi="Times New Roman" w:cs="Times New Roman"/>
                <w:sz w:val="12"/>
                <w:szCs w:val="12"/>
              </w:rPr>
              <w:t xml:space="preserve"> </w:t>
            </w:r>
            <w:r w:rsidRPr="007003AC">
              <w:rPr>
                <w:rFonts w:ascii="Times New Roman" w:eastAsia="Times New Roman" w:hAnsi="Times New Roman" w:cs="Times New Roman"/>
                <w:b/>
                <w:bCs/>
                <w:sz w:val="12"/>
                <w:szCs w:val="12"/>
              </w:rPr>
              <w:t>«</w:t>
            </w:r>
            <w:proofErr w:type="spellStart"/>
            <w:r w:rsidRPr="007003AC">
              <w:rPr>
                <w:rFonts w:ascii="Times New Roman" w:eastAsia="Times New Roman" w:hAnsi="Times New Roman" w:cs="Times New Roman"/>
                <w:b/>
                <w:bCs/>
                <w:sz w:val="12"/>
                <w:szCs w:val="12"/>
              </w:rPr>
              <w:t>Ракушино</w:t>
            </w:r>
            <w:proofErr w:type="spellEnd"/>
            <w:r w:rsidRPr="007003AC">
              <w:rPr>
                <w:rFonts w:ascii="Times New Roman" w:eastAsia="Times New Roman" w:hAnsi="Times New Roman" w:cs="Times New Roman"/>
                <w:b/>
                <w:bCs/>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7003AC">
              <w:rPr>
                <w:rFonts w:ascii="Times New Roman" w:eastAsia="Times New Roman" w:hAnsi="Times New Roman" w:cs="Times New Roman"/>
                <w:b/>
                <w:bCs/>
                <w:sz w:val="12"/>
                <w:szCs w:val="12"/>
              </w:rPr>
              <w:t>Ракушино</w:t>
            </w:r>
            <w:proofErr w:type="spellEnd"/>
            <w:r w:rsidRPr="007003AC">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69,50000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w:t>
            </w:r>
            <w:proofErr w:type="spellStart"/>
            <w:r w:rsidRPr="007003AC">
              <w:rPr>
                <w:rFonts w:ascii="Times New Roman" w:eastAsia="Times New Roman" w:hAnsi="Times New Roman" w:cs="Times New Roman"/>
                <w:sz w:val="12"/>
                <w:szCs w:val="12"/>
              </w:rPr>
              <w:t>Ракушино</w:t>
            </w:r>
            <w:proofErr w:type="spellEnd"/>
            <w:r w:rsidRPr="007003AC">
              <w:rPr>
                <w:rFonts w:ascii="Times New Roman" w:eastAsia="Times New Roman" w:hAnsi="Times New Roman" w:cs="Times New Roman"/>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7003AC">
              <w:rPr>
                <w:rFonts w:ascii="Times New Roman" w:eastAsia="Times New Roman" w:hAnsi="Times New Roman" w:cs="Times New Roman"/>
                <w:sz w:val="12"/>
                <w:szCs w:val="12"/>
              </w:rPr>
              <w:t>Ракушино</w:t>
            </w:r>
            <w:proofErr w:type="spellEnd"/>
            <w:r w:rsidRPr="007003AC">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69,50000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69,50000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проектов местных инициатив граждан  ТОС «</w:t>
            </w:r>
            <w:proofErr w:type="spellStart"/>
            <w:r w:rsidRPr="007003AC">
              <w:rPr>
                <w:rFonts w:ascii="Times New Roman" w:eastAsia="Times New Roman" w:hAnsi="Times New Roman" w:cs="Times New Roman"/>
                <w:sz w:val="12"/>
                <w:szCs w:val="12"/>
              </w:rPr>
              <w:t>Ракушино</w:t>
            </w:r>
            <w:proofErr w:type="spellEnd"/>
            <w:r w:rsidRPr="007003AC">
              <w:rPr>
                <w:rFonts w:ascii="Times New Roman" w:eastAsia="Times New Roman" w:hAnsi="Times New Roman" w:cs="Times New Roman"/>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7003AC">
              <w:rPr>
                <w:rFonts w:ascii="Times New Roman" w:eastAsia="Times New Roman" w:hAnsi="Times New Roman" w:cs="Times New Roman"/>
                <w:sz w:val="12"/>
                <w:szCs w:val="12"/>
              </w:rPr>
              <w:t>Ракушино</w:t>
            </w:r>
            <w:proofErr w:type="spellEnd"/>
            <w:r w:rsidRPr="007003AC">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01 2 06 </w:t>
            </w:r>
            <w:r w:rsidRPr="007003AC">
              <w:rPr>
                <w:rFonts w:ascii="Times New Roman" w:eastAsia="Times New Roman" w:hAnsi="Times New Roman" w:cs="Times New Roman"/>
                <w:sz w:val="12"/>
                <w:szCs w:val="12"/>
                <w:lang w:val="en-US"/>
              </w:rPr>
              <w:t>S</w:t>
            </w:r>
            <w:r w:rsidRPr="007003AC">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18,75000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w:t>
            </w:r>
            <w:proofErr w:type="spellStart"/>
            <w:r w:rsidRPr="007003AC">
              <w:rPr>
                <w:rFonts w:ascii="Times New Roman" w:eastAsia="Times New Roman" w:hAnsi="Times New Roman" w:cs="Times New Roman"/>
                <w:sz w:val="12"/>
                <w:szCs w:val="12"/>
              </w:rPr>
              <w:t>Ракушино</w:t>
            </w:r>
            <w:proofErr w:type="spellEnd"/>
            <w:r w:rsidRPr="007003AC">
              <w:rPr>
                <w:rFonts w:ascii="Times New Roman" w:eastAsia="Times New Roman" w:hAnsi="Times New Roman" w:cs="Times New Roman"/>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7003AC">
              <w:rPr>
                <w:rFonts w:ascii="Times New Roman" w:eastAsia="Times New Roman" w:hAnsi="Times New Roman" w:cs="Times New Roman"/>
                <w:sz w:val="12"/>
                <w:szCs w:val="12"/>
              </w:rPr>
              <w:t>Ракушино</w:t>
            </w:r>
            <w:proofErr w:type="spellEnd"/>
            <w:r w:rsidRPr="007003AC">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01 2 06 </w:t>
            </w:r>
            <w:r w:rsidRPr="007003AC">
              <w:rPr>
                <w:rFonts w:ascii="Times New Roman" w:eastAsia="Times New Roman" w:hAnsi="Times New Roman" w:cs="Times New Roman"/>
                <w:sz w:val="12"/>
                <w:szCs w:val="12"/>
                <w:lang w:val="en-US"/>
              </w:rPr>
              <w:t>S</w:t>
            </w:r>
            <w:r w:rsidRPr="007003AC">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01 2 06 </w:t>
            </w:r>
            <w:r w:rsidRPr="007003AC">
              <w:rPr>
                <w:rFonts w:ascii="Times New Roman" w:eastAsia="Times New Roman" w:hAnsi="Times New Roman" w:cs="Times New Roman"/>
                <w:sz w:val="12"/>
                <w:szCs w:val="12"/>
                <w:lang w:val="en-US"/>
              </w:rPr>
              <w:t>S</w:t>
            </w:r>
            <w:r w:rsidRPr="007003AC">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273"/>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b/>
                <w:bCs/>
                <w:sz w:val="12"/>
                <w:szCs w:val="12"/>
              </w:rPr>
              <w:t>Субсидии бюджетам городских и сельских поселений  Новгородской области на реализацию ППМИ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01 2 07 07526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01 2 07 07526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127"/>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01 2 07 07526</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ППМИ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01 2 07 </w:t>
            </w:r>
            <w:r w:rsidRPr="007003AC">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01 2 07 </w:t>
            </w:r>
            <w:r w:rsidRPr="007003AC">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18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01 2 07 </w:t>
            </w:r>
            <w:r w:rsidRPr="007003AC">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50"/>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Софинансирование физических и юридических лиц на реализацию ППМИ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01 2 07 02010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98,38800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3C5346" w:rsidRPr="007003AC" w:rsidTr="003C5346">
        <w:trPr>
          <w:trHeight w:val="50"/>
        </w:trPr>
        <w:tc>
          <w:tcPr>
            <w:tcW w:w="5075"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jc w:val="center"/>
              <w:rPr>
                <w:rFonts w:ascii="Times New Roman" w:eastAsia="Times New Roman" w:hAnsi="Times New Roman" w:cs="Times New Roman"/>
                <w:sz w:val="12"/>
                <w:szCs w:val="12"/>
              </w:rPr>
            </w:pPr>
          </w:p>
        </w:tc>
      </w:tr>
      <w:tr w:rsidR="003C5346" w:rsidRPr="007003AC" w:rsidTr="003C5346">
        <w:trPr>
          <w:trHeight w:val="50"/>
        </w:trPr>
        <w:tc>
          <w:tcPr>
            <w:tcW w:w="5075"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jc w:val="center"/>
              <w:rPr>
                <w:rFonts w:ascii="Times New Roman" w:eastAsia="Times New Roman" w:hAnsi="Times New Roman" w:cs="Times New Roman"/>
                <w:sz w:val="12"/>
                <w:szCs w:val="12"/>
              </w:rPr>
            </w:pPr>
          </w:p>
        </w:tc>
      </w:tr>
      <w:tr w:rsidR="003C5346" w:rsidRPr="007003AC" w:rsidTr="000E20D1">
        <w:trPr>
          <w:trHeight w:val="50"/>
        </w:trPr>
        <w:tc>
          <w:tcPr>
            <w:tcW w:w="10319" w:type="dxa"/>
            <w:gridSpan w:val="9"/>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659"/>
              <w:gridCol w:w="7399"/>
            </w:tblGrid>
            <w:tr w:rsidR="003C5346" w:rsidRPr="007003AC" w:rsidTr="002C1097">
              <w:trPr>
                <w:trHeight w:val="420"/>
              </w:trPr>
              <w:tc>
                <w:tcPr>
                  <w:tcW w:w="1322" w:type="pct"/>
                  <w:tcBorders>
                    <w:top w:val="single" w:sz="4" w:space="0" w:color="auto"/>
                    <w:bottom w:val="single" w:sz="4" w:space="0" w:color="auto"/>
                  </w:tcBorders>
                  <w:hideMark/>
                </w:tcPr>
                <w:p w:rsidR="003C5346" w:rsidRPr="007003AC" w:rsidRDefault="003C5346" w:rsidP="003C5346">
                  <w:pPr>
                    <w:spacing w:line="240" w:lineRule="auto"/>
                    <w:ind w:right="283"/>
                    <w:jc w:val="both"/>
                    <w:rPr>
                      <w:rFonts w:ascii="Times New Roman" w:eastAsia="Times New Roman" w:hAnsi="Times New Roman" w:cs="Times New Roman"/>
                      <w:b/>
                    </w:rPr>
                  </w:pPr>
                  <w:r w:rsidRPr="007003AC">
                    <w:rPr>
                      <w:rFonts w:ascii="Times New Roman" w:eastAsia="Times New Roman" w:hAnsi="Times New Roman" w:cs="Times New Roman"/>
                      <w:b/>
                    </w:rPr>
                    <w:lastRenderedPageBreak/>
                    <w:t>5</w:t>
                  </w:r>
                </w:p>
              </w:tc>
              <w:tc>
                <w:tcPr>
                  <w:tcW w:w="3678" w:type="pct"/>
                  <w:tcBorders>
                    <w:top w:val="single" w:sz="4" w:space="0" w:color="auto"/>
                    <w:bottom w:val="single" w:sz="4" w:space="0" w:color="auto"/>
                  </w:tcBorders>
                  <w:hideMark/>
                </w:tcPr>
                <w:p w:rsidR="003C5346" w:rsidRPr="007003AC" w:rsidRDefault="003C5346" w:rsidP="003C5346">
                  <w:pPr>
                    <w:spacing w:line="240" w:lineRule="auto"/>
                    <w:ind w:right="-108"/>
                    <w:jc w:val="both"/>
                    <w:rPr>
                      <w:rFonts w:ascii="Times New Roman" w:eastAsia="Times New Roman" w:hAnsi="Times New Roman" w:cs="Times New Roman"/>
                      <w:b/>
                    </w:rPr>
                  </w:pPr>
                  <w:r w:rsidRPr="007003AC">
                    <w:rPr>
                      <w:rFonts w:ascii="Times New Roman" w:eastAsia="Times New Roman" w:hAnsi="Times New Roman" w:cs="Times New Roman"/>
                      <w:b/>
                    </w:rPr>
                    <w:t xml:space="preserve">            Новорахинские вести                   вторник 22 декабря2020  № 28   5</w:t>
                  </w:r>
                </w:p>
              </w:tc>
            </w:tr>
          </w:tbl>
          <w:p w:rsidR="003C5346" w:rsidRPr="007003AC" w:rsidRDefault="003C5346" w:rsidP="007E41EE">
            <w:pPr>
              <w:spacing w:after="0" w:line="240" w:lineRule="auto"/>
              <w:jc w:val="center"/>
              <w:rPr>
                <w:rFonts w:ascii="Times New Roman" w:eastAsia="Times New Roman" w:hAnsi="Times New Roman" w:cs="Times New Roman"/>
                <w:sz w:val="12"/>
                <w:szCs w:val="12"/>
              </w:rPr>
            </w:pPr>
          </w:p>
        </w:tc>
      </w:tr>
      <w:tr w:rsidR="003C5346"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425"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01 2 07 02010</w:t>
            </w:r>
          </w:p>
        </w:tc>
        <w:tc>
          <w:tcPr>
            <w:tcW w:w="425"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98,38800</w:t>
            </w:r>
          </w:p>
        </w:tc>
        <w:tc>
          <w:tcPr>
            <w:tcW w:w="851"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3C5346" w:rsidRPr="007003AC" w:rsidTr="003C5346">
        <w:trPr>
          <w:trHeight w:val="182"/>
        </w:trPr>
        <w:tc>
          <w:tcPr>
            <w:tcW w:w="5075"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01 2 07 02010</w:t>
            </w:r>
          </w:p>
        </w:tc>
        <w:tc>
          <w:tcPr>
            <w:tcW w:w="425"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98,38800</w:t>
            </w:r>
          </w:p>
        </w:tc>
        <w:tc>
          <w:tcPr>
            <w:tcW w:w="851"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3C5346"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 xml:space="preserve">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7003AC">
              <w:rPr>
                <w:rFonts w:ascii="Times New Roman" w:eastAsia="Times New Roman" w:hAnsi="Times New Roman" w:cs="Times New Roman"/>
                <w:b/>
                <w:bCs/>
                <w:sz w:val="12"/>
                <w:szCs w:val="12"/>
              </w:rPr>
              <w:t>коронавирусной</w:t>
            </w:r>
            <w:proofErr w:type="spellEnd"/>
            <w:r w:rsidRPr="007003AC">
              <w:rPr>
                <w:rFonts w:ascii="Times New Roman" w:eastAsia="Times New Roman" w:hAnsi="Times New Roman" w:cs="Times New Roman"/>
                <w:b/>
                <w:bCs/>
                <w:sz w:val="12"/>
                <w:szCs w:val="12"/>
              </w:rPr>
              <w:t xml:space="preserve"> инфекции</w:t>
            </w:r>
          </w:p>
        </w:tc>
        <w:tc>
          <w:tcPr>
            <w:tcW w:w="425"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01 2 08 75290</w:t>
            </w:r>
          </w:p>
        </w:tc>
        <w:tc>
          <w:tcPr>
            <w:tcW w:w="425"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123,33784</w:t>
            </w:r>
          </w:p>
        </w:tc>
        <w:tc>
          <w:tcPr>
            <w:tcW w:w="851"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3C5346" w:rsidRPr="007003AC" w:rsidRDefault="003C5346"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иных межбюджетных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7003AC">
              <w:rPr>
                <w:rFonts w:ascii="Times New Roman" w:eastAsia="Times New Roman" w:hAnsi="Times New Roman" w:cs="Times New Roman"/>
                <w:sz w:val="12"/>
                <w:szCs w:val="12"/>
              </w:rPr>
              <w:t>коронавирусной</w:t>
            </w:r>
            <w:proofErr w:type="spellEnd"/>
            <w:r w:rsidRPr="007003AC">
              <w:rPr>
                <w:rFonts w:ascii="Times New Roman" w:eastAsia="Times New Roman" w:hAnsi="Times New Roman" w:cs="Times New Roman"/>
                <w:sz w:val="12"/>
                <w:szCs w:val="12"/>
              </w:rPr>
              <w:t xml:space="preserve"> инфекции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01 2 08 75290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123,33784</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01 2 08 75290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123,33784</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201"/>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Подпрограмма «Развитие малого и среднего предпринимательства в Новорахинском сельском поселении по 2015-2021 годы</w:t>
            </w:r>
            <w:proofErr w:type="gramStart"/>
            <w:r w:rsidRPr="007003AC">
              <w:rPr>
                <w:rFonts w:ascii="Times New Roman" w:eastAsia="Times New Roman" w:hAnsi="Times New Roman" w:cs="Times New Roman"/>
                <w:b/>
                <w:bCs/>
                <w:sz w:val="12"/>
                <w:szCs w:val="12"/>
              </w:rPr>
              <w:t>.»</w:t>
            </w:r>
            <w:proofErr w:type="gramEnd"/>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01 6 00 00000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0,09000</w:t>
            </w:r>
          </w:p>
        </w:tc>
      </w:tr>
      <w:tr w:rsidR="007E41EE" w:rsidRPr="007003AC" w:rsidTr="003C5346">
        <w:trPr>
          <w:trHeight w:val="191"/>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2015-2021 годы</w:t>
            </w:r>
            <w:proofErr w:type="gramStart"/>
            <w:r w:rsidRPr="007003AC">
              <w:rPr>
                <w:rFonts w:ascii="Times New Roman" w:eastAsia="Times New Roman" w:hAnsi="Times New Roman" w:cs="Times New Roman"/>
                <w:sz w:val="12"/>
                <w:szCs w:val="12"/>
              </w:rPr>
              <w:t>.»</w:t>
            </w:r>
            <w:proofErr w:type="gramEnd"/>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01 6 01</w:t>
            </w:r>
            <w:r w:rsidRPr="007003A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0,09000</w:t>
            </w:r>
          </w:p>
        </w:tc>
      </w:tr>
      <w:tr w:rsidR="007E41EE" w:rsidRPr="007003AC" w:rsidTr="003C5346">
        <w:trPr>
          <w:trHeight w:val="19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 xml:space="preserve">01 6 01 </w:t>
            </w:r>
            <w:r w:rsidRPr="007003A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0,09000</w:t>
            </w:r>
          </w:p>
        </w:tc>
      </w:tr>
      <w:tr w:rsidR="007E41EE" w:rsidRPr="007003AC" w:rsidTr="003C5346">
        <w:trPr>
          <w:trHeight w:val="57"/>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Подпрограмма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01 7 01 00000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664,60000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3C5346">
        <w:trPr>
          <w:trHeight w:val="50"/>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 xml:space="preserve">01 7 01 </w:t>
            </w:r>
            <w:r w:rsidRPr="007003AC">
              <w:rPr>
                <w:rFonts w:ascii="Times New Roman" w:eastAsia="Times New Roman" w:hAnsi="Times New Roman" w:cs="Times New Roman"/>
                <w:sz w:val="12"/>
                <w:szCs w:val="12"/>
              </w:rPr>
              <w:t>0</w:t>
            </w:r>
            <w:r w:rsidRPr="007003AC">
              <w:rPr>
                <w:rFonts w:ascii="Times New Roman" w:eastAsia="Times New Roman" w:hAnsi="Times New Roman" w:cs="Times New Roman"/>
                <w:sz w:val="12"/>
                <w:szCs w:val="12"/>
                <w:lang w:val="en-US"/>
              </w:rPr>
              <w:t>5</w:t>
            </w:r>
            <w:r w:rsidRPr="007003AC">
              <w:rPr>
                <w:rFonts w:ascii="Times New Roman" w:eastAsia="Times New Roman" w:hAnsi="Times New Roman" w:cs="Times New Roman"/>
                <w:sz w:val="12"/>
                <w:szCs w:val="12"/>
              </w:rPr>
              <w:t>764</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3C5346">
        <w:trPr>
          <w:trHeight w:val="191"/>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 xml:space="preserve">01 7 01 </w:t>
            </w:r>
            <w:r w:rsidRPr="007003AC">
              <w:rPr>
                <w:rFonts w:ascii="Times New Roman" w:eastAsia="Times New Roman" w:hAnsi="Times New Roman" w:cs="Times New Roman"/>
                <w:sz w:val="12"/>
                <w:szCs w:val="12"/>
              </w:rPr>
              <w:t>0</w:t>
            </w:r>
            <w:r w:rsidRPr="007003AC">
              <w:rPr>
                <w:rFonts w:ascii="Times New Roman" w:eastAsia="Times New Roman" w:hAnsi="Times New Roman" w:cs="Times New Roman"/>
                <w:sz w:val="12"/>
                <w:szCs w:val="12"/>
                <w:lang w:val="en-US"/>
              </w:rPr>
              <w:t>5</w:t>
            </w:r>
            <w:r w:rsidRPr="007003AC">
              <w:rPr>
                <w:rFonts w:ascii="Times New Roman" w:eastAsia="Times New Roman" w:hAnsi="Times New Roman" w:cs="Times New Roman"/>
                <w:sz w:val="12"/>
                <w:szCs w:val="12"/>
              </w:rPr>
              <w:t>764</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3C5346">
        <w:trPr>
          <w:trHeight w:val="181"/>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01 7 01 0</w:t>
            </w:r>
            <w:r w:rsidRPr="007003AC">
              <w:rPr>
                <w:rFonts w:ascii="Times New Roman" w:eastAsia="Times New Roman" w:hAnsi="Times New Roman" w:cs="Times New Roman"/>
                <w:sz w:val="12"/>
                <w:szCs w:val="12"/>
                <w:lang w:val="en-US"/>
              </w:rPr>
              <w:t>5</w:t>
            </w:r>
            <w:r w:rsidRPr="007003AC">
              <w:rPr>
                <w:rFonts w:ascii="Times New Roman" w:eastAsia="Times New Roman" w:hAnsi="Times New Roman" w:cs="Times New Roman"/>
                <w:sz w:val="12"/>
                <w:szCs w:val="12"/>
              </w:rPr>
              <w:t>764</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r>
      <w:tr w:rsidR="007E41EE" w:rsidRPr="007003AC" w:rsidTr="003C5346">
        <w:trPr>
          <w:trHeight w:val="18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Софинансирование  мероприятий в рамках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7 01 L5764</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w:t>
            </w:r>
          </w:p>
        </w:tc>
      </w:tr>
      <w:tr w:rsidR="007E41EE" w:rsidRPr="007003AC" w:rsidTr="003C5346">
        <w:trPr>
          <w:trHeight w:val="17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7 01 L5764</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r>
      <w:tr w:rsidR="007E41EE" w:rsidRPr="007003AC" w:rsidTr="003C5346">
        <w:trPr>
          <w:trHeight w:val="251"/>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7 01 L5764</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r>
      <w:tr w:rsidR="007E41EE" w:rsidRPr="007003AC" w:rsidTr="003C5346">
        <w:trPr>
          <w:trHeight w:val="18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7003AC">
              <w:rPr>
                <w:rFonts w:ascii="Times New Roman" w:eastAsia="Times New Roman" w:hAnsi="Times New Roman" w:cs="Times New Roman"/>
                <w:b/>
                <w:bCs/>
                <w:sz w:val="12"/>
                <w:szCs w:val="12"/>
              </w:rPr>
              <w:t>г.</w:t>
            </w:r>
            <w:proofErr w:type="gramStart"/>
            <w:r w:rsidRPr="007003AC">
              <w:rPr>
                <w:rFonts w:ascii="Times New Roman" w:eastAsia="Times New Roman" w:hAnsi="Times New Roman" w:cs="Times New Roman"/>
                <w:b/>
                <w:bCs/>
                <w:sz w:val="12"/>
                <w:szCs w:val="12"/>
              </w:rPr>
              <w:t>г</w:t>
            </w:r>
            <w:proofErr w:type="spellEnd"/>
            <w:proofErr w:type="gramEnd"/>
            <w:r w:rsidRPr="007003AC">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05 0 00 00000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0,10000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18,10000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18,10000</w:t>
            </w:r>
          </w:p>
        </w:tc>
      </w:tr>
      <w:tr w:rsidR="007E41EE" w:rsidRPr="007003AC" w:rsidTr="003C5346">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Реализация мероприятий муниципальной программы </w:t>
            </w:r>
            <w:r w:rsidRPr="007003AC">
              <w:rPr>
                <w:rFonts w:ascii="Times New Roman" w:eastAsia="Times New Roman" w:hAnsi="Times New Roman" w:cs="Times New Roman"/>
                <w:b/>
                <w:sz w:val="12"/>
                <w:szCs w:val="12"/>
              </w:rPr>
              <w:t>«</w:t>
            </w:r>
            <w:r w:rsidRPr="007003AC">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2015-2021 </w:t>
            </w:r>
            <w:proofErr w:type="spellStart"/>
            <w:r w:rsidRPr="007003AC">
              <w:rPr>
                <w:rFonts w:ascii="Times New Roman" w:eastAsia="Times New Roman" w:hAnsi="Times New Roman" w:cs="Times New Roman"/>
                <w:sz w:val="12"/>
                <w:szCs w:val="12"/>
              </w:rPr>
              <w:t>г.</w:t>
            </w:r>
            <w:proofErr w:type="gramStart"/>
            <w:r w:rsidRPr="007003AC">
              <w:rPr>
                <w:rFonts w:ascii="Times New Roman" w:eastAsia="Times New Roman" w:hAnsi="Times New Roman" w:cs="Times New Roman"/>
                <w:sz w:val="12"/>
                <w:szCs w:val="12"/>
              </w:rPr>
              <w:t>г</w:t>
            </w:r>
            <w:proofErr w:type="spellEnd"/>
            <w:proofErr w:type="gramEnd"/>
            <w:r w:rsidRPr="007003AC">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 xml:space="preserve">05 0 01 </w:t>
            </w:r>
            <w:r w:rsidRPr="007003A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0,10000</w:t>
            </w:r>
          </w:p>
        </w:tc>
      </w:tr>
      <w:tr w:rsidR="007E41EE" w:rsidRPr="007003AC" w:rsidTr="003C5346">
        <w:trPr>
          <w:trHeight w:val="178"/>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 xml:space="preserve">05 0 01 </w:t>
            </w:r>
            <w:r w:rsidRPr="007003A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0,10000</w:t>
            </w:r>
          </w:p>
        </w:tc>
      </w:tr>
      <w:tr w:rsidR="007E41EE" w:rsidRPr="007003AC" w:rsidTr="003C5346">
        <w:trPr>
          <w:trHeight w:val="311"/>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7003AC">
              <w:rPr>
                <w:rFonts w:ascii="Times New Roman" w:eastAsia="Times New Roman" w:hAnsi="Times New Roman" w:cs="Times New Roman"/>
                <w:sz w:val="12"/>
                <w:szCs w:val="12"/>
              </w:rPr>
              <w:t>г.</w:t>
            </w:r>
            <w:proofErr w:type="gramStart"/>
            <w:r w:rsidRPr="007003AC">
              <w:rPr>
                <w:rFonts w:ascii="Times New Roman" w:eastAsia="Times New Roman" w:hAnsi="Times New Roman" w:cs="Times New Roman"/>
                <w:sz w:val="12"/>
                <w:szCs w:val="12"/>
              </w:rPr>
              <w:t>г</w:t>
            </w:r>
            <w:proofErr w:type="spellEnd"/>
            <w:proofErr w:type="gramEnd"/>
            <w:r w:rsidRPr="007003AC">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05 0 02 00000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r>
      <w:tr w:rsidR="007E41EE" w:rsidRPr="007003AC" w:rsidTr="003C5346">
        <w:trPr>
          <w:trHeight w:val="50"/>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Гарантии деятельности старосты.</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05 0 02 00000</w:t>
            </w:r>
          </w:p>
        </w:tc>
        <w:tc>
          <w:tcPr>
            <w:tcW w:w="425"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r>
      <w:tr w:rsidR="007E41EE" w:rsidRPr="007003AC" w:rsidTr="003C5346">
        <w:trPr>
          <w:trHeight w:val="163"/>
        </w:trPr>
        <w:tc>
          <w:tcPr>
            <w:tcW w:w="507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05 0 02 00000</w:t>
            </w:r>
          </w:p>
        </w:tc>
        <w:tc>
          <w:tcPr>
            <w:tcW w:w="42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r>
    </w:tbl>
    <w:p w:rsidR="007E41EE" w:rsidRPr="007003AC" w:rsidRDefault="007E41EE" w:rsidP="007E41EE">
      <w:pPr>
        <w:spacing w:after="0" w:line="240" w:lineRule="auto"/>
        <w:ind w:firstLine="708"/>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 строку «Всего расходов изложить в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1255"/>
        <w:gridCol w:w="1166"/>
        <w:gridCol w:w="1166"/>
      </w:tblGrid>
      <w:tr w:rsidR="007E41EE" w:rsidRPr="007003AC" w:rsidTr="00B3094E">
        <w:trPr>
          <w:trHeight w:val="182"/>
        </w:trPr>
        <w:tc>
          <w:tcPr>
            <w:tcW w:w="630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Всего расходов</w:t>
            </w:r>
          </w:p>
        </w:tc>
        <w:tc>
          <w:tcPr>
            <w:tcW w:w="125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12896,18187</w:t>
            </w:r>
          </w:p>
        </w:tc>
        <w:tc>
          <w:tcPr>
            <w:tcW w:w="1166"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8265,07445</w:t>
            </w:r>
          </w:p>
        </w:tc>
        <w:tc>
          <w:tcPr>
            <w:tcW w:w="1166"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8367,28468</w:t>
            </w:r>
          </w:p>
        </w:tc>
      </w:tr>
    </w:tbl>
    <w:p w:rsidR="007E41EE" w:rsidRPr="007003AC" w:rsidRDefault="007E41EE" w:rsidP="007E41EE">
      <w:pPr>
        <w:suppressAutoHyphens/>
        <w:spacing w:after="0" w:line="240" w:lineRule="auto"/>
        <w:ind w:firstLine="708"/>
        <w:jc w:val="both"/>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1.6. Приложение 6 к решению изложить в редакции:</w:t>
      </w:r>
    </w:p>
    <w:p w:rsidR="007E41EE" w:rsidRPr="007003AC" w:rsidRDefault="007E41EE" w:rsidP="007E41EE">
      <w:pPr>
        <w:suppressAutoHyphens/>
        <w:spacing w:after="0" w:line="240" w:lineRule="auto"/>
        <w:jc w:val="both"/>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7003AC">
        <w:rPr>
          <w:rFonts w:ascii="Times New Roman" w:eastAsia="Times New Roman" w:hAnsi="Times New Roman" w:cs="Times New Roman"/>
          <w:sz w:val="12"/>
          <w:szCs w:val="12"/>
          <w:lang w:eastAsia="en-US"/>
        </w:rPr>
        <w:t>видов расходов классификации расходов бюджета поселения</w:t>
      </w:r>
      <w:proofErr w:type="gramEnd"/>
      <w:r w:rsidRPr="007003AC">
        <w:rPr>
          <w:rFonts w:ascii="Times New Roman" w:eastAsia="Times New Roman" w:hAnsi="Times New Roman" w:cs="Times New Roman"/>
          <w:sz w:val="12"/>
          <w:szCs w:val="12"/>
          <w:lang w:eastAsia="en-US"/>
        </w:rPr>
        <w:t xml:space="preserve"> на 2020 год</w:t>
      </w:r>
      <w:r w:rsidRPr="007003AC">
        <w:rPr>
          <w:rFonts w:ascii="Times New Roman" w:eastAsia="Times New Roman" w:hAnsi="Times New Roman" w:cs="Times New Roman"/>
          <w:sz w:val="12"/>
          <w:szCs w:val="12"/>
        </w:rPr>
        <w:t xml:space="preserve"> и плановый период 2021 и 2022 годов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3"/>
        <w:gridCol w:w="567"/>
        <w:gridCol w:w="535"/>
        <w:gridCol w:w="457"/>
        <w:gridCol w:w="850"/>
        <w:gridCol w:w="851"/>
        <w:gridCol w:w="850"/>
      </w:tblGrid>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sz w:val="12"/>
                <w:szCs w:val="12"/>
                <w:lang w:eastAsia="en-US"/>
              </w:rPr>
              <w:t>Наименование</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sz w:val="12"/>
                <w:szCs w:val="12"/>
                <w:lang w:eastAsia="en-US"/>
              </w:rPr>
              <w:t>Целевая статья расходов</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roofErr w:type="gramStart"/>
            <w:r w:rsidRPr="007003AC">
              <w:rPr>
                <w:rFonts w:ascii="Times New Roman" w:eastAsia="Times New Roman" w:hAnsi="Times New Roman" w:cs="Times New Roman"/>
                <w:b/>
                <w:sz w:val="12"/>
                <w:szCs w:val="12"/>
                <w:lang w:eastAsia="en-US"/>
              </w:rPr>
              <w:t>Раз-дел</w:t>
            </w:r>
            <w:proofErr w:type="gramEnd"/>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jc w:val="center"/>
              <w:rPr>
                <w:rFonts w:ascii="Times New Roman" w:eastAsia="Times New Roman" w:hAnsi="Times New Roman" w:cs="Times New Roman"/>
                <w:b/>
                <w:sz w:val="12"/>
                <w:szCs w:val="12"/>
                <w:lang w:eastAsia="en-US"/>
              </w:rPr>
            </w:pPr>
            <w:r w:rsidRPr="007003AC">
              <w:rPr>
                <w:rFonts w:ascii="Times New Roman" w:eastAsia="Times New Roman" w:hAnsi="Times New Roman" w:cs="Times New Roman"/>
                <w:b/>
                <w:sz w:val="12"/>
                <w:szCs w:val="12"/>
                <w:lang w:eastAsia="en-US"/>
              </w:rPr>
              <w:t>Под-раз-</w:t>
            </w:r>
          </w:p>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sz w:val="12"/>
                <w:szCs w:val="12"/>
                <w:lang w:eastAsia="en-US"/>
              </w:rPr>
              <w:t>дел</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sz w:val="12"/>
                <w:szCs w:val="12"/>
                <w:lang w:eastAsia="en-US"/>
              </w:rPr>
              <w:t xml:space="preserve">Вид </w:t>
            </w:r>
            <w:proofErr w:type="gramStart"/>
            <w:r w:rsidRPr="007003AC">
              <w:rPr>
                <w:rFonts w:ascii="Times New Roman" w:eastAsia="Times New Roman" w:hAnsi="Times New Roman" w:cs="Times New Roman"/>
                <w:b/>
                <w:sz w:val="12"/>
                <w:szCs w:val="12"/>
                <w:lang w:eastAsia="en-US"/>
              </w:rPr>
              <w:t>рас-хода</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sz w:val="12"/>
                <w:szCs w:val="12"/>
              </w:rPr>
              <w:t>2020 год</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2021 год</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2022 год</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3</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4</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6</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7</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kern w:val="2"/>
                <w:sz w:val="12"/>
                <w:szCs w:val="12"/>
              </w:rPr>
              <w:t>Муниципальная программа</w:t>
            </w:r>
            <w:r w:rsidRPr="007003AC">
              <w:rPr>
                <w:rFonts w:ascii="Times New Roman" w:eastAsia="Times New Roman" w:hAnsi="Times New Roman" w:cs="Times New Roman"/>
                <w:b/>
                <w:bCs/>
                <w:sz w:val="12"/>
                <w:szCs w:val="12"/>
                <w:lang w:eastAsia="en-US"/>
              </w:rPr>
              <w:t xml:space="preserve"> «Устойчивое развитие сельских территорий в Новорахинском  сельском  поселении   на 2015 -2021 годы»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kern w:val="2"/>
                <w:sz w:val="12"/>
                <w:szCs w:val="12"/>
                <w:lang w:eastAsia="en-US"/>
              </w:rPr>
              <w:t>01 0 00 00000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4393,86524</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1717,16000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1739,16000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kern w:val="2"/>
                <w:sz w:val="12"/>
                <w:szCs w:val="12"/>
                <w:lang w:eastAsia="en-US"/>
              </w:rPr>
              <w:t>01 1 00 00000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i/>
                <w:iCs/>
                <w:kern w:val="2"/>
                <w:sz w:val="12"/>
                <w:szCs w:val="12"/>
                <w:lang w:eastAsia="en-US"/>
              </w:rPr>
            </w:pPr>
            <w:r w:rsidRPr="007003AC">
              <w:rPr>
                <w:rFonts w:ascii="Times New Roman" w:eastAsia="Times New Roman" w:hAnsi="Times New Roman" w:cs="Times New Roman"/>
                <w:b/>
                <w:i/>
                <w:iCs/>
                <w:kern w:val="2"/>
                <w:sz w:val="12"/>
                <w:szCs w:val="12"/>
                <w:lang w:eastAsia="en-US"/>
              </w:rPr>
              <w:t>0,00000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01 1 01 05576</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kern w:val="2"/>
                <w:sz w:val="12"/>
                <w:szCs w:val="12"/>
              </w:rPr>
              <w:t xml:space="preserve">Реализация мероприятий подпрограммы </w:t>
            </w:r>
            <w:r w:rsidRPr="007003AC">
              <w:rPr>
                <w:rFonts w:ascii="Times New Roman" w:eastAsia="Times New Roman" w:hAnsi="Times New Roman" w:cs="Times New Roman"/>
                <w:sz w:val="12"/>
                <w:szCs w:val="12"/>
              </w:rPr>
              <w:t>«Развитие,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kern w:val="2"/>
                <w:sz w:val="12"/>
                <w:szCs w:val="12"/>
                <w:lang w:eastAsia="en-US"/>
              </w:rPr>
              <w:t>01 1 01 05576</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kern w:val="2"/>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01 1 01 05576</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val="en-US" w:eastAsia="en-US"/>
              </w:rPr>
            </w:pPr>
            <w:r w:rsidRPr="007003AC">
              <w:rPr>
                <w:rFonts w:ascii="Times New Roman" w:eastAsia="Times New Roman" w:hAnsi="Times New Roman" w:cs="Times New Roman"/>
                <w:kern w:val="2"/>
                <w:sz w:val="12"/>
                <w:szCs w:val="12"/>
                <w:lang w:val="en-US"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Субсидия на реализацию мероприятий федеральной целевой программы «Устойчивое развитие сельских территорий в Новорахинском сельском поселении на 2015-2021 годы»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val="en-US" w:eastAsia="en-US"/>
              </w:rPr>
            </w:pPr>
            <w:r w:rsidRPr="007003AC">
              <w:rPr>
                <w:rFonts w:ascii="Times New Roman" w:eastAsia="Times New Roman" w:hAnsi="Times New Roman" w:cs="Times New Roman"/>
                <w:sz w:val="12"/>
                <w:szCs w:val="12"/>
              </w:rPr>
              <w:t>01 1 01 L5576</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val="en-US" w:eastAsia="en-US"/>
              </w:rPr>
            </w:pPr>
            <w:r w:rsidRPr="007003AC">
              <w:rPr>
                <w:rFonts w:ascii="Times New Roman" w:eastAsia="Times New Roman" w:hAnsi="Times New Roman" w:cs="Times New Roman"/>
                <w:kern w:val="2"/>
                <w:sz w:val="12"/>
                <w:szCs w:val="12"/>
                <w:lang w:val="en-US"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val="en-US" w:eastAsia="en-US"/>
              </w:rPr>
            </w:pPr>
            <w:r w:rsidRPr="007003AC">
              <w:rPr>
                <w:rFonts w:ascii="Times New Roman" w:eastAsia="Times New Roman" w:hAnsi="Times New Roman" w:cs="Times New Roman"/>
                <w:kern w:val="2"/>
                <w:sz w:val="12"/>
                <w:szCs w:val="12"/>
                <w:lang w:val="en-US"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val="en-US" w:eastAsia="en-US"/>
              </w:rPr>
            </w:pPr>
            <w:r w:rsidRPr="007003AC">
              <w:rPr>
                <w:rFonts w:ascii="Times New Roman" w:eastAsia="Times New Roman" w:hAnsi="Times New Roman" w:cs="Times New Roman"/>
                <w:kern w:val="2"/>
                <w:sz w:val="12"/>
                <w:szCs w:val="12"/>
                <w:lang w:eastAsia="en-US"/>
              </w:rPr>
              <w:t>0,00000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val="en-US" w:eastAsia="en-US"/>
              </w:rPr>
            </w:pPr>
            <w:r w:rsidRPr="007003AC">
              <w:rPr>
                <w:rFonts w:ascii="Times New Roman" w:eastAsia="Times New Roman" w:hAnsi="Times New Roman" w:cs="Times New Roman"/>
                <w:kern w:val="2"/>
                <w:sz w:val="12"/>
                <w:szCs w:val="12"/>
                <w:lang w:val="en-US" w:eastAsia="en-US"/>
              </w:rPr>
              <w:t>0</w:t>
            </w:r>
            <w:r w:rsidRPr="007003AC">
              <w:rPr>
                <w:rFonts w:ascii="Times New Roman" w:eastAsia="Times New Roman" w:hAnsi="Times New Roman" w:cs="Times New Roman"/>
                <w:kern w:val="2"/>
                <w:sz w:val="12"/>
                <w:szCs w:val="12"/>
                <w:lang w:eastAsia="en-US"/>
              </w:rPr>
              <w:t>,</w:t>
            </w:r>
            <w:r w:rsidRPr="007003AC">
              <w:rPr>
                <w:rFonts w:ascii="Times New Roman" w:eastAsia="Times New Roman" w:hAnsi="Times New Roman" w:cs="Times New Roman"/>
                <w:kern w:val="2"/>
                <w:sz w:val="12"/>
                <w:szCs w:val="12"/>
                <w:lang w:val="en-US"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Предоставление грантов на поддержку местных инициатив граждан, проживающих в сельской местности</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sz w:val="12"/>
                <w:szCs w:val="12"/>
              </w:rPr>
              <w:t>01 1 01 L5576</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kern w:val="2"/>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sz w:val="12"/>
                <w:szCs w:val="12"/>
              </w:rPr>
              <w:t>01 1 01 L5576</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kern w:val="2"/>
                <w:sz w:val="12"/>
                <w:szCs w:val="12"/>
              </w:rPr>
            </w:pPr>
            <w:r w:rsidRPr="007003AC">
              <w:rPr>
                <w:rFonts w:ascii="Times New Roman" w:eastAsia="Times New Roman" w:hAnsi="Times New Roman" w:cs="Times New Roman"/>
                <w:b/>
                <w:sz w:val="12"/>
                <w:szCs w:val="12"/>
              </w:rPr>
              <w:t>Подпрограмма</w:t>
            </w:r>
            <w:r w:rsidRPr="007003AC">
              <w:rPr>
                <w:rFonts w:ascii="Times New Roman" w:eastAsia="Times New Roman" w:hAnsi="Times New Roman" w:cs="Times New Roman"/>
                <w:b/>
                <w:sz w:val="12"/>
                <w:szCs w:val="12"/>
                <w:lang w:eastAsia="ar-SA"/>
              </w:rPr>
              <w:t xml:space="preserve"> «Организация </w:t>
            </w:r>
            <w:r w:rsidRPr="007003AC">
              <w:rPr>
                <w:rFonts w:ascii="Times New Roman" w:eastAsia="Times New Roman" w:hAnsi="Times New Roman" w:cs="Times New Roman"/>
                <w:b/>
                <w:sz w:val="12"/>
                <w:szCs w:val="12"/>
              </w:rPr>
              <w:t>благоустройства территорий населенных пунктов Новорахинского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b/>
                <w:kern w:val="2"/>
                <w:sz w:val="12"/>
                <w:szCs w:val="12"/>
                <w:lang w:eastAsia="en-US"/>
              </w:rPr>
              <w:t>01 2 00 00000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iCs/>
                <w:kern w:val="2"/>
                <w:sz w:val="12"/>
                <w:szCs w:val="12"/>
                <w:lang w:eastAsia="en-US"/>
              </w:rPr>
            </w:pPr>
            <w:r w:rsidRPr="007003AC">
              <w:rPr>
                <w:rFonts w:ascii="Times New Roman" w:eastAsia="Times New Roman" w:hAnsi="Times New Roman" w:cs="Times New Roman"/>
                <w:b/>
                <w:iCs/>
                <w:kern w:val="2"/>
                <w:sz w:val="12"/>
                <w:szCs w:val="12"/>
                <w:lang w:eastAsia="en-US"/>
              </w:rPr>
              <w:t>3406,40563</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1475,23000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1497,21000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kern w:val="2"/>
                <w:sz w:val="12"/>
                <w:szCs w:val="12"/>
                <w:lang w:eastAsia="en-US"/>
              </w:rPr>
              <w:t>01 2 01</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83,97997</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350,00000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350,00000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01 2 01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83,97997</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350,00000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350,00000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01 2 01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83,97997</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350,00000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350,00000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both"/>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01 2 01 5002</w:t>
            </w:r>
            <w:r w:rsidRPr="007003AC">
              <w:rPr>
                <w:rFonts w:ascii="Times New Roman" w:eastAsia="Times New Roman" w:hAnsi="Times New Roman" w:cs="Times New Roman"/>
                <w:kern w:val="2"/>
                <w:sz w:val="12"/>
                <w:szCs w:val="12"/>
                <w:lang w:val="en-US" w:eastAsia="en-US"/>
              </w:rPr>
              <w:t>F</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338,98300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both"/>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01 2 01 5002</w:t>
            </w:r>
            <w:r w:rsidRPr="007003AC">
              <w:rPr>
                <w:rFonts w:ascii="Times New Roman" w:eastAsia="Times New Roman" w:hAnsi="Times New Roman" w:cs="Times New Roman"/>
                <w:kern w:val="2"/>
                <w:sz w:val="12"/>
                <w:szCs w:val="12"/>
                <w:lang w:val="en-US" w:eastAsia="en-US"/>
              </w:rPr>
              <w:t>F</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338,98300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r>
      <w:tr w:rsidR="007E41EE" w:rsidRPr="007003AC" w:rsidTr="00B3094E">
        <w:trPr>
          <w:trHeight w:val="79"/>
        </w:trPr>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01 2 01 5002</w:t>
            </w:r>
            <w:r w:rsidRPr="007003AC">
              <w:rPr>
                <w:rFonts w:ascii="Times New Roman" w:eastAsia="Times New Roman" w:hAnsi="Times New Roman" w:cs="Times New Roman"/>
                <w:kern w:val="2"/>
                <w:sz w:val="12"/>
                <w:szCs w:val="12"/>
                <w:lang w:val="en-US" w:eastAsia="en-US"/>
              </w:rPr>
              <w:t>F</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338,98300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r>
      <w:tr w:rsidR="007E41EE" w:rsidRPr="007003AC" w:rsidTr="00B3094E">
        <w:trPr>
          <w:trHeight w:val="209"/>
        </w:trPr>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Реализация мероприятий подпрограммы</w:t>
            </w:r>
            <w:r w:rsidRPr="007003AC">
              <w:rPr>
                <w:rFonts w:ascii="Times New Roman" w:eastAsia="Times New Roman" w:hAnsi="Times New Roman" w:cs="Times New Roman"/>
                <w:b/>
                <w:bCs/>
                <w:sz w:val="12"/>
                <w:szCs w:val="12"/>
                <w:lang w:eastAsia="ar-SA"/>
              </w:rPr>
              <w:t xml:space="preserve"> «Организация </w:t>
            </w:r>
            <w:r w:rsidRPr="007003AC">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 xml:space="preserve">01 2 02 </w:t>
            </w:r>
            <w:r w:rsidRPr="007003AC">
              <w:rPr>
                <w:rFonts w:ascii="Times New Roman" w:eastAsia="Times New Roman" w:hAnsi="Times New Roman" w:cs="Times New Roman"/>
                <w:b/>
                <w:bCs/>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2117,40682</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956,43000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956,41000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Приобретение, замена, ремонт элементов освещения, плата за приобретенную э/энергию</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01 2 02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2117,40682</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956,43000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956,41000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01 2 02 00000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2117,40682</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956,43000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956,41000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Реализация мероприятий подпрограммы</w:t>
            </w:r>
            <w:r w:rsidRPr="007003AC">
              <w:rPr>
                <w:rFonts w:ascii="Times New Roman" w:eastAsia="Times New Roman" w:hAnsi="Times New Roman" w:cs="Times New Roman"/>
                <w:b/>
                <w:bCs/>
                <w:sz w:val="12"/>
                <w:szCs w:val="12"/>
                <w:lang w:eastAsia="ar-SA"/>
              </w:rPr>
              <w:t xml:space="preserve"> «Организация </w:t>
            </w:r>
            <w:r w:rsidRPr="007003AC">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01 2 03</w:t>
            </w:r>
            <w:r w:rsidRPr="007003AC">
              <w:rPr>
                <w:rFonts w:ascii="Times New Roman" w:eastAsia="Times New Roman" w:hAnsi="Times New Roman" w:cs="Times New Roman"/>
                <w:b/>
                <w:bCs/>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56,06000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158,80000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180,80000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Организация и содержание мест захоронения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01 2 03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56,06000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158,80000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180,80000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01 2 03 00000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56,06000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158,80000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180,80000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Реализация мероприятий подпрограммы</w:t>
            </w:r>
            <w:r w:rsidRPr="007003AC">
              <w:rPr>
                <w:rFonts w:ascii="Times New Roman" w:eastAsia="Times New Roman" w:hAnsi="Times New Roman" w:cs="Times New Roman"/>
                <w:b/>
                <w:bCs/>
                <w:sz w:val="12"/>
                <w:szCs w:val="12"/>
                <w:lang w:eastAsia="ar-SA"/>
              </w:rPr>
              <w:t xml:space="preserve"> «Организация </w:t>
            </w:r>
            <w:r w:rsidRPr="007003AC">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01 2 05 00000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10,00000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10,00000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Соблюдение </w:t>
            </w:r>
            <w:proofErr w:type="gramStart"/>
            <w:r w:rsidRPr="007003AC">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01 2 05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01 2 05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b/>
                <w:bCs/>
                <w:sz w:val="12"/>
                <w:szCs w:val="12"/>
              </w:rPr>
              <w:t>Субсидии бюджетам сельских поселений Новгородской области на реализацию проектов местных инициатив граждан ТОС</w:t>
            </w:r>
            <w:r w:rsidRPr="007003AC">
              <w:rPr>
                <w:rFonts w:ascii="Times New Roman" w:eastAsia="Times New Roman" w:hAnsi="Times New Roman" w:cs="Times New Roman"/>
                <w:sz w:val="12"/>
                <w:szCs w:val="12"/>
              </w:rPr>
              <w:t xml:space="preserve"> </w:t>
            </w:r>
            <w:r w:rsidRPr="007003AC">
              <w:rPr>
                <w:rFonts w:ascii="Times New Roman" w:eastAsia="Times New Roman" w:hAnsi="Times New Roman" w:cs="Times New Roman"/>
                <w:b/>
                <w:bCs/>
                <w:sz w:val="12"/>
                <w:szCs w:val="12"/>
              </w:rPr>
              <w:t>«</w:t>
            </w:r>
            <w:proofErr w:type="spellStart"/>
            <w:r w:rsidRPr="007003AC">
              <w:rPr>
                <w:rFonts w:ascii="Times New Roman" w:eastAsia="Times New Roman" w:hAnsi="Times New Roman" w:cs="Times New Roman"/>
                <w:b/>
                <w:bCs/>
                <w:sz w:val="12"/>
                <w:szCs w:val="12"/>
              </w:rPr>
              <w:t>Ракушино</w:t>
            </w:r>
            <w:proofErr w:type="spellEnd"/>
            <w:r w:rsidRPr="007003AC">
              <w:rPr>
                <w:rFonts w:ascii="Times New Roman" w:eastAsia="Times New Roman" w:hAnsi="Times New Roman" w:cs="Times New Roman"/>
                <w:b/>
                <w:bCs/>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7003AC">
              <w:rPr>
                <w:rFonts w:ascii="Times New Roman" w:eastAsia="Times New Roman" w:hAnsi="Times New Roman" w:cs="Times New Roman"/>
                <w:b/>
                <w:bCs/>
                <w:sz w:val="12"/>
                <w:szCs w:val="12"/>
              </w:rPr>
              <w:t>Ракушино</w:t>
            </w:r>
            <w:proofErr w:type="spellEnd"/>
            <w:r w:rsidRPr="007003AC">
              <w:rPr>
                <w:rFonts w:ascii="Times New Roman" w:eastAsia="Times New Roman" w:hAnsi="Times New Roman" w:cs="Times New Roman"/>
                <w:b/>
                <w:bCs/>
                <w:sz w:val="12"/>
                <w:szCs w:val="12"/>
              </w:rPr>
              <w:t>.</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sz w:val="12"/>
                <w:szCs w:val="12"/>
              </w:rPr>
              <w:t>01 2 06 72090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69,50000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0,00000</w:t>
            </w:r>
          </w:p>
        </w:tc>
      </w:tr>
      <w:tr w:rsidR="003C5346" w:rsidRPr="007003AC" w:rsidTr="000A3A5D">
        <w:tc>
          <w:tcPr>
            <w:tcW w:w="10314" w:type="dxa"/>
            <w:gridSpan w:val="8"/>
            <w:tcBorders>
              <w:top w:val="single" w:sz="4" w:space="0" w:color="000000"/>
              <w:left w:val="single" w:sz="4" w:space="0" w:color="000000"/>
              <w:bottom w:val="single" w:sz="4" w:space="0" w:color="000000"/>
              <w:right w:val="single" w:sz="4" w:space="0" w:color="auto"/>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659"/>
              <w:gridCol w:w="7399"/>
            </w:tblGrid>
            <w:tr w:rsidR="003C5346" w:rsidRPr="007003AC" w:rsidTr="002C1097">
              <w:trPr>
                <w:trHeight w:val="420"/>
              </w:trPr>
              <w:tc>
                <w:tcPr>
                  <w:tcW w:w="1322" w:type="pct"/>
                  <w:tcBorders>
                    <w:top w:val="single" w:sz="4" w:space="0" w:color="auto"/>
                    <w:bottom w:val="single" w:sz="4" w:space="0" w:color="auto"/>
                  </w:tcBorders>
                  <w:hideMark/>
                </w:tcPr>
                <w:p w:rsidR="003C5346" w:rsidRPr="007003AC" w:rsidRDefault="003C5346" w:rsidP="003C5346">
                  <w:pPr>
                    <w:spacing w:line="240" w:lineRule="auto"/>
                    <w:ind w:right="283"/>
                    <w:jc w:val="both"/>
                    <w:rPr>
                      <w:rFonts w:ascii="Times New Roman" w:eastAsia="Times New Roman" w:hAnsi="Times New Roman" w:cs="Times New Roman"/>
                      <w:b/>
                    </w:rPr>
                  </w:pPr>
                  <w:r w:rsidRPr="007003AC">
                    <w:rPr>
                      <w:rFonts w:ascii="Times New Roman" w:eastAsia="Times New Roman" w:hAnsi="Times New Roman" w:cs="Times New Roman"/>
                      <w:b/>
                    </w:rPr>
                    <w:lastRenderedPageBreak/>
                    <w:t>6</w:t>
                  </w:r>
                </w:p>
              </w:tc>
              <w:tc>
                <w:tcPr>
                  <w:tcW w:w="3678" w:type="pct"/>
                  <w:tcBorders>
                    <w:top w:val="single" w:sz="4" w:space="0" w:color="auto"/>
                    <w:bottom w:val="single" w:sz="4" w:space="0" w:color="auto"/>
                  </w:tcBorders>
                  <w:hideMark/>
                </w:tcPr>
                <w:p w:rsidR="003C5346" w:rsidRPr="007003AC" w:rsidRDefault="003C5346" w:rsidP="003C5346">
                  <w:pPr>
                    <w:spacing w:line="240" w:lineRule="auto"/>
                    <w:ind w:right="-108"/>
                    <w:jc w:val="both"/>
                    <w:rPr>
                      <w:rFonts w:ascii="Times New Roman" w:eastAsia="Times New Roman" w:hAnsi="Times New Roman" w:cs="Times New Roman"/>
                      <w:b/>
                    </w:rPr>
                  </w:pPr>
                  <w:r w:rsidRPr="007003AC">
                    <w:rPr>
                      <w:rFonts w:ascii="Times New Roman" w:eastAsia="Times New Roman" w:hAnsi="Times New Roman" w:cs="Times New Roman"/>
                      <w:b/>
                    </w:rPr>
                    <w:t xml:space="preserve">              Новорахинские вести                  вторник 22 декабря2020  № 28   6</w:t>
                  </w:r>
                </w:p>
              </w:tc>
            </w:tr>
          </w:tbl>
          <w:p w:rsidR="003C5346" w:rsidRPr="007003AC" w:rsidRDefault="003C5346"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r>
      <w:tr w:rsidR="003C5346" w:rsidRPr="007003AC" w:rsidTr="00B3094E">
        <w:tc>
          <w:tcPr>
            <w:tcW w:w="5211"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rPr>
                <w:rFonts w:ascii="Times New Roman" w:eastAsia="Times New Roman" w:hAnsi="Times New Roman" w:cs="Times New Roman"/>
                <w:b/>
                <w:bCs/>
                <w:sz w:val="12"/>
                <w:szCs w:val="12"/>
              </w:rPr>
            </w:pPr>
          </w:p>
        </w:tc>
        <w:tc>
          <w:tcPr>
            <w:tcW w:w="993" w:type="dxa"/>
            <w:tcBorders>
              <w:top w:val="single" w:sz="4" w:space="0" w:color="auto"/>
              <w:left w:val="single" w:sz="4" w:space="0" w:color="auto"/>
              <w:bottom w:val="single" w:sz="4" w:space="0" w:color="auto"/>
              <w:right w:val="single" w:sz="4" w:space="0" w:color="auto"/>
            </w:tcBorders>
          </w:tcPr>
          <w:p w:rsidR="003C5346" w:rsidRPr="007003AC" w:rsidRDefault="003C5346" w:rsidP="007E41EE">
            <w:pPr>
              <w:suppressAutoHyphens/>
              <w:spacing w:after="0" w:line="240" w:lineRule="auto"/>
              <w:jc w:val="center"/>
              <w:rPr>
                <w:rFonts w:ascii="Times New Roman" w:eastAsia="Times New Roman" w:hAnsi="Times New Roman" w:cs="Times New Roman"/>
                <w:b/>
                <w:bCs/>
                <w:sz w:val="12"/>
                <w:szCs w:val="12"/>
              </w:rPr>
            </w:pPr>
          </w:p>
        </w:tc>
        <w:tc>
          <w:tcPr>
            <w:tcW w:w="567" w:type="dxa"/>
            <w:tcBorders>
              <w:top w:val="single" w:sz="4" w:space="0" w:color="auto"/>
              <w:left w:val="single" w:sz="4" w:space="0" w:color="auto"/>
              <w:bottom w:val="single" w:sz="4" w:space="0" w:color="auto"/>
              <w:right w:val="single" w:sz="4" w:space="0" w:color="auto"/>
            </w:tcBorders>
          </w:tcPr>
          <w:p w:rsidR="003C5346" w:rsidRPr="007003AC" w:rsidRDefault="003C5346"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3C5346" w:rsidRPr="007003AC" w:rsidRDefault="003C5346"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3C5346" w:rsidRPr="007003AC" w:rsidRDefault="003C5346"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tcPr>
          <w:p w:rsidR="003C5346" w:rsidRPr="007003AC" w:rsidRDefault="003C5346"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tcPr>
          <w:p w:rsidR="003C5346" w:rsidRPr="007003AC" w:rsidRDefault="003C5346"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tcPr>
          <w:p w:rsidR="003C5346" w:rsidRPr="007003AC" w:rsidRDefault="003C5346"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w:t>
            </w:r>
            <w:proofErr w:type="spellStart"/>
            <w:r w:rsidRPr="007003AC">
              <w:rPr>
                <w:rFonts w:ascii="Times New Roman" w:eastAsia="Times New Roman" w:hAnsi="Times New Roman" w:cs="Times New Roman"/>
                <w:sz w:val="12"/>
                <w:szCs w:val="12"/>
              </w:rPr>
              <w:t>Ракушино</w:t>
            </w:r>
            <w:proofErr w:type="spellEnd"/>
            <w:r w:rsidRPr="007003AC">
              <w:rPr>
                <w:rFonts w:ascii="Times New Roman" w:eastAsia="Times New Roman" w:hAnsi="Times New Roman" w:cs="Times New Roman"/>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7003AC">
              <w:rPr>
                <w:rFonts w:ascii="Times New Roman" w:eastAsia="Times New Roman" w:hAnsi="Times New Roman" w:cs="Times New Roman"/>
                <w:sz w:val="12"/>
                <w:szCs w:val="12"/>
              </w:rPr>
              <w:t>Ракушино</w:t>
            </w:r>
            <w:proofErr w:type="spellEnd"/>
            <w:r w:rsidRPr="007003AC">
              <w:rPr>
                <w:rFonts w:ascii="Times New Roman" w:eastAsia="Times New Roman" w:hAnsi="Times New Roman" w:cs="Times New Roman"/>
                <w:sz w:val="12"/>
                <w:szCs w:val="12"/>
              </w:rPr>
              <w:t>.</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sz w:val="12"/>
                <w:szCs w:val="12"/>
              </w:rPr>
              <w:t>01 2 06 72090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69,50000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sz w:val="12"/>
                <w:szCs w:val="12"/>
              </w:rPr>
              <w:t>01 2 06 72090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69,50000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Софинансирование субсидии  бюджетам городских и сельских  поселений на реализацию проектов местных инициатив граждан  ТОС «</w:t>
            </w:r>
            <w:proofErr w:type="spellStart"/>
            <w:r w:rsidRPr="007003AC">
              <w:rPr>
                <w:rFonts w:ascii="Times New Roman" w:eastAsia="Times New Roman" w:hAnsi="Times New Roman" w:cs="Times New Roman"/>
                <w:b/>
                <w:bCs/>
                <w:sz w:val="12"/>
                <w:szCs w:val="12"/>
              </w:rPr>
              <w:t>Ракушино</w:t>
            </w:r>
            <w:proofErr w:type="spellEnd"/>
            <w:r w:rsidRPr="007003AC">
              <w:rPr>
                <w:rFonts w:ascii="Times New Roman" w:eastAsia="Times New Roman" w:hAnsi="Times New Roman" w:cs="Times New Roman"/>
                <w:b/>
                <w:bCs/>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7003AC">
              <w:rPr>
                <w:rFonts w:ascii="Times New Roman" w:eastAsia="Times New Roman" w:hAnsi="Times New Roman" w:cs="Times New Roman"/>
                <w:b/>
                <w:bCs/>
                <w:sz w:val="12"/>
                <w:szCs w:val="12"/>
              </w:rPr>
              <w:t>Ракушино</w:t>
            </w:r>
            <w:proofErr w:type="spellEnd"/>
            <w:r w:rsidRPr="007003AC">
              <w:rPr>
                <w:rFonts w:ascii="Times New Roman" w:eastAsia="Times New Roman" w:hAnsi="Times New Roman" w:cs="Times New Roman"/>
                <w:b/>
                <w:bCs/>
                <w:sz w:val="12"/>
                <w:szCs w:val="12"/>
              </w:rPr>
              <w:t>.</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 xml:space="preserve">01 2 06 </w:t>
            </w:r>
            <w:r w:rsidRPr="007003AC">
              <w:rPr>
                <w:rFonts w:ascii="Times New Roman" w:eastAsia="Times New Roman" w:hAnsi="Times New Roman" w:cs="Times New Roman"/>
                <w:b/>
                <w:bCs/>
                <w:sz w:val="12"/>
                <w:szCs w:val="12"/>
                <w:lang w:val="en-US"/>
              </w:rPr>
              <w:t>S</w:t>
            </w:r>
            <w:r w:rsidRPr="007003AC">
              <w:rPr>
                <w:rFonts w:ascii="Times New Roman" w:eastAsia="Times New Roman" w:hAnsi="Times New Roman" w:cs="Times New Roman"/>
                <w:b/>
                <w:bCs/>
                <w:sz w:val="12"/>
                <w:szCs w:val="12"/>
              </w:rPr>
              <w:t>2090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18,75000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w:t>
            </w:r>
            <w:proofErr w:type="spellStart"/>
            <w:r w:rsidRPr="007003AC">
              <w:rPr>
                <w:rFonts w:ascii="Times New Roman" w:eastAsia="Times New Roman" w:hAnsi="Times New Roman" w:cs="Times New Roman"/>
                <w:sz w:val="12"/>
                <w:szCs w:val="12"/>
              </w:rPr>
              <w:t>Ракушино</w:t>
            </w:r>
            <w:proofErr w:type="spellEnd"/>
            <w:r w:rsidRPr="007003AC">
              <w:rPr>
                <w:rFonts w:ascii="Times New Roman" w:eastAsia="Times New Roman" w:hAnsi="Times New Roman" w:cs="Times New Roman"/>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7003AC">
              <w:rPr>
                <w:rFonts w:ascii="Times New Roman" w:eastAsia="Times New Roman" w:hAnsi="Times New Roman" w:cs="Times New Roman"/>
                <w:sz w:val="12"/>
                <w:szCs w:val="12"/>
              </w:rPr>
              <w:t>Ракушино</w:t>
            </w:r>
            <w:proofErr w:type="spellEnd"/>
            <w:r w:rsidRPr="007003AC">
              <w:rPr>
                <w:rFonts w:ascii="Times New Roman" w:eastAsia="Times New Roman" w:hAnsi="Times New Roman" w:cs="Times New Roman"/>
                <w:sz w:val="12"/>
                <w:szCs w:val="12"/>
              </w:rPr>
              <w:t>.</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01 2 06 </w:t>
            </w:r>
            <w:r w:rsidRPr="007003AC">
              <w:rPr>
                <w:rFonts w:ascii="Times New Roman" w:eastAsia="Times New Roman" w:hAnsi="Times New Roman" w:cs="Times New Roman"/>
                <w:sz w:val="12"/>
                <w:szCs w:val="12"/>
                <w:lang w:val="en-US"/>
              </w:rPr>
              <w:t>S</w:t>
            </w:r>
            <w:r w:rsidRPr="007003AC">
              <w:rPr>
                <w:rFonts w:ascii="Times New Roman" w:eastAsia="Times New Roman" w:hAnsi="Times New Roman" w:cs="Times New Roman"/>
                <w:sz w:val="12"/>
                <w:szCs w:val="12"/>
              </w:rPr>
              <w:t>2090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01 2 06 </w:t>
            </w:r>
            <w:r w:rsidRPr="007003AC">
              <w:rPr>
                <w:rFonts w:ascii="Times New Roman" w:eastAsia="Times New Roman" w:hAnsi="Times New Roman" w:cs="Times New Roman"/>
                <w:sz w:val="12"/>
                <w:szCs w:val="12"/>
                <w:lang w:val="en-US"/>
              </w:rPr>
              <w:t>S</w:t>
            </w:r>
            <w:r w:rsidRPr="007003AC">
              <w:rPr>
                <w:rFonts w:ascii="Times New Roman" w:eastAsia="Times New Roman" w:hAnsi="Times New Roman" w:cs="Times New Roman"/>
                <w:sz w:val="12"/>
                <w:szCs w:val="12"/>
              </w:rPr>
              <w:t>2090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b/>
                <w:bCs/>
                <w:sz w:val="12"/>
                <w:szCs w:val="12"/>
              </w:rPr>
              <w:t>Субсидии бюджетам городских и сельских поселений  Новгородской области на реализацию ППМИ</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01 2 07 07526</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01 2 07 07526</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01 2 07 07526</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Софинансирование субсидии бюджетам городских и сельских поселений на реализацию ППМИ</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 xml:space="preserve">01 2 07 </w:t>
            </w:r>
            <w:r w:rsidRPr="007003AC">
              <w:rPr>
                <w:rFonts w:ascii="Times New Roman" w:eastAsia="Times New Roman" w:hAnsi="Times New Roman" w:cs="Times New Roman"/>
                <w:b/>
                <w:bCs/>
                <w:sz w:val="12"/>
                <w:szCs w:val="12"/>
                <w:lang w:val="en-US"/>
              </w:rPr>
              <w:t>S7526</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80,00000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01 2 07 </w:t>
            </w:r>
            <w:r w:rsidRPr="007003AC">
              <w:rPr>
                <w:rFonts w:ascii="Times New Roman" w:eastAsia="Times New Roman" w:hAnsi="Times New Roman" w:cs="Times New Roman"/>
                <w:sz w:val="12"/>
                <w:szCs w:val="12"/>
                <w:lang w:val="en-US"/>
              </w:rPr>
              <w:t>S7526</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01 2 07 </w:t>
            </w:r>
            <w:r w:rsidRPr="007003AC">
              <w:rPr>
                <w:rFonts w:ascii="Times New Roman" w:eastAsia="Times New Roman" w:hAnsi="Times New Roman" w:cs="Times New Roman"/>
                <w:sz w:val="12"/>
                <w:szCs w:val="12"/>
                <w:lang w:val="en-US"/>
              </w:rPr>
              <w:t>S7526</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80,00000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Софинансирование физических и юридических лиц на реализацию ППМИ</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01 2 07 02010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98,38800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мероприятий подпрограммы</w:t>
            </w:r>
            <w:r w:rsidRPr="007003AC">
              <w:rPr>
                <w:rFonts w:ascii="Times New Roman" w:eastAsia="Times New Roman" w:hAnsi="Times New Roman" w:cs="Times New Roman"/>
                <w:sz w:val="12"/>
                <w:szCs w:val="12"/>
                <w:lang w:eastAsia="ar-SA"/>
              </w:rPr>
              <w:t xml:space="preserve"> «Организация </w:t>
            </w:r>
            <w:r w:rsidRPr="007003A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  01 2 07 02010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98,38800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  01 2 07 02010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98,38800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 xml:space="preserve">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7003AC">
              <w:rPr>
                <w:rFonts w:ascii="Times New Roman" w:eastAsia="Times New Roman" w:hAnsi="Times New Roman" w:cs="Times New Roman"/>
                <w:b/>
                <w:bCs/>
                <w:sz w:val="12"/>
                <w:szCs w:val="12"/>
              </w:rPr>
              <w:t>коронавирусной</w:t>
            </w:r>
            <w:proofErr w:type="spellEnd"/>
            <w:r w:rsidRPr="007003AC">
              <w:rPr>
                <w:rFonts w:ascii="Times New Roman" w:eastAsia="Times New Roman" w:hAnsi="Times New Roman" w:cs="Times New Roman"/>
                <w:b/>
                <w:bCs/>
                <w:sz w:val="12"/>
                <w:szCs w:val="12"/>
              </w:rPr>
              <w:t xml:space="preserve"> инфекции</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01 2 08 75290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123,33784</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иных межбюджетных трансферты бюджетам муниципальных образований Новгородской области на организацию </w:t>
            </w:r>
            <w:proofErr w:type="spellStart"/>
            <w:r w:rsidRPr="007003AC">
              <w:rPr>
                <w:rFonts w:ascii="Times New Roman" w:eastAsia="Times New Roman" w:hAnsi="Times New Roman" w:cs="Times New Roman"/>
                <w:sz w:val="12"/>
                <w:szCs w:val="12"/>
              </w:rPr>
              <w:t>работ</w:t>
            </w:r>
            <w:proofErr w:type="gramStart"/>
            <w:r w:rsidRPr="007003AC">
              <w:rPr>
                <w:rFonts w:ascii="Times New Roman" w:eastAsia="Times New Roman" w:hAnsi="Times New Roman" w:cs="Times New Roman"/>
                <w:sz w:val="12"/>
                <w:szCs w:val="12"/>
              </w:rPr>
              <w:t>,с</w:t>
            </w:r>
            <w:proofErr w:type="gramEnd"/>
            <w:r w:rsidRPr="007003AC">
              <w:rPr>
                <w:rFonts w:ascii="Times New Roman" w:eastAsia="Times New Roman" w:hAnsi="Times New Roman" w:cs="Times New Roman"/>
                <w:sz w:val="12"/>
                <w:szCs w:val="12"/>
              </w:rPr>
              <w:t>вязанных</w:t>
            </w:r>
            <w:proofErr w:type="spellEnd"/>
            <w:r w:rsidRPr="007003AC">
              <w:rPr>
                <w:rFonts w:ascii="Times New Roman" w:eastAsia="Times New Roman" w:hAnsi="Times New Roman" w:cs="Times New Roman"/>
                <w:sz w:val="12"/>
                <w:szCs w:val="12"/>
              </w:rPr>
              <w:t xml:space="preserve">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7003AC">
              <w:rPr>
                <w:rFonts w:ascii="Times New Roman" w:eastAsia="Times New Roman" w:hAnsi="Times New Roman" w:cs="Times New Roman"/>
                <w:sz w:val="12"/>
                <w:szCs w:val="12"/>
              </w:rPr>
              <w:t>коронавирусной</w:t>
            </w:r>
            <w:proofErr w:type="spellEnd"/>
            <w:r w:rsidRPr="007003AC">
              <w:rPr>
                <w:rFonts w:ascii="Times New Roman" w:eastAsia="Times New Roman" w:hAnsi="Times New Roman" w:cs="Times New Roman"/>
                <w:sz w:val="12"/>
                <w:szCs w:val="12"/>
              </w:rPr>
              <w:t xml:space="preserve"> инфекции</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01 2 08 75290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123,33784</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01 2 08 75290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123,33784</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b/>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b/>
                <w:kern w:val="2"/>
                <w:sz w:val="12"/>
                <w:szCs w:val="12"/>
                <w:lang w:eastAsia="en-US"/>
              </w:rPr>
              <w:t>01 3 00 00000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iCs/>
                <w:kern w:val="2"/>
                <w:sz w:val="12"/>
                <w:szCs w:val="12"/>
                <w:lang w:eastAsia="en-US"/>
              </w:rPr>
            </w:pPr>
            <w:r w:rsidRPr="007003AC">
              <w:rPr>
                <w:rFonts w:ascii="Times New Roman" w:eastAsia="Times New Roman" w:hAnsi="Times New Roman" w:cs="Times New Roman"/>
                <w:b/>
                <w:iCs/>
                <w:kern w:val="2"/>
                <w:sz w:val="12"/>
                <w:szCs w:val="12"/>
                <w:lang w:eastAsia="en-US"/>
              </w:rPr>
              <w:t>10,40000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10,40000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10,40000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sz w:val="12"/>
                <w:szCs w:val="12"/>
              </w:rPr>
              <w:t>Физкультурно-оздоровительная работа и спортивные мероприятия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kern w:val="2"/>
                <w:sz w:val="12"/>
                <w:szCs w:val="12"/>
                <w:lang w:eastAsia="en-US"/>
              </w:rPr>
              <w:t>01 3 01 00000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11</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5,40000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5,40000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5,40000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Мероприятия в области спорта и физической культуры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01 3 01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5,40000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5,40000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5,40000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01 3 01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5,40000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5,40000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5,40000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Организационно-воспитательная работа с молодежью</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01 3 02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07</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1,00000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1,00000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1,00000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Организация и осуществление мероприятий по работе с детьми и молодёжью</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01 3 02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07</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07</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01 3 02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07</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07</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Создание условий для организации досуга и обеспечение жителей поселения услугами организаций культуры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01 3 03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08</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4,00000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4,00000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4,00000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Мероприятия в сфере культуры и кинематографии</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01 3 03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08</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4,00000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4,00000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4,00000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01 3 03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08</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4,00000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4,00000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4,00000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b/>
                <w:sz w:val="12"/>
                <w:szCs w:val="12"/>
              </w:rPr>
              <w:t>Подпрограмма  «Обеспечение первичных мер пожарной безопасности в Новорахинском сельском поселении»</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b/>
                <w:kern w:val="2"/>
                <w:sz w:val="12"/>
                <w:szCs w:val="12"/>
                <w:lang w:eastAsia="en-US"/>
              </w:rPr>
              <w:t>01 4 00 00000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iCs/>
                <w:kern w:val="2"/>
                <w:sz w:val="12"/>
                <w:szCs w:val="12"/>
                <w:lang w:eastAsia="en-US"/>
              </w:rPr>
            </w:pPr>
            <w:r w:rsidRPr="007003AC">
              <w:rPr>
                <w:rFonts w:ascii="Times New Roman" w:eastAsia="Times New Roman" w:hAnsi="Times New Roman" w:cs="Times New Roman"/>
                <w:b/>
                <w:iCs/>
                <w:kern w:val="2"/>
                <w:sz w:val="12"/>
                <w:szCs w:val="12"/>
                <w:lang w:eastAsia="en-US"/>
              </w:rPr>
              <w:t>7,50000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iCs/>
                <w:kern w:val="2"/>
                <w:sz w:val="12"/>
                <w:szCs w:val="12"/>
                <w:lang w:eastAsia="en-US"/>
              </w:rPr>
              <w:t>24,50000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iCs/>
                <w:kern w:val="2"/>
                <w:sz w:val="12"/>
                <w:szCs w:val="12"/>
                <w:lang w:eastAsia="en-US"/>
              </w:rPr>
              <w:t>24,50000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kern w:val="2"/>
                <w:sz w:val="12"/>
                <w:szCs w:val="12"/>
              </w:rPr>
              <w:t>Реализация мероприятий подпрограммы</w:t>
            </w:r>
            <w:r w:rsidRPr="007003AC">
              <w:rPr>
                <w:rFonts w:ascii="Times New Roman" w:eastAsia="Times New Roman" w:hAnsi="Times New Roman" w:cs="Times New Roman"/>
                <w:sz w:val="12"/>
                <w:szCs w:val="12"/>
              </w:rPr>
              <w:t xml:space="preserve"> «</w:t>
            </w:r>
            <w:r w:rsidRPr="007003AC">
              <w:rPr>
                <w:rFonts w:ascii="Times New Roman" w:eastAsia="Times New Roman" w:hAnsi="Times New Roman" w:cs="Times New Roman"/>
                <w:bCs/>
                <w:sz w:val="12"/>
                <w:szCs w:val="12"/>
              </w:rPr>
              <w:t>Обеспечение первичных мер пожарной безопасности в Новорахинском сельском поселении»</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kern w:val="2"/>
                <w:sz w:val="12"/>
                <w:szCs w:val="12"/>
                <w:lang w:eastAsia="en-US"/>
              </w:rPr>
              <w:t>01 4 01 00000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kern w:val="2"/>
                <w:sz w:val="12"/>
                <w:szCs w:val="12"/>
                <w:lang w:eastAsia="en-US"/>
              </w:rPr>
              <w:t>7,50000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24,50000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24,50000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kern w:val="2"/>
                <w:sz w:val="12"/>
                <w:szCs w:val="12"/>
              </w:rPr>
            </w:pPr>
            <w:r w:rsidRPr="007003AC">
              <w:rPr>
                <w:rFonts w:ascii="Times New Roman" w:eastAsia="Times New Roman" w:hAnsi="Times New Roman" w:cs="Times New Roman"/>
                <w:sz w:val="12"/>
                <w:szCs w:val="12"/>
              </w:rPr>
              <w:t>Усиление противопожарной защиты объектов и населенных пунктов Новорахинского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01 4 01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24,50000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24,50000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01 4 01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24,50000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24,50000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b/>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b/>
                <w:kern w:val="2"/>
                <w:sz w:val="12"/>
                <w:szCs w:val="12"/>
                <w:lang w:eastAsia="en-US"/>
              </w:rPr>
              <w:t>01 5 00 00000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i/>
                <w:iCs/>
                <w:kern w:val="2"/>
                <w:sz w:val="12"/>
                <w:szCs w:val="12"/>
                <w:lang w:eastAsia="en-US"/>
              </w:rPr>
            </w:pPr>
            <w:r w:rsidRPr="007003AC">
              <w:rPr>
                <w:rFonts w:ascii="Times New Roman" w:eastAsia="Times New Roman" w:hAnsi="Times New Roman" w:cs="Times New Roman"/>
                <w:b/>
                <w:i/>
                <w:iCs/>
                <w:kern w:val="2"/>
                <w:sz w:val="12"/>
                <w:szCs w:val="12"/>
                <w:lang w:eastAsia="en-US"/>
              </w:rPr>
              <w:t>304,86961</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206,94000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206,94000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sz w:val="12"/>
                <w:szCs w:val="12"/>
              </w:rPr>
              <w:t>01 5 01 00000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sz w:val="12"/>
                <w:szCs w:val="12"/>
              </w:rPr>
              <w:t>01</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sz w:val="12"/>
                <w:szCs w:val="12"/>
              </w:rPr>
              <w:t>304,86961</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Проведение технических мероприятий</w:t>
            </w:r>
            <w:proofErr w:type="gramStart"/>
            <w:r w:rsidRPr="007003AC">
              <w:rPr>
                <w:rFonts w:ascii="Times New Roman" w:eastAsia="Times New Roman" w:hAnsi="Times New Roman" w:cs="Times New Roman"/>
                <w:sz w:val="12"/>
                <w:szCs w:val="12"/>
              </w:rPr>
              <w:t xml:space="preserve"> ,</w:t>
            </w:r>
            <w:proofErr w:type="gramEnd"/>
            <w:r w:rsidRPr="007003AC">
              <w:rPr>
                <w:rFonts w:ascii="Times New Roman" w:eastAsia="Times New Roman" w:hAnsi="Times New Roman" w:cs="Times New Roman"/>
                <w:sz w:val="12"/>
                <w:szCs w:val="12"/>
              </w:rPr>
              <w:t xml:space="preserve">направленных на снижение </w:t>
            </w:r>
            <w:proofErr w:type="spellStart"/>
            <w:r w:rsidRPr="007003AC">
              <w:rPr>
                <w:rFonts w:ascii="Times New Roman" w:eastAsia="Times New Roman" w:hAnsi="Times New Roman" w:cs="Times New Roman"/>
                <w:sz w:val="12"/>
                <w:szCs w:val="12"/>
              </w:rPr>
              <w:t>энергозатрат</w:t>
            </w:r>
            <w:proofErr w:type="spellEnd"/>
            <w:r w:rsidRPr="007003AC">
              <w:rPr>
                <w:rFonts w:ascii="Times New Roman" w:eastAsia="Times New Roman" w:hAnsi="Times New Roman" w:cs="Times New Roman"/>
                <w:sz w:val="12"/>
                <w:szCs w:val="12"/>
              </w:rPr>
              <w:t xml:space="preserve"> и повышение </w:t>
            </w:r>
            <w:proofErr w:type="spellStart"/>
            <w:r w:rsidRPr="007003AC">
              <w:rPr>
                <w:rFonts w:ascii="Times New Roman" w:eastAsia="Times New Roman" w:hAnsi="Times New Roman" w:cs="Times New Roman"/>
                <w:sz w:val="12"/>
                <w:szCs w:val="12"/>
              </w:rPr>
              <w:t>энергоэффективности</w:t>
            </w:r>
            <w:proofErr w:type="spellEnd"/>
            <w:r w:rsidRPr="007003AC">
              <w:rPr>
                <w:rFonts w:ascii="Times New Roman" w:eastAsia="Times New Roman" w:hAnsi="Times New Roman" w:cs="Times New Roman"/>
                <w:sz w:val="12"/>
                <w:szCs w:val="12"/>
              </w:rPr>
              <w:t xml:space="preserve"> в бюджетной сфере</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01 5 01 00000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304,86961</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01 5 01 00000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304,86961</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206,94000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Подпрограмма «Развитие малого и среднего предпринимательства в Новорахинском сельском поселении по 2016-2021 годы»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sz w:val="12"/>
                <w:szCs w:val="12"/>
                <w:lang w:eastAsia="en-US"/>
              </w:rPr>
              <w:t>01 6 00 00000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iCs/>
                <w:kern w:val="2"/>
                <w:sz w:val="12"/>
                <w:szCs w:val="12"/>
                <w:lang w:eastAsia="en-US"/>
              </w:rPr>
            </w:pPr>
            <w:r w:rsidRPr="007003AC">
              <w:rPr>
                <w:rFonts w:ascii="Times New Roman" w:eastAsia="Times New Roman" w:hAnsi="Times New Roman" w:cs="Times New Roman"/>
                <w:b/>
                <w:iCs/>
                <w:sz w:val="12"/>
                <w:szCs w:val="12"/>
                <w:lang w:eastAsia="en-US"/>
              </w:rPr>
              <w:t>0,09000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sz w:val="12"/>
                <w:szCs w:val="12"/>
                <w:lang w:eastAsia="en-US"/>
              </w:rPr>
            </w:pPr>
            <w:r w:rsidRPr="007003AC">
              <w:rPr>
                <w:rFonts w:ascii="Times New Roman" w:eastAsia="Times New Roman" w:hAnsi="Times New Roman" w:cs="Times New Roman"/>
                <w:b/>
                <w:sz w:val="12"/>
                <w:szCs w:val="12"/>
                <w:lang w:eastAsia="en-US"/>
              </w:rPr>
              <w:t>0,09000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sz w:val="12"/>
                <w:szCs w:val="12"/>
                <w:lang w:eastAsia="en-US"/>
              </w:rPr>
            </w:pPr>
            <w:r w:rsidRPr="007003AC">
              <w:rPr>
                <w:rFonts w:ascii="Times New Roman" w:eastAsia="Times New Roman" w:hAnsi="Times New Roman" w:cs="Times New Roman"/>
                <w:b/>
                <w:sz w:val="12"/>
                <w:szCs w:val="12"/>
                <w:lang w:eastAsia="en-US"/>
              </w:rPr>
              <w:t>0,09000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2016-2021 годы»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sz w:val="12"/>
                <w:szCs w:val="12"/>
                <w:lang w:eastAsia="en-US"/>
              </w:rPr>
            </w:pPr>
            <w:r w:rsidRPr="007003AC">
              <w:rPr>
                <w:rFonts w:ascii="Times New Roman" w:eastAsia="Times New Roman" w:hAnsi="Times New Roman" w:cs="Times New Roman"/>
                <w:kern w:val="2"/>
                <w:sz w:val="12"/>
                <w:szCs w:val="12"/>
                <w:lang w:eastAsia="en-US"/>
              </w:rPr>
              <w:t>01 6 01 00000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sz w:val="12"/>
                <w:szCs w:val="12"/>
                <w:lang w:eastAsia="en-US"/>
              </w:rPr>
            </w:pPr>
            <w:r w:rsidRPr="007003AC">
              <w:rPr>
                <w:rFonts w:ascii="Times New Roman" w:eastAsia="Times New Roman" w:hAnsi="Times New Roman" w:cs="Times New Roman"/>
                <w:kern w:val="2"/>
                <w:sz w:val="12"/>
                <w:szCs w:val="12"/>
                <w:lang w:eastAsia="en-US"/>
              </w:rPr>
              <w:t>0,09000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0,09000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0,09000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01 6 01</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0,09000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0,09000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0,09000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01 6 0100000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0,09000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0,09000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0,09000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rPr>
              <w:t xml:space="preserve">Подпрограмма </w:t>
            </w:r>
            <w:bookmarkStart w:id="3" w:name="_Hlk34835064"/>
            <w:r w:rsidRPr="007003AC">
              <w:rPr>
                <w:rFonts w:ascii="Times New Roman" w:eastAsia="Times New Roman" w:hAnsi="Times New Roman" w:cs="Times New Roman"/>
                <w:b/>
                <w:bCs/>
                <w:sz w:val="12"/>
                <w:szCs w:val="12"/>
              </w:rPr>
              <w:t>«Комплексное развитие сельских территорий»</w:t>
            </w:r>
            <w:bookmarkEnd w:id="3"/>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01 7 01 00000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i/>
                <w:iCs/>
                <w:sz w:val="12"/>
                <w:szCs w:val="12"/>
              </w:rPr>
            </w:pPr>
            <w:r w:rsidRPr="007003AC">
              <w:rPr>
                <w:rFonts w:ascii="Times New Roman" w:eastAsia="Times New Roman" w:hAnsi="Times New Roman" w:cs="Times New Roman"/>
                <w:b/>
                <w:bCs/>
                <w:i/>
                <w:iCs/>
                <w:sz w:val="12"/>
                <w:szCs w:val="12"/>
              </w:rPr>
              <w:t>664,60000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 xml:space="preserve">01 7 01 </w:t>
            </w:r>
            <w:r w:rsidRPr="007003AC">
              <w:rPr>
                <w:rFonts w:ascii="Times New Roman" w:eastAsia="Times New Roman" w:hAnsi="Times New Roman" w:cs="Times New Roman"/>
                <w:sz w:val="12"/>
                <w:szCs w:val="12"/>
              </w:rPr>
              <w:t>0</w:t>
            </w:r>
            <w:r w:rsidRPr="007003AC">
              <w:rPr>
                <w:rFonts w:ascii="Times New Roman" w:eastAsia="Times New Roman" w:hAnsi="Times New Roman" w:cs="Times New Roman"/>
                <w:sz w:val="12"/>
                <w:szCs w:val="12"/>
                <w:lang w:val="en-US"/>
              </w:rPr>
              <w:t>5</w:t>
            </w:r>
            <w:r w:rsidRPr="007003AC">
              <w:rPr>
                <w:rFonts w:ascii="Times New Roman" w:eastAsia="Times New Roman" w:hAnsi="Times New Roman" w:cs="Times New Roman"/>
                <w:sz w:val="12"/>
                <w:szCs w:val="12"/>
              </w:rPr>
              <w:t>764</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 xml:space="preserve">01 7 01 </w:t>
            </w:r>
            <w:r w:rsidRPr="007003AC">
              <w:rPr>
                <w:rFonts w:ascii="Times New Roman" w:eastAsia="Times New Roman" w:hAnsi="Times New Roman" w:cs="Times New Roman"/>
                <w:sz w:val="12"/>
                <w:szCs w:val="12"/>
              </w:rPr>
              <w:t>0</w:t>
            </w:r>
            <w:r w:rsidRPr="007003AC">
              <w:rPr>
                <w:rFonts w:ascii="Times New Roman" w:eastAsia="Times New Roman" w:hAnsi="Times New Roman" w:cs="Times New Roman"/>
                <w:sz w:val="12"/>
                <w:szCs w:val="12"/>
                <w:lang w:val="en-US"/>
              </w:rPr>
              <w:t>5</w:t>
            </w:r>
            <w:r w:rsidRPr="007003AC">
              <w:rPr>
                <w:rFonts w:ascii="Times New Roman" w:eastAsia="Times New Roman" w:hAnsi="Times New Roman" w:cs="Times New Roman"/>
                <w:sz w:val="12"/>
                <w:szCs w:val="12"/>
              </w:rPr>
              <w:t>764</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01 7 01 0</w:t>
            </w:r>
            <w:r w:rsidRPr="007003AC">
              <w:rPr>
                <w:rFonts w:ascii="Times New Roman" w:eastAsia="Times New Roman" w:hAnsi="Times New Roman" w:cs="Times New Roman"/>
                <w:sz w:val="12"/>
                <w:szCs w:val="12"/>
                <w:lang w:val="en-US"/>
              </w:rPr>
              <w:t>5</w:t>
            </w:r>
            <w:r w:rsidRPr="007003AC">
              <w:rPr>
                <w:rFonts w:ascii="Times New Roman" w:eastAsia="Times New Roman" w:hAnsi="Times New Roman" w:cs="Times New Roman"/>
                <w:sz w:val="12"/>
                <w:szCs w:val="12"/>
              </w:rPr>
              <w:t>764</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Софинансирование  мероприятий в рамках подпрограммы «Комплексное развитие сельских территорий»</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01 7 01 L5764</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b/>
                <w:bCs/>
                <w:sz w:val="12"/>
                <w:szCs w:val="12"/>
                <w:lang w:eastAsia="en-US"/>
              </w:rPr>
            </w:pPr>
            <w:r w:rsidRPr="007003AC">
              <w:rPr>
                <w:rFonts w:ascii="Times New Roman" w:eastAsia="Times New Roman" w:hAnsi="Times New Roman" w:cs="Times New Roman"/>
                <w:b/>
                <w:bCs/>
                <w:sz w:val="12"/>
                <w:szCs w:val="12"/>
                <w:lang w:eastAsia="en-US"/>
              </w:rPr>
              <w:t>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7 01 L5764</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01 7 01 L5764</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b/>
                <w:sz w:val="12"/>
                <w:szCs w:val="12"/>
              </w:rPr>
              <w:t>Муниципальная программа «Развитие информатизации на территории Новорахинского сельского поселения на 2016-2021 годы»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b/>
                <w:kern w:val="2"/>
                <w:sz w:val="12"/>
                <w:szCs w:val="12"/>
                <w:lang w:eastAsia="en-US"/>
              </w:rPr>
              <w:t>02 0 00 00000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b/>
                <w:kern w:val="2"/>
                <w:sz w:val="12"/>
                <w:szCs w:val="12"/>
                <w:lang w:eastAsia="en-US"/>
              </w:rPr>
              <w:t>151,41939</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212,10000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212,10000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2016-2021 годы»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kern w:val="2"/>
                <w:sz w:val="12"/>
                <w:szCs w:val="12"/>
                <w:lang w:eastAsia="en-US"/>
              </w:rPr>
              <w:t>02 0 01 00000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45,27639</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78,10000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78,10000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Расширение телекоммуникационной инфраструктуры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02 0 01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45,27639</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78,10000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78,10000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02 0 01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45,27639</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78,10000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78,10000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2016-2021 годы»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02 0 02 00000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95,17100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114,00000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114,00000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02 0 02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95,17100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114,00000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114,00000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02 0 02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95,17100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114,00000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114,00000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2016-2021 годы»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02 0 03 0000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10,97200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20,00000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20,00000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02 0 03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10,97200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02 0 03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10,97200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20,00000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 xml:space="preserve">Муниципальная программа </w:t>
            </w:r>
            <w:r w:rsidRPr="007003AC">
              <w:rPr>
                <w:rFonts w:ascii="Times New Roman" w:eastAsia="Times New Roman" w:hAnsi="Times New Roman" w:cs="Times New Roman"/>
                <w:b/>
                <w:bCs/>
                <w:sz w:val="12"/>
                <w:szCs w:val="12"/>
                <w:lang w:eastAsia="en-US"/>
              </w:rPr>
              <w:t>«Повышение эффективности бюджетных  расходов Новорахинского  сельского  поселения   на 2014 -2021 годы»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03 0 00 00000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0,10000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0,10000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0,10000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 xml:space="preserve">Реализация мероприятий  муниципальной программы </w:t>
            </w:r>
            <w:r w:rsidRPr="007003AC">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03 0 00 00000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03 0 00 00000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0,10000</w:t>
            </w:r>
          </w:p>
        </w:tc>
      </w:tr>
      <w:tr w:rsidR="003C5346" w:rsidRPr="007003AC" w:rsidTr="00546EB5">
        <w:tc>
          <w:tcPr>
            <w:tcW w:w="10314" w:type="dxa"/>
            <w:gridSpan w:val="8"/>
            <w:tcBorders>
              <w:top w:val="single" w:sz="4" w:space="0" w:color="000000"/>
              <w:left w:val="single" w:sz="4" w:space="0" w:color="000000"/>
              <w:bottom w:val="single" w:sz="4" w:space="0" w:color="000000"/>
              <w:right w:val="single" w:sz="4" w:space="0" w:color="auto"/>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659"/>
              <w:gridCol w:w="7399"/>
            </w:tblGrid>
            <w:tr w:rsidR="003C5346" w:rsidRPr="007003AC" w:rsidTr="002C1097">
              <w:trPr>
                <w:trHeight w:val="420"/>
              </w:trPr>
              <w:tc>
                <w:tcPr>
                  <w:tcW w:w="1322" w:type="pct"/>
                  <w:tcBorders>
                    <w:top w:val="single" w:sz="4" w:space="0" w:color="auto"/>
                    <w:bottom w:val="single" w:sz="4" w:space="0" w:color="auto"/>
                  </w:tcBorders>
                  <w:hideMark/>
                </w:tcPr>
                <w:p w:rsidR="003C5346" w:rsidRPr="007003AC" w:rsidRDefault="003C5346" w:rsidP="003C5346">
                  <w:pPr>
                    <w:spacing w:line="240" w:lineRule="auto"/>
                    <w:ind w:right="283"/>
                    <w:jc w:val="both"/>
                    <w:rPr>
                      <w:rFonts w:ascii="Times New Roman" w:eastAsia="Times New Roman" w:hAnsi="Times New Roman" w:cs="Times New Roman"/>
                      <w:b/>
                    </w:rPr>
                  </w:pPr>
                  <w:r w:rsidRPr="007003AC">
                    <w:rPr>
                      <w:rFonts w:ascii="Times New Roman" w:eastAsia="Times New Roman" w:hAnsi="Times New Roman" w:cs="Times New Roman"/>
                      <w:b/>
                    </w:rPr>
                    <w:lastRenderedPageBreak/>
                    <w:t>7</w:t>
                  </w:r>
                </w:p>
              </w:tc>
              <w:tc>
                <w:tcPr>
                  <w:tcW w:w="3678" w:type="pct"/>
                  <w:tcBorders>
                    <w:top w:val="single" w:sz="4" w:space="0" w:color="auto"/>
                    <w:bottom w:val="single" w:sz="4" w:space="0" w:color="auto"/>
                  </w:tcBorders>
                  <w:hideMark/>
                </w:tcPr>
                <w:p w:rsidR="003C5346" w:rsidRPr="007003AC" w:rsidRDefault="003C5346" w:rsidP="003C5346">
                  <w:pPr>
                    <w:spacing w:line="240" w:lineRule="auto"/>
                    <w:ind w:right="-108"/>
                    <w:jc w:val="both"/>
                    <w:rPr>
                      <w:rFonts w:ascii="Times New Roman" w:eastAsia="Times New Roman" w:hAnsi="Times New Roman" w:cs="Times New Roman"/>
                      <w:b/>
                    </w:rPr>
                  </w:pPr>
                  <w:r w:rsidRPr="007003AC">
                    <w:rPr>
                      <w:rFonts w:ascii="Times New Roman" w:eastAsia="Times New Roman" w:hAnsi="Times New Roman" w:cs="Times New Roman"/>
                      <w:b/>
                    </w:rPr>
                    <w:t xml:space="preserve">               Новорахинские вести               вторник 22 декабря2020  № 28   7</w:t>
                  </w:r>
                </w:p>
              </w:tc>
            </w:tr>
          </w:tbl>
          <w:p w:rsidR="003C5346" w:rsidRPr="007003AC" w:rsidRDefault="003C5346" w:rsidP="007E41EE">
            <w:pPr>
              <w:suppressAutoHyphens/>
              <w:spacing w:after="0" w:line="240" w:lineRule="auto"/>
              <w:jc w:val="center"/>
              <w:rPr>
                <w:rFonts w:ascii="Times New Roman" w:eastAsia="Times New Roman" w:hAnsi="Times New Roman" w:cs="Times New Roman"/>
                <w:kern w:val="2"/>
                <w:sz w:val="12"/>
                <w:szCs w:val="12"/>
                <w:lang w:eastAsia="en-US"/>
              </w:rPr>
            </w:pPr>
          </w:p>
        </w:tc>
      </w:tr>
      <w:tr w:rsidR="003C5346" w:rsidRPr="007003AC" w:rsidTr="00B3094E">
        <w:tc>
          <w:tcPr>
            <w:tcW w:w="5211" w:type="dxa"/>
            <w:tcBorders>
              <w:top w:val="single" w:sz="4" w:space="0" w:color="000000"/>
              <w:left w:val="single" w:sz="4" w:space="0" w:color="000000"/>
              <w:bottom w:val="single" w:sz="4" w:space="0" w:color="000000"/>
              <w:right w:val="single" w:sz="4" w:space="0" w:color="000000"/>
            </w:tcBorders>
          </w:tcPr>
          <w:p w:rsidR="003C5346" w:rsidRPr="007003AC" w:rsidRDefault="003C5346" w:rsidP="007E41EE">
            <w:pPr>
              <w:spacing w:after="0" w:line="240" w:lineRule="auto"/>
              <w:rPr>
                <w:rFonts w:ascii="Times New Roman" w:eastAsia="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3C5346" w:rsidRPr="007003AC" w:rsidRDefault="003C5346"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3C5346" w:rsidRPr="007003AC" w:rsidRDefault="003C5346"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3C5346" w:rsidRPr="007003AC" w:rsidRDefault="003C5346"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3C5346" w:rsidRPr="007003AC" w:rsidRDefault="003C5346"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tcPr>
          <w:p w:rsidR="003C5346" w:rsidRPr="007003AC" w:rsidRDefault="003C5346"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tcPr>
          <w:p w:rsidR="003C5346" w:rsidRPr="007003AC" w:rsidRDefault="003C5346"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tcPr>
          <w:p w:rsidR="003C5346" w:rsidRPr="007003AC" w:rsidRDefault="003C5346" w:rsidP="007E41EE">
            <w:pPr>
              <w:suppressAutoHyphens/>
              <w:spacing w:after="0" w:line="240" w:lineRule="auto"/>
              <w:jc w:val="center"/>
              <w:rPr>
                <w:rFonts w:ascii="Times New Roman" w:eastAsia="Times New Roman" w:hAnsi="Times New Roman" w:cs="Times New Roman"/>
                <w:kern w:val="2"/>
                <w:sz w:val="12"/>
                <w:szCs w:val="12"/>
                <w:lang w:eastAsia="en-US"/>
              </w:rPr>
            </w:pP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b/>
                <w:kern w:val="2"/>
                <w:sz w:val="12"/>
                <w:szCs w:val="12"/>
              </w:rPr>
              <w:t xml:space="preserve">Муниципальная программа </w:t>
            </w:r>
            <w:r w:rsidRPr="007003AC">
              <w:rPr>
                <w:rFonts w:ascii="Times New Roman" w:eastAsia="Times New Roman" w:hAnsi="Times New Roman" w:cs="Times New Roman"/>
                <w:b/>
                <w:kern w:val="2"/>
                <w:sz w:val="12"/>
                <w:szCs w:val="12"/>
                <w:lang w:eastAsia="en-US"/>
              </w:rPr>
              <w:t>«Осуществление дорожной деятельности на территории Новорахинского сельского поселения на 2014-2021 годы»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b/>
                <w:kern w:val="2"/>
                <w:sz w:val="12"/>
                <w:szCs w:val="12"/>
                <w:lang w:eastAsia="en-US"/>
              </w:rPr>
              <w:t>04 0 00 00000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b/>
                <w:kern w:val="2"/>
                <w:sz w:val="12"/>
                <w:szCs w:val="12"/>
                <w:lang w:eastAsia="en-US"/>
              </w:rPr>
              <w:t>4246,58903</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2772,06545</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2548,96268</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kern w:val="2"/>
                <w:sz w:val="12"/>
                <w:szCs w:val="12"/>
              </w:rPr>
            </w:pPr>
            <w:r w:rsidRPr="007003AC">
              <w:rPr>
                <w:rFonts w:ascii="Times New Roman" w:eastAsia="Times New Roman" w:hAnsi="Times New Roman" w:cs="Times New Roman"/>
                <w:kern w:val="2"/>
                <w:sz w:val="12"/>
                <w:szCs w:val="12"/>
              </w:rPr>
              <w:t xml:space="preserve">Реализация муниципальной программы </w:t>
            </w:r>
            <w:r w:rsidRPr="007003AC">
              <w:rPr>
                <w:rFonts w:ascii="Times New Roman" w:eastAsia="Times New Roman" w:hAnsi="Times New Roman" w:cs="Times New Roman"/>
                <w:kern w:val="2"/>
                <w:sz w:val="12"/>
                <w:szCs w:val="12"/>
                <w:lang w:eastAsia="en-US"/>
              </w:rPr>
              <w:t>«Осуществление дорожной деятельности на территории Новорахинского сельского поселения на 2014-2021 годы»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kern w:val="2"/>
                <w:sz w:val="12"/>
                <w:szCs w:val="12"/>
                <w:lang w:eastAsia="en-US"/>
              </w:rPr>
              <w:t xml:space="preserve">04 0 00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kern w:val="2"/>
                <w:sz w:val="12"/>
                <w:szCs w:val="12"/>
                <w:lang w:eastAsia="en-US"/>
              </w:rPr>
              <w:t>4246,58903</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2772,06545</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2848,96268</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kern w:val="2"/>
                <w:sz w:val="12"/>
                <w:szCs w:val="12"/>
              </w:rPr>
            </w:pPr>
            <w:r w:rsidRPr="007003AC">
              <w:rPr>
                <w:rFonts w:ascii="Times New Roman" w:eastAsia="Times New Roman" w:hAnsi="Times New Roman" w:cs="Times New Roman"/>
                <w:kern w:val="2"/>
                <w:sz w:val="12"/>
                <w:szCs w:val="12"/>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04 0 03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09</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2854,98903</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1377,49545</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1450,39268</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04 0 03 00000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09</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2854,98903</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1377,49545</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1450,39268</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Софинансирование капитального ремонта автомобильных дорог общего пользования местного значения в границах населенных пунктов Новорахинского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 0 00 S</w:t>
            </w:r>
            <w:r w:rsidRPr="007003AC">
              <w:rPr>
                <w:rFonts w:ascii="Times New Roman" w:eastAsia="Times New Roman" w:hAnsi="Times New Roman" w:cs="Times New Roman"/>
                <w:kern w:val="2"/>
                <w:sz w:val="12"/>
                <w:szCs w:val="12"/>
                <w:lang w:val="en-US" w:eastAsia="en-US"/>
              </w:rPr>
              <w:t>1520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09</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72,60000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75,57000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79,57000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 0 00 S</w:t>
            </w:r>
            <w:r w:rsidRPr="007003AC">
              <w:rPr>
                <w:rFonts w:ascii="Times New Roman" w:eastAsia="Times New Roman" w:hAnsi="Times New Roman" w:cs="Times New Roman"/>
                <w:kern w:val="2"/>
                <w:sz w:val="12"/>
                <w:szCs w:val="12"/>
                <w:lang w:val="en-US" w:eastAsia="en-US"/>
              </w:rPr>
              <w:t>1520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09</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72,60000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75,57000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79,57000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kern w:val="2"/>
                <w:sz w:val="12"/>
                <w:szCs w:val="12"/>
              </w:rPr>
            </w:pPr>
            <w:r w:rsidRPr="007003AC">
              <w:rPr>
                <w:rFonts w:ascii="Times New Roman" w:eastAsia="Times New Roman" w:hAnsi="Times New Roman" w:cs="Times New Roman"/>
                <w:sz w:val="12"/>
                <w:szCs w:val="12"/>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04 0 00 71520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09</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1319,00000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1319,00000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1319,00000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04 0 00 71520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04 </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09</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1319,00000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1319,00000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1319,00000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b/>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7003AC">
              <w:rPr>
                <w:rFonts w:ascii="Times New Roman" w:eastAsia="Times New Roman" w:hAnsi="Times New Roman" w:cs="Times New Roman"/>
                <w:b/>
                <w:sz w:val="12"/>
                <w:szCs w:val="12"/>
              </w:rPr>
              <w:t>г.</w:t>
            </w:r>
            <w:proofErr w:type="gramStart"/>
            <w:r w:rsidRPr="007003AC">
              <w:rPr>
                <w:rFonts w:ascii="Times New Roman" w:eastAsia="Times New Roman" w:hAnsi="Times New Roman" w:cs="Times New Roman"/>
                <w:b/>
                <w:sz w:val="12"/>
                <w:szCs w:val="12"/>
              </w:rPr>
              <w:t>г</w:t>
            </w:r>
            <w:proofErr w:type="spellEnd"/>
            <w:proofErr w:type="gramEnd"/>
            <w:r w:rsidRPr="007003AC">
              <w:rPr>
                <w:rFonts w:ascii="Times New Roman" w:eastAsia="Times New Roman" w:hAnsi="Times New Roman" w:cs="Times New Roman"/>
                <w:b/>
                <w:sz w:val="12"/>
                <w:szCs w:val="12"/>
              </w:rPr>
              <w:t>.»</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b/>
                <w:kern w:val="2"/>
                <w:sz w:val="12"/>
                <w:szCs w:val="12"/>
                <w:lang w:eastAsia="en-US"/>
              </w:rPr>
              <w:t>05 0 00 00000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b/>
                <w:kern w:val="2"/>
                <w:sz w:val="12"/>
                <w:szCs w:val="12"/>
                <w:lang w:eastAsia="en-US"/>
              </w:rPr>
              <w:t>0,10000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18,10000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18,10000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sz w:val="12"/>
                <w:szCs w:val="12"/>
              </w:rPr>
              <w:t xml:space="preserve">Реализация мероприятий муниципальной программы </w:t>
            </w:r>
            <w:r w:rsidRPr="007003AC">
              <w:rPr>
                <w:rFonts w:ascii="Times New Roman" w:eastAsia="Times New Roman" w:hAnsi="Times New Roman" w:cs="Times New Roman"/>
                <w:b/>
                <w:sz w:val="12"/>
                <w:szCs w:val="12"/>
              </w:rPr>
              <w:t>«</w:t>
            </w:r>
            <w:r w:rsidRPr="007003AC">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2015-2021 </w:t>
            </w:r>
            <w:proofErr w:type="spellStart"/>
            <w:r w:rsidRPr="007003AC">
              <w:rPr>
                <w:rFonts w:ascii="Times New Roman" w:eastAsia="Times New Roman" w:hAnsi="Times New Roman" w:cs="Times New Roman"/>
                <w:sz w:val="12"/>
                <w:szCs w:val="12"/>
              </w:rPr>
              <w:t>г.</w:t>
            </w:r>
            <w:proofErr w:type="gramStart"/>
            <w:r w:rsidRPr="007003AC">
              <w:rPr>
                <w:rFonts w:ascii="Times New Roman" w:eastAsia="Times New Roman" w:hAnsi="Times New Roman" w:cs="Times New Roman"/>
                <w:sz w:val="12"/>
                <w:szCs w:val="12"/>
              </w:rPr>
              <w:t>г</w:t>
            </w:r>
            <w:proofErr w:type="spellEnd"/>
            <w:proofErr w:type="gramEnd"/>
            <w:r w:rsidRPr="007003AC">
              <w:rPr>
                <w:rFonts w:ascii="Times New Roman" w:eastAsia="Times New Roman" w:hAnsi="Times New Roman" w:cs="Times New Roman"/>
                <w:sz w:val="12"/>
                <w:szCs w:val="12"/>
              </w:rPr>
              <w:t>.»</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kern w:val="2"/>
                <w:sz w:val="12"/>
                <w:szCs w:val="12"/>
                <w:lang w:eastAsia="en-US"/>
              </w:rPr>
              <w:t xml:space="preserve">05 0 01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kern w:val="2"/>
                <w:sz w:val="12"/>
                <w:szCs w:val="12"/>
                <w:lang w:eastAsia="en-US"/>
              </w:rPr>
              <w:t>0,10000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Оказание моральной, материальной и финансовой поддержки стимулирующего характера ТОС</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 xml:space="preserve">05 0 01 </w:t>
            </w:r>
            <w:r w:rsidRPr="007003AC">
              <w:rPr>
                <w:rFonts w:ascii="Times New Roman" w:eastAsia="Times New Roman"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05 0 01 00000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 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7003AC">
              <w:rPr>
                <w:rFonts w:ascii="Times New Roman" w:eastAsia="Times New Roman" w:hAnsi="Times New Roman" w:cs="Times New Roman"/>
                <w:sz w:val="12"/>
                <w:szCs w:val="12"/>
              </w:rPr>
              <w:t>г.</w:t>
            </w:r>
            <w:proofErr w:type="gramStart"/>
            <w:r w:rsidRPr="007003AC">
              <w:rPr>
                <w:rFonts w:ascii="Times New Roman" w:eastAsia="Times New Roman" w:hAnsi="Times New Roman" w:cs="Times New Roman"/>
                <w:sz w:val="12"/>
                <w:szCs w:val="12"/>
              </w:rPr>
              <w:t>г</w:t>
            </w:r>
            <w:proofErr w:type="spellEnd"/>
            <w:proofErr w:type="gramEnd"/>
            <w:r w:rsidRPr="007003AC">
              <w:rPr>
                <w:rFonts w:ascii="Times New Roman" w:eastAsia="Times New Roman" w:hAnsi="Times New Roman" w:cs="Times New Roman"/>
                <w:sz w:val="12"/>
                <w:szCs w:val="12"/>
              </w:rPr>
              <w:t>.»</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05 0 02 00000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05</w:t>
            </w:r>
          </w:p>
        </w:tc>
        <w:tc>
          <w:tcPr>
            <w:tcW w:w="53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45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18,00000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18,00000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Гарантии деятельности старосты.</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05 0 02 00000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05</w:t>
            </w:r>
          </w:p>
        </w:tc>
        <w:tc>
          <w:tcPr>
            <w:tcW w:w="53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03</w:t>
            </w:r>
          </w:p>
        </w:tc>
        <w:tc>
          <w:tcPr>
            <w:tcW w:w="457" w:type="dxa"/>
            <w:tcBorders>
              <w:top w:val="single" w:sz="4" w:space="0" w:color="000000"/>
              <w:left w:val="single" w:sz="4" w:space="0" w:color="000000"/>
              <w:bottom w:val="single" w:sz="4" w:space="0" w:color="000000"/>
              <w:right w:val="single" w:sz="4" w:space="0" w:color="000000"/>
            </w:tcBorders>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r>
      <w:tr w:rsidR="007E41EE" w:rsidRPr="007003AC" w:rsidTr="00B3094E">
        <w:tc>
          <w:tcPr>
            <w:tcW w:w="521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05 0 02 00000</w:t>
            </w:r>
          </w:p>
        </w:tc>
        <w:tc>
          <w:tcPr>
            <w:tcW w:w="56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05</w:t>
            </w:r>
          </w:p>
        </w:tc>
        <w:tc>
          <w:tcPr>
            <w:tcW w:w="535"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03</w:t>
            </w:r>
          </w:p>
        </w:tc>
        <w:tc>
          <w:tcPr>
            <w:tcW w:w="457"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hideMark/>
          </w:tcPr>
          <w:p w:rsidR="007E41EE" w:rsidRPr="007003AC" w:rsidRDefault="007E41EE" w:rsidP="007E41EE">
            <w:pPr>
              <w:spacing w:after="0" w:line="240" w:lineRule="auto"/>
              <w:jc w:val="center"/>
              <w:rPr>
                <w:rFonts w:ascii="Times New Roman" w:eastAsia="Times New Roman" w:hAnsi="Times New Roman" w:cs="Times New Roman"/>
                <w:sz w:val="12"/>
                <w:szCs w:val="12"/>
                <w:lang w:eastAsia="en-US"/>
              </w:rPr>
            </w:pPr>
            <w:r w:rsidRPr="007003AC">
              <w:rPr>
                <w:rFonts w:ascii="Times New Roman" w:eastAsia="Times New Roman" w:hAnsi="Times New Roman" w:cs="Times New Roman"/>
                <w:sz w:val="12"/>
                <w:szCs w:val="12"/>
                <w:lang w:eastAsia="en-US"/>
              </w:rPr>
              <w:t>18,00000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Непрограммные расходы муниципальных органов Новорахинского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99 0 00 00000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4104,10821</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3545,54900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3548,88200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Национальная оборона</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99 0 00 51180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89,38900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81,68900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85,02200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Мобилизационная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99 0 00 51180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02</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89,38900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81,68900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85,02200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Осуществление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99 0 00 51180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02</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89,38900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81,68900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85,02200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99 0 00 51180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02</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76,37833</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75,80800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75,80800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99 0 00 51180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02</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13,01067</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5,88100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9,21400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Доплаты к пенсиям муниципальных служащих</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99 0 00 61010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85,10000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85,10000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85,10000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color w:val="000000"/>
                <w:sz w:val="12"/>
                <w:szCs w:val="12"/>
              </w:rPr>
              <w:t>Социальная политика</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99 0 00 61010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85,10000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Cs/>
                <w:kern w:val="2"/>
                <w:sz w:val="12"/>
                <w:szCs w:val="12"/>
                <w:lang w:eastAsia="en-US"/>
              </w:rPr>
            </w:pPr>
            <w:r w:rsidRPr="007003AC">
              <w:rPr>
                <w:rFonts w:ascii="Times New Roman" w:eastAsia="Times New Roman" w:hAnsi="Times New Roman" w:cs="Times New Roman"/>
                <w:bCs/>
                <w:kern w:val="2"/>
                <w:sz w:val="12"/>
                <w:szCs w:val="12"/>
                <w:lang w:eastAsia="en-US"/>
              </w:rPr>
              <w:t>85,10000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bCs/>
                <w:kern w:val="2"/>
                <w:sz w:val="12"/>
                <w:szCs w:val="12"/>
                <w:lang w:eastAsia="en-US"/>
              </w:rPr>
              <w:t>85,10000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Пенсионное обеспечение</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99 0 00 61010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85,10000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bCs/>
                <w:kern w:val="2"/>
                <w:sz w:val="12"/>
                <w:szCs w:val="12"/>
                <w:lang w:eastAsia="en-US"/>
              </w:rPr>
              <w:t>85,10000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bCs/>
                <w:kern w:val="2"/>
                <w:sz w:val="12"/>
                <w:szCs w:val="12"/>
                <w:lang w:eastAsia="en-US"/>
              </w:rPr>
              <w:t>85,10000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99 0 00 61010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310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85,10000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bCs/>
                <w:kern w:val="2"/>
                <w:sz w:val="12"/>
                <w:szCs w:val="12"/>
                <w:lang w:eastAsia="en-US"/>
              </w:rPr>
              <w:t>85,10000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bCs/>
                <w:kern w:val="2"/>
                <w:sz w:val="12"/>
                <w:szCs w:val="12"/>
                <w:lang w:eastAsia="en-US"/>
              </w:rPr>
              <w:t>85,10000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Условно утвержденные расходы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99 9 00 99990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870</w:t>
            </w:r>
          </w:p>
        </w:tc>
        <w:tc>
          <w:tcPr>
            <w:tcW w:w="850"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149,78000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265,491000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Возмещение затрат по содержанию штатных единиц, осуществляющих переданные отдельные государственные полномочия области</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99 0 00 70280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101,50000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101,50000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101,50000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99 0 00 70280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101,50000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101,50000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101,50000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99 0 00 70280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101,50000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101,50000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101,50000</w:t>
            </w:r>
          </w:p>
        </w:tc>
      </w:tr>
      <w:tr w:rsidR="007E41EE" w:rsidRPr="007003AC" w:rsidTr="00B3094E">
        <w:trPr>
          <w:trHeight w:val="176"/>
        </w:trPr>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99 0 00 70280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101,50000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101,50000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101,50000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99 0 00 70280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99,50806</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98,50500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98,50500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99 0 00 70280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1,99194</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2,99500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2,99500</w:t>
            </w:r>
          </w:p>
        </w:tc>
      </w:tr>
      <w:tr w:rsidR="007E41EE" w:rsidRPr="007003AC" w:rsidTr="00B3094E">
        <w:trPr>
          <w:trHeight w:val="312"/>
        </w:trPr>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color w:val="000000"/>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99 0 00 70650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0,50000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0,50000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0,50000</w:t>
            </w:r>
          </w:p>
        </w:tc>
      </w:tr>
      <w:tr w:rsidR="007E41EE" w:rsidRPr="007003AC" w:rsidTr="00B3094E">
        <w:trPr>
          <w:trHeight w:val="50"/>
        </w:trPr>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color w:val="000000"/>
                <w:sz w:val="12"/>
                <w:szCs w:val="12"/>
              </w:rPr>
            </w:pPr>
            <w:r w:rsidRPr="007003AC">
              <w:rPr>
                <w:rFonts w:ascii="Times New Roman" w:eastAsia="Times New Roman" w:hAnsi="Times New Roman" w:cs="Times New Roman"/>
                <w:color w:val="000000"/>
                <w:sz w:val="12"/>
                <w:szCs w:val="12"/>
              </w:rPr>
              <w:t>Общегосударственные расходы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99 0 00 70650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99 0 00 70650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99 0 00 70650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0,50000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Глава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99 1 00 01000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715,40069</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711,73500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711,73500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99 1 00 01000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715,40069</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711,73500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711,73500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99 1 00 01000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02</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715,40069</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711,73500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711,73500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Расходы на выплату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99 1 00 01000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02</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715,40069</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711,73500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711,73500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color w:val="000000"/>
                <w:sz w:val="12"/>
                <w:szCs w:val="12"/>
              </w:rPr>
            </w:pPr>
            <w:r w:rsidRPr="007003AC">
              <w:rPr>
                <w:rFonts w:ascii="Times New Roman" w:eastAsia="Times New Roman" w:hAnsi="Times New Roman" w:cs="Times New Roman"/>
                <w:b/>
                <w:color w:val="000000"/>
                <w:sz w:val="12"/>
                <w:szCs w:val="12"/>
              </w:rPr>
              <w:t>Расходы на обеспечение функций муниципальных органов</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99 2 00 00000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2843,12352</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2414,24500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2298,53400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99 2 00 01000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2790,24652</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2414,24500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2298,53400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99 2 00 01000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2549,16652</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2377,24500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2261,53400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99 2 00 01000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2355,28400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2212,88500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2097,17400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99 2 00 01000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193,88252</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164,36000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164,36000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99 2 00 01000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850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241,08000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37,00000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37,00000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99 2 00 20280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04</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540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52,87700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Обеспечение проведение выборов и референдумов</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99 0 00 00000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r w:rsidRPr="007003AC">
              <w:rPr>
                <w:rFonts w:ascii="Times New Roman" w:eastAsia="Times New Roman" w:hAnsi="Times New Roman" w:cs="Times New Roman"/>
                <w:b/>
                <w:bCs/>
                <w:kern w:val="2"/>
                <w:sz w:val="12"/>
                <w:szCs w:val="12"/>
                <w:lang w:eastAsia="en-US"/>
              </w:rPr>
              <w:t>268,09500</w:t>
            </w:r>
          </w:p>
        </w:tc>
        <w:tc>
          <w:tcPr>
            <w:tcW w:w="851"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bCs/>
                <w:kern w:val="2"/>
                <w:sz w:val="12"/>
                <w:szCs w:val="12"/>
                <w:lang w:eastAsia="en-US"/>
              </w:rPr>
            </w:pP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Обеспечение проведение выборов и референдумов</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99 0 00 02605</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268,09500</w:t>
            </w:r>
          </w:p>
        </w:tc>
        <w:tc>
          <w:tcPr>
            <w:tcW w:w="851"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99 0 00 02605</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07</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268,09500</w:t>
            </w:r>
          </w:p>
        </w:tc>
        <w:tc>
          <w:tcPr>
            <w:tcW w:w="851"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99 0 00 02605</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07</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880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268,09500</w:t>
            </w:r>
          </w:p>
        </w:tc>
        <w:tc>
          <w:tcPr>
            <w:tcW w:w="851"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Резервные фонды местных администраций</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99 9 00 23780</w:t>
            </w:r>
          </w:p>
        </w:tc>
        <w:tc>
          <w:tcPr>
            <w:tcW w:w="56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99 9 00 23780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Резервные фонды</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99 9 00 23780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11</w:t>
            </w:r>
          </w:p>
        </w:tc>
        <w:tc>
          <w:tcPr>
            <w:tcW w:w="457" w:type="dxa"/>
            <w:tcBorders>
              <w:top w:val="single" w:sz="4" w:space="0" w:color="auto"/>
              <w:left w:val="single" w:sz="4" w:space="0" w:color="auto"/>
              <w:bottom w:val="single" w:sz="4" w:space="0" w:color="auto"/>
              <w:right w:val="single" w:sz="4" w:space="0" w:color="auto"/>
            </w:tcBorders>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w:t>
            </w:r>
          </w:p>
        </w:tc>
      </w:tr>
      <w:tr w:rsidR="007E41EE" w:rsidRPr="007003AC" w:rsidTr="00B3094E">
        <w:tc>
          <w:tcPr>
            <w:tcW w:w="521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Резервные средства</w:t>
            </w:r>
          </w:p>
        </w:tc>
        <w:tc>
          <w:tcPr>
            <w:tcW w:w="993"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99 9 00 23780</w:t>
            </w:r>
          </w:p>
        </w:tc>
        <w:tc>
          <w:tcPr>
            <w:tcW w:w="56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11</w:t>
            </w:r>
          </w:p>
        </w:tc>
        <w:tc>
          <w:tcPr>
            <w:tcW w:w="457"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870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kern w:val="2"/>
                <w:sz w:val="12"/>
                <w:szCs w:val="12"/>
                <w:lang w:eastAsia="en-US"/>
              </w:rPr>
            </w:pPr>
            <w:r w:rsidRPr="007003AC">
              <w:rPr>
                <w:rFonts w:ascii="Times New Roman" w:eastAsia="Times New Roman" w:hAnsi="Times New Roman" w:cs="Times New Roman"/>
                <w:kern w:val="2"/>
                <w:sz w:val="12"/>
                <w:szCs w:val="12"/>
                <w:lang w:eastAsia="en-US"/>
              </w:rPr>
              <w:t>1,00000</w:t>
            </w:r>
          </w:p>
        </w:tc>
      </w:tr>
      <w:tr w:rsidR="007E41EE" w:rsidRPr="007003AC" w:rsidTr="00B3094E">
        <w:trPr>
          <w:trHeight w:val="182"/>
        </w:trPr>
        <w:tc>
          <w:tcPr>
            <w:tcW w:w="7763" w:type="dxa"/>
            <w:gridSpan w:val="5"/>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sz w:val="12"/>
                <w:szCs w:val="12"/>
              </w:rPr>
              <w:t>Итого:</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12896,18187</w:t>
            </w:r>
          </w:p>
        </w:tc>
        <w:tc>
          <w:tcPr>
            <w:tcW w:w="851"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8265,07445</w:t>
            </w:r>
          </w:p>
        </w:tc>
        <w:tc>
          <w:tcPr>
            <w:tcW w:w="850" w:type="dxa"/>
            <w:tcBorders>
              <w:top w:val="single" w:sz="4" w:space="0" w:color="auto"/>
              <w:left w:val="single" w:sz="4" w:space="0" w:color="auto"/>
              <w:bottom w:val="single" w:sz="4" w:space="0" w:color="auto"/>
              <w:right w:val="single" w:sz="4" w:space="0" w:color="auto"/>
            </w:tcBorders>
            <w:hideMark/>
          </w:tcPr>
          <w:p w:rsidR="007E41EE" w:rsidRPr="007003AC" w:rsidRDefault="007E41EE" w:rsidP="007E41EE">
            <w:pPr>
              <w:suppressAutoHyphens/>
              <w:spacing w:after="0" w:line="240" w:lineRule="auto"/>
              <w:jc w:val="center"/>
              <w:rPr>
                <w:rFonts w:ascii="Times New Roman" w:eastAsia="Times New Roman" w:hAnsi="Times New Roman" w:cs="Times New Roman"/>
                <w:b/>
                <w:kern w:val="2"/>
                <w:sz w:val="12"/>
                <w:szCs w:val="12"/>
                <w:lang w:eastAsia="en-US"/>
              </w:rPr>
            </w:pPr>
            <w:r w:rsidRPr="007003AC">
              <w:rPr>
                <w:rFonts w:ascii="Times New Roman" w:eastAsia="Times New Roman" w:hAnsi="Times New Roman" w:cs="Times New Roman"/>
                <w:b/>
                <w:kern w:val="2"/>
                <w:sz w:val="12"/>
                <w:szCs w:val="12"/>
                <w:lang w:eastAsia="en-US"/>
              </w:rPr>
              <w:t>8367,28468</w:t>
            </w:r>
          </w:p>
        </w:tc>
      </w:tr>
    </w:tbl>
    <w:p w:rsidR="007E41EE" w:rsidRPr="007003AC" w:rsidRDefault="007E41EE" w:rsidP="007E41EE">
      <w:pPr>
        <w:spacing w:after="0" w:line="240" w:lineRule="auto"/>
        <w:ind w:firstLine="709"/>
        <w:jc w:val="both"/>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2. Опубликовать настоящее решение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7E41EE" w:rsidRPr="007003AC" w:rsidRDefault="007E41EE" w:rsidP="007E41EE">
      <w:pPr>
        <w:spacing w:after="0" w:line="240" w:lineRule="auto"/>
        <w:jc w:val="right"/>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 xml:space="preserve">Заместитель председателя Совета депутатов  </w:t>
      </w:r>
      <w:proofErr w:type="spellStart"/>
      <w:r w:rsidRPr="007003AC">
        <w:rPr>
          <w:rFonts w:ascii="Times New Roman" w:eastAsia="Times New Roman" w:hAnsi="Times New Roman" w:cs="Times New Roman"/>
          <w:b/>
          <w:sz w:val="12"/>
          <w:szCs w:val="12"/>
        </w:rPr>
        <w:t>С.И.Телеев</w:t>
      </w:r>
      <w:proofErr w:type="spellEnd"/>
    </w:p>
    <w:p w:rsidR="007E41EE" w:rsidRPr="007003AC" w:rsidRDefault="00B3094E" w:rsidP="00B3094E">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_____________________________________________________________________________________________________</w:t>
      </w:r>
    </w:p>
    <w:p w:rsidR="007112E2" w:rsidRDefault="007112E2" w:rsidP="007112E2">
      <w:pPr>
        <w:spacing w:after="0" w:line="240" w:lineRule="auto"/>
        <w:ind w:left="187"/>
        <w:jc w:val="center"/>
        <w:rPr>
          <w:rFonts w:ascii="Times New Roman" w:eastAsia="Times New Roman" w:hAnsi="Times New Roman" w:cs="Times New Roman"/>
          <w:b/>
          <w:bCs/>
          <w:sz w:val="12"/>
          <w:szCs w:val="12"/>
        </w:rPr>
      </w:pPr>
    </w:p>
    <w:p w:rsidR="007112E2" w:rsidRPr="007112E2" w:rsidRDefault="007112E2" w:rsidP="007112E2">
      <w:pPr>
        <w:spacing w:after="0" w:line="240" w:lineRule="auto"/>
        <w:ind w:left="187"/>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 xml:space="preserve">Администрация </w:t>
      </w:r>
      <w:r w:rsidRPr="007112E2">
        <w:rPr>
          <w:rFonts w:ascii="Times New Roman" w:eastAsia="Times New Roman" w:hAnsi="Times New Roman" w:cs="Times New Roman"/>
          <w:b/>
          <w:bCs/>
          <w:sz w:val="12"/>
          <w:szCs w:val="12"/>
        </w:rPr>
        <w:t>Новорахинского сельского поселения</w:t>
      </w:r>
    </w:p>
    <w:p w:rsidR="007112E2" w:rsidRDefault="007112E2" w:rsidP="007112E2">
      <w:pPr>
        <w:spacing w:after="0" w:line="240" w:lineRule="auto"/>
        <w:ind w:left="187"/>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постановление</w:t>
      </w:r>
    </w:p>
    <w:p w:rsidR="007112E2" w:rsidRPr="007112E2" w:rsidRDefault="007112E2" w:rsidP="007112E2">
      <w:pPr>
        <w:spacing w:after="0" w:line="240" w:lineRule="auto"/>
        <w:jc w:val="center"/>
        <w:rPr>
          <w:rFonts w:ascii="Times New Roman" w:eastAsia="Times New Roman" w:hAnsi="Times New Roman" w:cs="Times New Roman"/>
          <w:sz w:val="12"/>
          <w:szCs w:val="12"/>
        </w:rPr>
      </w:pPr>
      <w:r w:rsidRPr="007112E2">
        <w:rPr>
          <w:rFonts w:ascii="Times New Roman" w:eastAsia="Times New Roman" w:hAnsi="Times New Roman" w:cs="Times New Roman"/>
          <w:sz w:val="12"/>
          <w:szCs w:val="12"/>
        </w:rPr>
        <w:t>от 21.12.2020 № 416</w:t>
      </w:r>
    </w:p>
    <w:p w:rsidR="007112E2" w:rsidRPr="007112E2" w:rsidRDefault="007112E2" w:rsidP="007112E2">
      <w:pPr>
        <w:spacing w:after="0" w:line="240" w:lineRule="auto"/>
        <w:jc w:val="center"/>
        <w:rPr>
          <w:rFonts w:ascii="Times New Roman" w:eastAsia="Times New Roman" w:hAnsi="Times New Roman" w:cs="Times New Roman"/>
          <w:sz w:val="12"/>
          <w:szCs w:val="12"/>
        </w:rPr>
      </w:pPr>
      <w:r w:rsidRPr="007112E2">
        <w:rPr>
          <w:rFonts w:ascii="Times New Roman" w:eastAsia="Times New Roman" w:hAnsi="Times New Roman" w:cs="Times New Roman"/>
          <w:sz w:val="12"/>
          <w:szCs w:val="12"/>
        </w:rPr>
        <w:t>д. Новое Рахино</w:t>
      </w:r>
    </w:p>
    <w:p w:rsidR="007112E2" w:rsidRPr="007112E2" w:rsidRDefault="007112E2" w:rsidP="007112E2">
      <w:pPr>
        <w:spacing w:after="0" w:line="240" w:lineRule="auto"/>
        <w:jc w:val="center"/>
        <w:rPr>
          <w:rFonts w:ascii="Times New Roman" w:eastAsia="Times New Roman" w:hAnsi="Times New Roman" w:cs="Times New Roman"/>
          <w:sz w:val="12"/>
          <w:szCs w:val="12"/>
        </w:rPr>
      </w:pPr>
      <w:r w:rsidRPr="007112E2">
        <w:rPr>
          <w:rFonts w:ascii="Times New Roman" w:eastAsia="Times New Roman" w:hAnsi="Times New Roman" w:cs="Times New Roman"/>
          <w:b/>
          <w:sz w:val="12"/>
          <w:szCs w:val="12"/>
        </w:rPr>
        <w:t>О назначении конференции  граждан</w:t>
      </w:r>
    </w:p>
    <w:p w:rsidR="007112E2" w:rsidRPr="007112E2" w:rsidRDefault="007112E2" w:rsidP="007112E2">
      <w:pPr>
        <w:spacing w:after="0" w:line="240" w:lineRule="auto"/>
        <w:jc w:val="both"/>
        <w:rPr>
          <w:rFonts w:ascii="Times New Roman" w:eastAsia="Times New Roman" w:hAnsi="Times New Roman" w:cs="Times New Roman"/>
          <w:sz w:val="12"/>
          <w:szCs w:val="12"/>
        </w:rPr>
      </w:pPr>
      <w:r w:rsidRPr="007112E2">
        <w:rPr>
          <w:rFonts w:ascii="Times New Roman" w:eastAsia="Times New Roman" w:hAnsi="Times New Roman" w:cs="Times New Roman"/>
          <w:sz w:val="12"/>
          <w:szCs w:val="12"/>
        </w:rPr>
        <w:t xml:space="preserve">       </w:t>
      </w:r>
    </w:p>
    <w:p w:rsidR="007112E2" w:rsidRPr="007112E2" w:rsidRDefault="007112E2" w:rsidP="007112E2">
      <w:pPr>
        <w:spacing w:after="0" w:line="240" w:lineRule="auto"/>
        <w:jc w:val="both"/>
        <w:rPr>
          <w:rFonts w:ascii="Times New Roman" w:eastAsia="Times New Roman" w:hAnsi="Times New Roman" w:cs="Times New Roman"/>
          <w:sz w:val="12"/>
          <w:szCs w:val="12"/>
        </w:rPr>
      </w:pPr>
      <w:r w:rsidRPr="007112E2">
        <w:rPr>
          <w:rFonts w:ascii="Times New Roman" w:eastAsia="Times New Roman" w:hAnsi="Times New Roman" w:cs="Times New Roman"/>
          <w:sz w:val="12"/>
          <w:szCs w:val="12"/>
        </w:rPr>
        <w:t xml:space="preserve">   </w:t>
      </w:r>
      <w:r w:rsidRPr="007112E2">
        <w:rPr>
          <w:rFonts w:ascii="Times New Roman" w:eastAsia="Times New Roman" w:hAnsi="Times New Roman" w:cs="Times New Roman"/>
          <w:sz w:val="12"/>
          <w:szCs w:val="12"/>
        </w:rPr>
        <w:tab/>
        <w:t xml:space="preserve">В соответствии  со статьёй 20 Устава Новорахинского сельского поселения,  решением Совета  депутатов Новорахинского сельского поселения от  12.12.2019 № 239    «Об утверждении Порядка назначения и проведения конференции (собрания делегатов) граждан на территории Новорахинского сельского поселения»,  в связи с распространением новой </w:t>
      </w:r>
      <w:proofErr w:type="spellStart"/>
      <w:r w:rsidRPr="007112E2">
        <w:rPr>
          <w:rFonts w:ascii="Times New Roman" w:eastAsia="Times New Roman" w:hAnsi="Times New Roman" w:cs="Times New Roman"/>
          <w:sz w:val="12"/>
          <w:szCs w:val="12"/>
        </w:rPr>
        <w:t>коронавирусной</w:t>
      </w:r>
      <w:proofErr w:type="spellEnd"/>
      <w:r w:rsidRPr="007112E2">
        <w:rPr>
          <w:rFonts w:ascii="Times New Roman" w:eastAsia="Times New Roman" w:hAnsi="Times New Roman" w:cs="Times New Roman"/>
          <w:sz w:val="12"/>
          <w:szCs w:val="12"/>
        </w:rPr>
        <w:t xml:space="preserve">  инфекции  (</w:t>
      </w:r>
      <w:r w:rsidRPr="007112E2">
        <w:rPr>
          <w:rFonts w:ascii="Times New Roman" w:eastAsia="Times New Roman" w:hAnsi="Times New Roman" w:cs="Times New Roman"/>
          <w:sz w:val="12"/>
          <w:szCs w:val="12"/>
          <w:lang w:val="en-US"/>
        </w:rPr>
        <w:t>COVID</w:t>
      </w:r>
      <w:r w:rsidRPr="007112E2">
        <w:rPr>
          <w:rFonts w:ascii="Times New Roman" w:eastAsia="Times New Roman" w:hAnsi="Times New Roman" w:cs="Times New Roman"/>
          <w:sz w:val="12"/>
          <w:szCs w:val="12"/>
        </w:rPr>
        <w:t>-19),</w:t>
      </w:r>
    </w:p>
    <w:p w:rsidR="007112E2" w:rsidRPr="007112E2" w:rsidRDefault="007112E2" w:rsidP="007112E2">
      <w:pPr>
        <w:spacing w:after="0" w:line="240" w:lineRule="auto"/>
        <w:jc w:val="both"/>
        <w:rPr>
          <w:rFonts w:ascii="Times New Roman" w:eastAsia="Times New Roman" w:hAnsi="Times New Roman" w:cs="Times New Roman"/>
          <w:b/>
          <w:sz w:val="12"/>
          <w:szCs w:val="12"/>
        </w:rPr>
      </w:pPr>
      <w:r w:rsidRPr="007112E2">
        <w:rPr>
          <w:rFonts w:ascii="Times New Roman" w:eastAsia="Times New Roman" w:hAnsi="Times New Roman" w:cs="Times New Roman"/>
          <w:b/>
          <w:sz w:val="12"/>
          <w:szCs w:val="12"/>
        </w:rPr>
        <w:t xml:space="preserve">         ПОСТАНОВЛЯЮ:</w:t>
      </w:r>
    </w:p>
    <w:p w:rsidR="007112E2" w:rsidRPr="007112E2" w:rsidRDefault="007112E2" w:rsidP="007112E2">
      <w:pPr>
        <w:spacing w:after="0" w:line="240" w:lineRule="auto"/>
        <w:ind w:firstLine="708"/>
        <w:jc w:val="both"/>
        <w:rPr>
          <w:rFonts w:ascii="Times New Roman" w:eastAsia="Times New Roman" w:hAnsi="Times New Roman" w:cs="Times New Roman"/>
          <w:sz w:val="12"/>
          <w:szCs w:val="12"/>
        </w:rPr>
      </w:pPr>
      <w:r w:rsidRPr="007112E2">
        <w:rPr>
          <w:rFonts w:ascii="Times New Roman" w:eastAsia="Times New Roman" w:hAnsi="Times New Roman" w:cs="Times New Roman"/>
          <w:sz w:val="12"/>
          <w:szCs w:val="12"/>
        </w:rPr>
        <w:t xml:space="preserve">1.Назначить проведение конференции граждан, проживающих на территории  населённого пункта Сомёнка Новорахинского сельского поселения Крестецкого района Новгородской области на 28 декабря 2020 года, в 12.00, по  адресу: д.Сомёнка, ул. Молодёжная, д 116 </w:t>
      </w:r>
      <w:proofErr w:type="gramStart"/>
      <w:r w:rsidRPr="007112E2">
        <w:rPr>
          <w:rFonts w:ascii="Times New Roman" w:eastAsia="Times New Roman" w:hAnsi="Times New Roman" w:cs="Times New Roman"/>
          <w:sz w:val="12"/>
          <w:szCs w:val="12"/>
        </w:rPr>
        <w:t xml:space="preserve">( </w:t>
      </w:r>
      <w:proofErr w:type="spellStart"/>
      <w:proofErr w:type="gramEnd"/>
      <w:r w:rsidRPr="007112E2">
        <w:rPr>
          <w:rFonts w:ascii="Times New Roman" w:eastAsia="Times New Roman" w:hAnsi="Times New Roman" w:cs="Times New Roman"/>
          <w:sz w:val="12"/>
          <w:szCs w:val="12"/>
        </w:rPr>
        <w:t>Сомёнский</w:t>
      </w:r>
      <w:proofErr w:type="spellEnd"/>
      <w:r w:rsidRPr="007112E2">
        <w:rPr>
          <w:rFonts w:ascii="Times New Roman" w:eastAsia="Times New Roman" w:hAnsi="Times New Roman" w:cs="Times New Roman"/>
          <w:sz w:val="12"/>
          <w:szCs w:val="12"/>
        </w:rPr>
        <w:t xml:space="preserve"> СДК) по вопросу реализации Проекта поддержки местных инициатив на территории Новорахинского сельского  поселения в 2021 году.</w:t>
      </w:r>
    </w:p>
    <w:p w:rsidR="007112E2" w:rsidRPr="007112E2" w:rsidRDefault="007112E2" w:rsidP="007112E2">
      <w:pPr>
        <w:spacing w:after="0" w:line="240" w:lineRule="auto"/>
        <w:ind w:firstLine="708"/>
        <w:jc w:val="both"/>
        <w:rPr>
          <w:rFonts w:ascii="Times New Roman" w:eastAsia="Times New Roman" w:hAnsi="Times New Roman" w:cs="Times New Roman"/>
          <w:sz w:val="12"/>
          <w:szCs w:val="12"/>
        </w:rPr>
      </w:pPr>
      <w:r w:rsidRPr="007112E2">
        <w:rPr>
          <w:rFonts w:ascii="Times New Roman" w:eastAsia="Times New Roman" w:hAnsi="Times New Roman" w:cs="Times New Roman"/>
          <w:sz w:val="12"/>
          <w:szCs w:val="12"/>
        </w:rPr>
        <w:t>2. Определить норму  представителей (делегатов</w:t>
      </w:r>
      <w:proofErr w:type="gramStart"/>
      <w:r w:rsidRPr="007112E2">
        <w:rPr>
          <w:rFonts w:ascii="Times New Roman" w:eastAsia="Times New Roman" w:hAnsi="Times New Roman" w:cs="Times New Roman"/>
          <w:sz w:val="12"/>
          <w:szCs w:val="12"/>
        </w:rPr>
        <w:t xml:space="preserve"> )</w:t>
      </w:r>
      <w:proofErr w:type="gramEnd"/>
      <w:r w:rsidRPr="007112E2">
        <w:rPr>
          <w:rFonts w:ascii="Times New Roman" w:eastAsia="Times New Roman" w:hAnsi="Times New Roman" w:cs="Times New Roman"/>
          <w:sz w:val="12"/>
          <w:szCs w:val="12"/>
        </w:rPr>
        <w:t xml:space="preserve">  на конференцию  с учетом численности жителей, имеющих право на участие в конференции  и проживающих д.Сомёнка:</w:t>
      </w:r>
    </w:p>
    <w:p w:rsidR="007112E2" w:rsidRPr="007112E2" w:rsidRDefault="007112E2" w:rsidP="007112E2">
      <w:pPr>
        <w:spacing w:after="0" w:line="240" w:lineRule="auto"/>
        <w:jc w:val="both"/>
        <w:rPr>
          <w:rFonts w:ascii="Times New Roman" w:eastAsia="Times New Roman" w:hAnsi="Times New Roman" w:cs="Times New Roman"/>
          <w:sz w:val="12"/>
          <w:szCs w:val="12"/>
        </w:rPr>
      </w:pPr>
      <w:r w:rsidRPr="007112E2">
        <w:rPr>
          <w:rFonts w:ascii="Times New Roman" w:eastAsia="Times New Roman" w:hAnsi="Times New Roman" w:cs="Times New Roman"/>
          <w:sz w:val="12"/>
          <w:szCs w:val="12"/>
        </w:rPr>
        <w:t xml:space="preserve">ул.Центральная  -1 </w:t>
      </w:r>
      <w:proofErr w:type="spellStart"/>
      <w:r w:rsidRPr="007112E2">
        <w:rPr>
          <w:rFonts w:ascii="Times New Roman" w:eastAsia="Times New Roman" w:hAnsi="Times New Roman" w:cs="Times New Roman"/>
          <w:sz w:val="12"/>
          <w:szCs w:val="12"/>
        </w:rPr>
        <w:t>делегат</w:t>
      </w:r>
      <w:proofErr w:type="gramStart"/>
      <w:r w:rsidRPr="007112E2">
        <w:rPr>
          <w:rFonts w:ascii="Times New Roman" w:eastAsia="Times New Roman" w:hAnsi="Times New Roman" w:cs="Times New Roman"/>
          <w:sz w:val="12"/>
          <w:szCs w:val="12"/>
        </w:rPr>
        <w:t>;у</w:t>
      </w:r>
      <w:proofErr w:type="gramEnd"/>
      <w:r w:rsidRPr="007112E2">
        <w:rPr>
          <w:rFonts w:ascii="Times New Roman" w:eastAsia="Times New Roman" w:hAnsi="Times New Roman" w:cs="Times New Roman"/>
          <w:sz w:val="12"/>
          <w:szCs w:val="12"/>
        </w:rPr>
        <w:t>л</w:t>
      </w:r>
      <w:proofErr w:type="spellEnd"/>
      <w:r w:rsidRPr="007112E2">
        <w:rPr>
          <w:rFonts w:ascii="Times New Roman" w:eastAsia="Times New Roman" w:hAnsi="Times New Roman" w:cs="Times New Roman"/>
          <w:sz w:val="12"/>
          <w:szCs w:val="12"/>
        </w:rPr>
        <w:t xml:space="preserve">. Школьная      -1 делегат, ул. Зелёная          -1 делегат   ул. Новая             -1 </w:t>
      </w:r>
      <w:proofErr w:type="spellStart"/>
      <w:r w:rsidRPr="007112E2">
        <w:rPr>
          <w:rFonts w:ascii="Times New Roman" w:eastAsia="Times New Roman" w:hAnsi="Times New Roman" w:cs="Times New Roman"/>
          <w:sz w:val="12"/>
          <w:szCs w:val="12"/>
        </w:rPr>
        <w:t>делегат;ул</w:t>
      </w:r>
      <w:proofErr w:type="spellEnd"/>
      <w:r w:rsidRPr="007112E2">
        <w:rPr>
          <w:rFonts w:ascii="Times New Roman" w:eastAsia="Times New Roman" w:hAnsi="Times New Roman" w:cs="Times New Roman"/>
          <w:sz w:val="12"/>
          <w:szCs w:val="12"/>
        </w:rPr>
        <w:t xml:space="preserve">. Молодёжная  -1 </w:t>
      </w:r>
      <w:proofErr w:type="spellStart"/>
      <w:r w:rsidRPr="007112E2">
        <w:rPr>
          <w:rFonts w:ascii="Times New Roman" w:eastAsia="Times New Roman" w:hAnsi="Times New Roman" w:cs="Times New Roman"/>
          <w:sz w:val="12"/>
          <w:szCs w:val="12"/>
        </w:rPr>
        <w:t>делегат;ул</w:t>
      </w:r>
      <w:proofErr w:type="spellEnd"/>
      <w:r w:rsidRPr="007112E2">
        <w:rPr>
          <w:rFonts w:ascii="Times New Roman" w:eastAsia="Times New Roman" w:hAnsi="Times New Roman" w:cs="Times New Roman"/>
          <w:sz w:val="12"/>
          <w:szCs w:val="12"/>
        </w:rPr>
        <w:t xml:space="preserve">. Заречная        -1 </w:t>
      </w:r>
      <w:proofErr w:type="spellStart"/>
      <w:r w:rsidRPr="007112E2">
        <w:rPr>
          <w:rFonts w:ascii="Times New Roman" w:eastAsia="Times New Roman" w:hAnsi="Times New Roman" w:cs="Times New Roman"/>
          <w:sz w:val="12"/>
          <w:szCs w:val="12"/>
        </w:rPr>
        <w:t>делегат;ул</w:t>
      </w:r>
      <w:proofErr w:type="spellEnd"/>
      <w:r w:rsidRPr="007112E2">
        <w:rPr>
          <w:rFonts w:ascii="Times New Roman" w:eastAsia="Times New Roman" w:hAnsi="Times New Roman" w:cs="Times New Roman"/>
          <w:sz w:val="12"/>
          <w:szCs w:val="12"/>
        </w:rPr>
        <w:t>. Ветеранов      -1 делегат.</w:t>
      </w:r>
    </w:p>
    <w:p w:rsidR="007112E2" w:rsidRPr="007112E2" w:rsidRDefault="007112E2" w:rsidP="007112E2">
      <w:pPr>
        <w:spacing w:after="0" w:line="240" w:lineRule="auto"/>
        <w:jc w:val="both"/>
        <w:rPr>
          <w:rFonts w:ascii="Times New Roman" w:eastAsia="Times New Roman" w:hAnsi="Times New Roman" w:cs="Times New Roman"/>
          <w:sz w:val="12"/>
          <w:szCs w:val="12"/>
        </w:rPr>
      </w:pPr>
      <w:r w:rsidRPr="007112E2">
        <w:rPr>
          <w:rFonts w:ascii="Times New Roman" w:eastAsia="Times New Roman" w:hAnsi="Times New Roman" w:cs="Times New Roman"/>
          <w:sz w:val="12"/>
          <w:szCs w:val="12"/>
        </w:rPr>
        <w:tab/>
        <w:t xml:space="preserve">3. Провести  до 27.12.2020 года  собрания граждан  д. Сомёнка по выбору представителей (делегатов) на конференцию по улицам: </w:t>
      </w:r>
      <w:proofErr w:type="gramStart"/>
      <w:r w:rsidRPr="007112E2">
        <w:rPr>
          <w:rFonts w:ascii="Times New Roman" w:eastAsia="Times New Roman" w:hAnsi="Times New Roman" w:cs="Times New Roman"/>
          <w:sz w:val="12"/>
          <w:szCs w:val="12"/>
        </w:rPr>
        <w:t>Центральная</w:t>
      </w:r>
      <w:proofErr w:type="gramEnd"/>
      <w:r w:rsidRPr="007112E2">
        <w:rPr>
          <w:rFonts w:ascii="Times New Roman" w:eastAsia="Times New Roman" w:hAnsi="Times New Roman" w:cs="Times New Roman"/>
          <w:sz w:val="12"/>
          <w:szCs w:val="12"/>
        </w:rPr>
        <w:t xml:space="preserve">, Школьная, Зелёная, Новая, Молодёжная, Заречная, Ветеранов.     </w:t>
      </w:r>
    </w:p>
    <w:p w:rsidR="007112E2" w:rsidRPr="007112E2" w:rsidRDefault="007112E2" w:rsidP="007112E2">
      <w:pPr>
        <w:spacing w:after="0" w:line="240" w:lineRule="auto"/>
        <w:ind w:firstLine="708"/>
        <w:jc w:val="both"/>
        <w:rPr>
          <w:rFonts w:ascii="Times New Roman" w:eastAsia="Times New Roman" w:hAnsi="Times New Roman" w:cs="Times New Roman"/>
          <w:sz w:val="12"/>
          <w:szCs w:val="12"/>
        </w:rPr>
      </w:pPr>
      <w:r w:rsidRPr="007112E2">
        <w:rPr>
          <w:rFonts w:ascii="Times New Roman" w:eastAsia="Times New Roman" w:hAnsi="Times New Roman" w:cs="Times New Roman"/>
          <w:sz w:val="12"/>
          <w:szCs w:val="12"/>
        </w:rPr>
        <w:t xml:space="preserve">4. </w:t>
      </w:r>
      <w:proofErr w:type="gramStart"/>
      <w:r w:rsidRPr="007112E2">
        <w:rPr>
          <w:rFonts w:ascii="Times New Roman" w:eastAsia="Times New Roman" w:hAnsi="Times New Roman" w:cs="Times New Roman"/>
          <w:sz w:val="12"/>
          <w:szCs w:val="12"/>
        </w:rPr>
        <w:t>Контроль за</w:t>
      </w:r>
      <w:proofErr w:type="gramEnd"/>
      <w:r w:rsidRPr="007112E2">
        <w:rPr>
          <w:rFonts w:ascii="Times New Roman" w:eastAsia="Times New Roman" w:hAnsi="Times New Roman" w:cs="Times New Roman"/>
          <w:sz w:val="12"/>
          <w:szCs w:val="12"/>
        </w:rPr>
        <w:t xml:space="preserve"> выполнением постановления оставляю за собой.</w:t>
      </w:r>
    </w:p>
    <w:p w:rsidR="007112E2" w:rsidRPr="007112E2" w:rsidRDefault="007112E2" w:rsidP="007112E2">
      <w:pPr>
        <w:spacing w:after="0" w:line="240" w:lineRule="auto"/>
        <w:ind w:firstLine="708"/>
        <w:jc w:val="both"/>
        <w:rPr>
          <w:rFonts w:ascii="Times New Roman" w:eastAsia="Times New Roman" w:hAnsi="Times New Roman" w:cs="Times New Roman"/>
          <w:sz w:val="12"/>
          <w:szCs w:val="12"/>
        </w:rPr>
      </w:pPr>
      <w:r w:rsidRPr="007112E2">
        <w:rPr>
          <w:rFonts w:ascii="Times New Roman" w:eastAsia="Times New Roman" w:hAnsi="Times New Roman" w:cs="Times New Roman"/>
          <w:sz w:val="12"/>
          <w:szCs w:val="12"/>
        </w:rPr>
        <w:t>5.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7112E2" w:rsidRPr="007112E2" w:rsidRDefault="007112E2" w:rsidP="007112E2">
      <w:pPr>
        <w:spacing w:after="0" w:line="240" w:lineRule="exact"/>
        <w:jc w:val="right"/>
        <w:rPr>
          <w:rFonts w:ascii="Times New Roman" w:eastAsia="Times New Roman" w:hAnsi="Times New Roman" w:cs="Times New Roman"/>
          <w:b/>
          <w:i/>
          <w:sz w:val="12"/>
          <w:szCs w:val="12"/>
        </w:rPr>
      </w:pPr>
      <w:r w:rsidRPr="007112E2">
        <w:rPr>
          <w:rFonts w:ascii="Times New Roman" w:eastAsia="Times New Roman" w:hAnsi="Times New Roman" w:cs="Times New Roman"/>
          <w:b/>
          <w:i/>
          <w:sz w:val="12"/>
          <w:szCs w:val="12"/>
        </w:rPr>
        <w:t>Заместитель Главы администрации</w:t>
      </w:r>
      <w:r w:rsidRPr="007112E2">
        <w:rPr>
          <w:rFonts w:ascii="Times New Roman" w:eastAsia="Times New Roman" w:hAnsi="Times New Roman" w:cs="Times New Roman"/>
          <w:b/>
          <w:i/>
          <w:sz w:val="12"/>
          <w:szCs w:val="12"/>
        </w:rPr>
        <w:tab/>
        <w:t>М.А.Лосенкова</w:t>
      </w:r>
    </w:p>
    <w:p w:rsidR="007112E2" w:rsidRDefault="007112E2" w:rsidP="007112E2">
      <w:pPr>
        <w:spacing w:after="0" w:line="240" w:lineRule="auto"/>
        <w:ind w:left="187"/>
        <w:jc w:val="center"/>
        <w:rPr>
          <w:rFonts w:ascii="Times New Roman" w:eastAsia="Times New Roman" w:hAnsi="Times New Roman" w:cs="Times New Roman"/>
          <w:b/>
          <w:bCs/>
          <w:sz w:val="12"/>
          <w:szCs w:val="12"/>
        </w:rPr>
      </w:pPr>
    </w:p>
    <w:p w:rsidR="007E41EE" w:rsidRDefault="007112E2" w:rsidP="00182CEA">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_________________________________________________________________________________________________________________________________________________________________</w:t>
      </w:r>
    </w:p>
    <w:p w:rsidR="007112E2" w:rsidRDefault="007112E2" w:rsidP="00182CEA">
      <w:pPr>
        <w:spacing w:after="0" w:line="240" w:lineRule="auto"/>
        <w:jc w:val="center"/>
        <w:rPr>
          <w:rFonts w:ascii="Times New Roman" w:eastAsia="Times New Roman" w:hAnsi="Times New Roman" w:cs="Times New Roman"/>
          <w:b/>
          <w:bCs/>
          <w:sz w:val="12"/>
          <w:szCs w:val="12"/>
        </w:rPr>
      </w:pPr>
    </w:p>
    <w:p w:rsidR="007112E2" w:rsidRDefault="007112E2" w:rsidP="00182CEA">
      <w:pPr>
        <w:spacing w:after="0" w:line="240" w:lineRule="auto"/>
        <w:jc w:val="center"/>
        <w:rPr>
          <w:rFonts w:ascii="Times New Roman" w:eastAsia="Times New Roman" w:hAnsi="Times New Roman" w:cs="Times New Roman"/>
          <w:b/>
          <w:bCs/>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659"/>
        <w:gridCol w:w="7399"/>
      </w:tblGrid>
      <w:tr w:rsidR="007112E2" w:rsidRPr="007003AC" w:rsidTr="00B87716">
        <w:trPr>
          <w:trHeight w:val="420"/>
        </w:trPr>
        <w:tc>
          <w:tcPr>
            <w:tcW w:w="1322" w:type="pct"/>
            <w:tcBorders>
              <w:top w:val="single" w:sz="4" w:space="0" w:color="auto"/>
              <w:bottom w:val="single" w:sz="4" w:space="0" w:color="auto"/>
            </w:tcBorders>
            <w:hideMark/>
          </w:tcPr>
          <w:p w:rsidR="007112E2" w:rsidRPr="007003AC" w:rsidRDefault="007112E2" w:rsidP="00B87716">
            <w:pPr>
              <w:spacing w:line="240" w:lineRule="auto"/>
              <w:ind w:right="283"/>
              <w:jc w:val="both"/>
              <w:rPr>
                <w:rFonts w:ascii="Times New Roman" w:eastAsia="Times New Roman" w:hAnsi="Times New Roman" w:cs="Times New Roman"/>
                <w:b/>
              </w:rPr>
            </w:pPr>
            <w:r w:rsidRPr="007003AC">
              <w:rPr>
                <w:rFonts w:ascii="Times New Roman" w:eastAsia="Times New Roman" w:hAnsi="Times New Roman" w:cs="Times New Roman"/>
                <w:b/>
              </w:rPr>
              <w:lastRenderedPageBreak/>
              <w:t>8</w:t>
            </w:r>
          </w:p>
        </w:tc>
        <w:tc>
          <w:tcPr>
            <w:tcW w:w="3678" w:type="pct"/>
            <w:tcBorders>
              <w:top w:val="single" w:sz="4" w:space="0" w:color="auto"/>
              <w:bottom w:val="single" w:sz="4" w:space="0" w:color="auto"/>
            </w:tcBorders>
            <w:hideMark/>
          </w:tcPr>
          <w:p w:rsidR="007112E2" w:rsidRPr="007003AC" w:rsidRDefault="007112E2" w:rsidP="00B87716">
            <w:pPr>
              <w:spacing w:line="240" w:lineRule="auto"/>
              <w:ind w:right="-108"/>
              <w:jc w:val="both"/>
              <w:rPr>
                <w:rFonts w:ascii="Times New Roman" w:eastAsia="Times New Roman" w:hAnsi="Times New Roman" w:cs="Times New Roman"/>
                <w:b/>
              </w:rPr>
            </w:pPr>
            <w:r w:rsidRPr="007003AC">
              <w:rPr>
                <w:rFonts w:ascii="Times New Roman" w:eastAsia="Times New Roman" w:hAnsi="Times New Roman" w:cs="Times New Roman"/>
                <w:b/>
              </w:rPr>
              <w:t xml:space="preserve">           Новорахинские вести                    вторник 22 декабря2020  № 28   8</w:t>
            </w:r>
          </w:p>
        </w:tc>
      </w:tr>
    </w:tbl>
    <w:p w:rsidR="00182CEA" w:rsidRPr="007003AC" w:rsidRDefault="00182CEA" w:rsidP="00182CEA">
      <w:pPr>
        <w:spacing w:after="0" w:line="240" w:lineRule="auto"/>
        <w:jc w:val="center"/>
        <w:rPr>
          <w:rFonts w:ascii="Times New Roman" w:eastAsia="Times New Roman" w:hAnsi="Times New Roman" w:cs="Times New Roman"/>
          <w:b/>
          <w:bCs/>
          <w:sz w:val="12"/>
          <w:szCs w:val="12"/>
        </w:rPr>
      </w:pPr>
      <w:r w:rsidRPr="007003AC">
        <w:rPr>
          <w:rFonts w:ascii="Times New Roman" w:eastAsia="Times New Roman" w:hAnsi="Times New Roman" w:cs="Times New Roman"/>
          <w:b/>
          <w:bCs/>
          <w:sz w:val="12"/>
          <w:szCs w:val="12"/>
        </w:rPr>
        <w:t>Информация  о проведении   мониторинга  работы  комиссии по противодействию коррупции  за 2020 год:</w:t>
      </w:r>
    </w:p>
    <w:p w:rsidR="00182CEA" w:rsidRPr="007003AC" w:rsidRDefault="00182CEA" w:rsidP="00182CEA">
      <w:pPr>
        <w:spacing w:after="0" w:line="240" w:lineRule="auto"/>
        <w:ind w:firstLine="720"/>
        <w:jc w:val="both"/>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 xml:space="preserve">проведено  13 заседаний </w:t>
      </w:r>
      <w:proofErr w:type="gramStart"/>
      <w:r w:rsidRPr="007003AC">
        <w:rPr>
          <w:rFonts w:ascii="Times New Roman" w:eastAsia="Times New Roman" w:hAnsi="Times New Roman" w:cs="Times New Roman"/>
          <w:bCs/>
          <w:sz w:val="12"/>
          <w:szCs w:val="12"/>
        </w:rPr>
        <w:t>Комиссии</w:t>
      </w:r>
      <w:proofErr w:type="gramEnd"/>
      <w:r w:rsidRPr="007003AC">
        <w:rPr>
          <w:rFonts w:ascii="Times New Roman" w:eastAsia="Times New Roman" w:hAnsi="Times New Roman" w:cs="Times New Roman"/>
          <w:bCs/>
          <w:sz w:val="12"/>
          <w:szCs w:val="12"/>
        </w:rPr>
        <w:t xml:space="preserve">  на котором рассмотрены:</w:t>
      </w:r>
    </w:p>
    <w:p w:rsidR="00182CEA" w:rsidRPr="007003AC" w:rsidRDefault="00182CEA" w:rsidP="00182CEA">
      <w:pPr>
        <w:spacing w:after="0" w:line="240" w:lineRule="auto"/>
        <w:ind w:firstLine="720"/>
        <w:jc w:val="both"/>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акты прокурорского реагирования:</w:t>
      </w:r>
    </w:p>
    <w:p w:rsidR="00182CEA" w:rsidRPr="007003AC" w:rsidRDefault="00182CEA" w:rsidP="00182CEA">
      <w:pPr>
        <w:spacing w:after="0" w:line="240" w:lineRule="auto"/>
        <w:ind w:firstLine="720"/>
        <w:jc w:val="both"/>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 xml:space="preserve">18 протестов , 9 представлений, 12 предложений, 1 требование  прокурора района  на  приведение в соответствие с действующим законодательством  муниципальных нормативных правовых актов органов местного самоуправления сельского поселения,  </w:t>
      </w:r>
    </w:p>
    <w:p w:rsidR="00182CEA" w:rsidRPr="007003AC" w:rsidRDefault="00182CEA" w:rsidP="00182CEA">
      <w:pPr>
        <w:spacing w:after="0" w:line="240" w:lineRule="auto"/>
        <w:ind w:firstLine="720"/>
        <w:jc w:val="both"/>
        <w:rPr>
          <w:rFonts w:ascii="Times New Roman" w:eastAsia="Times New Roman" w:hAnsi="Times New Roman" w:cs="Times New Roman"/>
          <w:sz w:val="12"/>
          <w:szCs w:val="12"/>
        </w:rPr>
      </w:pPr>
      <w:proofErr w:type="gramStart"/>
      <w:r w:rsidRPr="007003AC">
        <w:rPr>
          <w:rFonts w:ascii="Times New Roman" w:eastAsia="Times New Roman" w:hAnsi="Times New Roman" w:cs="Times New Roman"/>
          <w:sz w:val="12"/>
          <w:szCs w:val="12"/>
        </w:rPr>
        <w:t>информационно-разъяснительное</w:t>
      </w:r>
      <w:proofErr w:type="gramEnd"/>
      <w:r w:rsidRPr="007003AC">
        <w:rPr>
          <w:rFonts w:ascii="Times New Roman" w:eastAsia="Times New Roman" w:hAnsi="Times New Roman" w:cs="Times New Roman"/>
          <w:sz w:val="12"/>
          <w:szCs w:val="12"/>
        </w:rPr>
        <w:t xml:space="preserve"> материалы прокуратуры района по   изменению в законодательстве по противодействию коррупции; </w:t>
      </w:r>
    </w:p>
    <w:p w:rsidR="00182CEA" w:rsidRPr="007003AC" w:rsidRDefault="00182CEA" w:rsidP="00182CEA">
      <w:pPr>
        <w:spacing w:after="0" w:line="240" w:lineRule="auto"/>
        <w:ind w:firstLine="720"/>
        <w:jc w:val="both"/>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информации  Отдела по профилактике коррупционных и иных            правонарушений  Администрации Губернатора  Новгородской области: </w:t>
      </w:r>
    </w:p>
    <w:p w:rsidR="00182CEA" w:rsidRPr="007003AC" w:rsidRDefault="00182CEA" w:rsidP="00182CEA">
      <w:pPr>
        <w:spacing w:after="0" w:line="240" w:lineRule="auto"/>
        <w:ind w:firstLine="720"/>
        <w:jc w:val="both"/>
        <w:rPr>
          <w:rFonts w:ascii="Times New Roman" w:eastAsia="Times New Roman" w:hAnsi="Times New Roman" w:cs="Times New Roman"/>
          <w:sz w:val="12"/>
          <w:szCs w:val="12"/>
        </w:rPr>
      </w:pPr>
      <w:proofErr w:type="gramStart"/>
      <w:r w:rsidRPr="007003AC">
        <w:rPr>
          <w:rFonts w:ascii="Times New Roman" w:eastAsia="Times New Roman" w:hAnsi="Times New Roman" w:cs="Times New Roman"/>
          <w:sz w:val="12"/>
          <w:szCs w:val="12"/>
        </w:rPr>
        <w:t>информационные  письма 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2020 года (за отчетный 2019 год (от 13.01.2020 № 13-14/3);</w:t>
      </w:r>
      <w:proofErr w:type="gramEnd"/>
    </w:p>
    <w:p w:rsidR="00182CEA" w:rsidRPr="007003AC" w:rsidRDefault="00182CEA" w:rsidP="00182CEA">
      <w:pPr>
        <w:spacing w:after="0" w:line="240" w:lineRule="auto"/>
        <w:ind w:firstLine="720"/>
        <w:jc w:val="both"/>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  о   новом порядке представлении деклараций (информаций) депутатами  сельского поселения  в 2020 году (от 14.01.2020 № 13-14/16).</w:t>
      </w:r>
    </w:p>
    <w:p w:rsidR="00182CEA" w:rsidRPr="007003AC" w:rsidRDefault="00182CEA" w:rsidP="00182CEA">
      <w:pPr>
        <w:spacing w:after="0" w:line="240" w:lineRule="auto"/>
        <w:ind w:firstLine="720"/>
        <w:jc w:val="both"/>
        <w:rPr>
          <w:rFonts w:ascii="Times New Roman" w:eastAsia="Times New Roman" w:hAnsi="Times New Roman" w:cs="Times New Roman"/>
          <w:sz w:val="12"/>
          <w:szCs w:val="12"/>
        </w:rPr>
      </w:pPr>
      <w:proofErr w:type="gramStart"/>
      <w:r w:rsidRPr="007003AC">
        <w:rPr>
          <w:rFonts w:ascii="Times New Roman" w:eastAsia="Times New Roman" w:hAnsi="Times New Roman" w:cs="Times New Roman"/>
          <w:sz w:val="12"/>
          <w:szCs w:val="12"/>
        </w:rPr>
        <w:t>Проведён мониторинг  муниципальных нормативных правовых актов на предмет соответствия требований федерального и областного законодательства о противодействии коррупции, а также мониторинг изменений в действующие законодательство, Федеральных законов  от 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от 5 апреля 2013 года № 44-ФЗ «О</w:t>
      </w:r>
      <w:proofErr w:type="gramEnd"/>
      <w:r w:rsidRPr="007003AC">
        <w:rPr>
          <w:rFonts w:ascii="Times New Roman" w:eastAsia="Times New Roman" w:hAnsi="Times New Roman" w:cs="Times New Roman"/>
          <w:sz w:val="12"/>
          <w:szCs w:val="12"/>
        </w:rPr>
        <w:t xml:space="preserve"> контрактной системе в сфере закупок товаров, работ, услуг для обеспечения государственных и муниципальных нужд»,  Налогового, Бюджетного, Градостроительного кодексов Российской  Федерации, и пр. Рекомендательные решения Комиссии направлены   Главе Администрации сельского   поселения о приведении в соответствие с положениями действующего законодательства 33-х   муниципальных  НПА;</w:t>
      </w:r>
    </w:p>
    <w:p w:rsidR="00182CEA" w:rsidRPr="007003AC" w:rsidRDefault="00182CEA" w:rsidP="00182CEA">
      <w:pPr>
        <w:spacing w:after="0" w:line="240" w:lineRule="auto"/>
        <w:ind w:firstLine="720"/>
        <w:jc w:val="both"/>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проведена экспертиза 122 проектов НПА (56-ти проектов постановлений Администрации поселения  и 66-ти проектов решений Совета депутатов) и действующих НПА на предмет соответствия  их действующему законодательству;</w:t>
      </w:r>
    </w:p>
    <w:p w:rsidR="00182CEA" w:rsidRPr="007003AC" w:rsidRDefault="00182CEA" w:rsidP="00182CEA">
      <w:pPr>
        <w:spacing w:after="0" w:line="240" w:lineRule="auto"/>
        <w:ind w:firstLine="720"/>
        <w:jc w:val="both"/>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проведён поквартальный  анализ обращений  о фактах совершения     коррупционных правонарушений  работниками Администрации поселения,  рассмотрена информация Администрации сельского поселения по использованию муниципального имуществ</w:t>
      </w:r>
      <w:proofErr w:type="gramStart"/>
      <w:r w:rsidRPr="007003AC">
        <w:rPr>
          <w:rFonts w:ascii="Times New Roman" w:eastAsia="Times New Roman" w:hAnsi="Times New Roman" w:cs="Times New Roman"/>
          <w:sz w:val="12"/>
          <w:szCs w:val="12"/>
        </w:rPr>
        <w:t>а-</w:t>
      </w:r>
      <w:proofErr w:type="gramEnd"/>
      <w:r w:rsidRPr="007003AC">
        <w:rPr>
          <w:rFonts w:ascii="Times New Roman" w:eastAsia="Times New Roman" w:hAnsi="Times New Roman" w:cs="Times New Roman"/>
          <w:sz w:val="12"/>
          <w:szCs w:val="12"/>
        </w:rPr>
        <w:t xml:space="preserve"> нарушений не выявлено;</w:t>
      </w:r>
    </w:p>
    <w:p w:rsidR="00182CEA" w:rsidRPr="007003AC" w:rsidRDefault="00182CEA" w:rsidP="00182CEA">
      <w:pPr>
        <w:spacing w:after="0" w:line="240" w:lineRule="auto"/>
        <w:ind w:firstLine="709"/>
        <w:jc w:val="both"/>
        <w:rPr>
          <w:rFonts w:ascii="Times New Roman" w:eastAsia="Times New Roman" w:hAnsi="Times New Roman" w:cs="Times New Roman"/>
          <w:bCs/>
          <w:sz w:val="12"/>
          <w:szCs w:val="12"/>
        </w:rPr>
      </w:pPr>
      <w:r w:rsidRPr="007003AC">
        <w:rPr>
          <w:rFonts w:ascii="Times New Roman" w:eastAsia="Times New Roman" w:hAnsi="Times New Roman" w:cs="Times New Roman"/>
          <w:bCs/>
          <w:sz w:val="12"/>
          <w:szCs w:val="12"/>
        </w:rPr>
        <w:t xml:space="preserve">В апреле и сентябре  </w:t>
      </w:r>
      <w:proofErr w:type="spellStart"/>
      <w:r w:rsidRPr="007003AC">
        <w:rPr>
          <w:rFonts w:ascii="Times New Roman" w:eastAsia="Times New Roman" w:hAnsi="Times New Roman" w:cs="Times New Roman"/>
          <w:bCs/>
          <w:sz w:val="12"/>
          <w:szCs w:val="12"/>
        </w:rPr>
        <w:t>т.г</w:t>
      </w:r>
      <w:proofErr w:type="spellEnd"/>
      <w:r w:rsidRPr="007003AC">
        <w:rPr>
          <w:rFonts w:ascii="Times New Roman" w:eastAsia="Times New Roman" w:hAnsi="Times New Roman" w:cs="Times New Roman"/>
          <w:bCs/>
          <w:sz w:val="12"/>
          <w:szCs w:val="12"/>
        </w:rPr>
        <w:t xml:space="preserve">. проведены  «Горячее  линии » с целью профилактики и противодействия коррупции в Администрации Новорахинского сельского </w:t>
      </w:r>
      <w:proofErr w:type="gramStart"/>
      <w:r w:rsidRPr="007003AC">
        <w:rPr>
          <w:rFonts w:ascii="Times New Roman" w:eastAsia="Times New Roman" w:hAnsi="Times New Roman" w:cs="Times New Roman"/>
          <w:bCs/>
          <w:sz w:val="12"/>
          <w:szCs w:val="12"/>
        </w:rPr>
        <w:t>поселения-обращений</w:t>
      </w:r>
      <w:proofErr w:type="gramEnd"/>
      <w:r w:rsidRPr="007003AC">
        <w:rPr>
          <w:rFonts w:ascii="Times New Roman" w:eastAsia="Times New Roman" w:hAnsi="Times New Roman" w:cs="Times New Roman"/>
          <w:bCs/>
          <w:sz w:val="12"/>
          <w:szCs w:val="12"/>
        </w:rPr>
        <w:t xml:space="preserve"> не поступало;</w:t>
      </w:r>
    </w:p>
    <w:p w:rsidR="003C5346" w:rsidRPr="007112E2" w:rsidRDefault="00513269" w:rsidP="007112E2">
      <w:pPr>
        <w:keepNext/>
        <w:spacing w:after="0" w:line="240" w:lineRule="auto"/>
        <w:jc w:val="center"/>
        <w:outlineLvl w:val="0"/>
        <w:rPr>
          <w:rFonts w:ascii="Times New Roman" w:eastAsia="Times New Roman" w:hAnsi="Times New Roman" w:cs="Times New Roman"/>
          <w:b/>
          <w:sz w:val="12"/>
          <w:szCs w:val="12"/>
        </w:rPr>
      </w:pPr>
      <w:r w:rsidRPr="007003AC">
        <w:rPr>
          <w:rFonts w:ascii="Times New Roman" w:eastAsia="Times New Roman" w:hAnsi="Times New Roman" w:cs="Times New Roman"/>
          <w:b/>
          <w:sz w:val="12"/>
          <w:szCs w:val="12"/>
        </w:rPr>
        <w:t>_______________________________________________________________________________</w:t>
      </w:r>
    </w:p>
    <w:p w:rsidR="003C5346" w:rsidRPr="007003AC" w:rsidRDefault="003C5346" w:rsidP="00513269">
      <w:pPr>
        <w:pStyle w:val="aa"/>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p w:rsidR="003C5346" w:rsidRPr="007003AC" w:rsidRDefault="003C5346" w:rsidP="00513269">
      <w:pPr>
        <w:pStyle w:val="aa"/>
        <w:jc w:val="center"/>
        <w:rPr>
          <w:rFonts w:ascii="Times New Roman" w:eastAsia="Times New Roman" w:hAnsi="Times New Roman" w:cs="Times New Roman"/>
          <w:sz w:val="12"/>
          <w:szCs w:val="12"/>
        </w:rPr>
      </w:pPr>
    </w:p>
    <w:p w:rsidR="003C5346" w:rsidRPr="007003AC" w:rsidRDefault="003C5346" w:rsidP="00513269">
      <w:pPr>
        <w:pStyle w:val="aa"/>
        <w:jc w:val="center"/>
        <w:rPr>
          <w:rFonts w:ascii="Times New Roman" w:eastAsia="Times New Roman" w:hAnsi="Times New Roman" w:cs="Times New Roman"/>
          <w:sz w:val="12"/>
          <w:szCs w:val="12"/>
        </w:rPr>
      </w:pPr>
    </w:p>
    <w:p w:rsidR="00513269" w:rsidRPr="007003AC" w:rsidRDefault="00182CEA" w:rsidP="00513269">
      <w:pPr>
        <w:pStyle w:val="aa"/>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 xml:space="preserve">ИНФОРМАЦИЯ ПО ВЫПОЛНЕНИЮ МЕРОПРИЯТИЙ ПЛАНА ПРОТИВОДЕЙСТВИЯ КОРРУПЦИИ, </w:t>
      </w:r>
    </w:p>
    <w:p w:rsidR="00182CEA" w:rsidRPr="007003AC" w:rsidRDefault="00182CEA" w:rsidP="00513269">
      <w:pPr>
        <w:pStyle w:val="aa"/>
        <w:jc w:val="center"/>
        <w:rPr>
          <w:rFonts w:ascii="Times New Roman" w:eastAsia="Times New Roman" w:hAnsi="Times New Roman" w:cs="Times New Roman"/>
          <w:sz w:val="12"/>
          <w:szCs w:val="12"/>
        </w:rPr>
      </w:pPr>
      <w:r w:rsidRPr="007003AC">
        <w:rPr>
          <w:rFonts w:ascii="Times New Roman" w:eastAsia="Times New Roman" w:hAnsi="Times New Roman" w:cs="Times New Roman"/>
          <w:sz w:val="12"/>
          <w:szCs w:val="12"/>
        </w:rPr>
        <w:t>утверждённого постановлением Администрации Новорахинского сельского поселения от 01.04.2019 №42</w:t>
      </w:r>
      <w:r w:rsidR="00513269" w:rsidRPr="007003AC">
        <w:rPr>
          <w:rFonts w:ascii="Times New Roman" w:eastAsia="Times New Roman" w:hAnsi="Times New Roman" w:cs="Times New Roman"/>
          <w:sz w:val="12"/>
          <w:szCs w:val="12"/>
        </w:rPr>
        <w:t xml:space="preserve"> за 2020 года</w:t>
      </w:r>
    </w:p>
    <w:tbl>
      <w:tblPr>
        <w:tblStyle w:val="12"/>
        <w:tblW w:w="10071" w:type="dxa"/>
        <w:tblLayout w:type="fixed"/>
        <w:tblLook w:val="04A0" w:firstRow="1" w:lastRow="0" w:firstColumn="1" w:lastColumn="0" w:noHBand="0" w:noVBand="1"/>
      </w:tblPr>
      <w:tblGrid>
        <w:gridCol w:w="392"/>
        <w:gridCol w:w="4394"/>
        <w:gridCol w:w="142"/>
        <w:gridCol w:w="5137"/>
        <w:gridCol w:w="6"/>
      </w:tblGrid>
      <w:tr w:rsidR="00182CEA" w:rsidRPr="007003AC" w:rsidTr="00513269">
        <w:trPr>
          <w:gridAfter w:val="1"/>
          <w:wAfter w:w="6" w:type="dxa"/>
          <w:trHeight w:val="50"/>
        </w:trPr>
        <w:tc>
          <w:tcPr>
            <w:tcW w:w="392" w:type="dxa"/>
            <w:hideMark/>
          </w:tcPr>
          <w:p w:rsidR="00182CEA" w:rsidRPr="007003AC" w:rsidRDefault="00182CEA" w:rsidP="00182CEA">
            <w:pPr>
              <w:pStyle w:val="aa"/>
              <w:rPr>
                <w:rFonts w:eastAsia="Arial"/>
                <w:sz w:val="12"/>
                <w:szCs w:val="12"/>
              </w:rPr>
            </w:pPr>
            <w:r w:rsidRPr="007003AC">
              <w:rPr>
                <w:rFonts w:eastAsia="Arial"/>
                <w:sz w:val="12"/>
                <w:szCs w:val="12"/>
              </w:rPr>
              <w:t>№</w:t>
            </w:r>
            <w:r w:rsidRPr="007003AC">
              <w:rPr>
                <w:sz w:val="12"/>
                <w:szCs w:val="12"/>
              </w:rPr>
              <w:t xml:space="preserve">   </w:t>
            </w:r>
            <w:proofErr w:type="gramStart"/>
            <w:r w:rsidRPr="007003AC">
              <w:rPr>
                <w:rFonts w:eastAsia="Arial"/>
                <w:sz w:val="12"/>
                <w:szCs w:val="12"/>
              </w:rPr>
              <w:t>п</w:t>
            </w:r>
            <w:proofErr w:type="gramEnd"/>
            <w:r w:rsidRPr="007003AC">
              <w:rPr>
                <w:rFonts w:eastAsia="Arial"/>
                <w:sz w:val="12"/>
                <w:szCs w:val="12"/>
              </w:rPr>
              <w:t>/п</w:t>
            </w:r>
          </w:p>
        </w:tc>
        <w:tc>
          <w:tcPr>
            <w:tcW w:w="4394" w:type="dxa"/>
            <w:hideMark/>
          </w:tcPr>
          <w:p w:rsidR="00182CEA" w:rsidRPr="007003AC" w:rsidRDefault="00182CEA" w:rsidP="00182CEA">
            <w:pPr>
              <w:pStyle w:val="aa"/>
              <w:rPr>
                <w:rFonts w:eastAsia="Arial"/>
                <w:sz w:val="12"/>
                <w:szCs w:val="12"/>
              </w:rPr>
            </w:pPr>
            <w:r w:rsidRPr="007003AC">
              <w:rPr>
                <w:rFonts w:eastAsia="Arial"/>
                <w:sz w:val="12"/>
                <w:szCs w:val="12"/>
              </w:rPr>
              <w:t>Наименование</w:t>
            </w:r>
            <w:r w:rsidRPr="007003AC">
              <w:rPr>
                <w:sz w:val="12"/>
                <w:szCs w:val="12"/>
              </w:rPr>
              <w:t xml:space="preserve"> </w:t>
            </w:r>
            <w:r w:rsidRPr="007003AC">
              <w:rPr>
                <w:rFonts w:eastAsia="Arial"/>
                <w:sz w:val="12"/>
                <w:szCs w:val="12"/>
              </w:rPr>
              <w:t>мероприятия</w:t>
            </w:r>
          </w:p>
        </w:tc>
        <w:tc>
          <w:tcPr>
            <w:tcW w:w="5279" w:type="dxa"/>
            <w:gridSpan w:val="2"/>
            <w:hideMark/>
          </w:tcPr>
          <w:p w:rsidR="00182CEA" w:rsidRPr="007003AC" w:rsidRDefault="00182CEA" w:rsidP="00182CEA">
            <w:pPr>
              <w:pStyle w:val="aa"/>
              <w:rPr>
                <w:sz w:val="12"/>
                <w:szCs w:val="12"/>
              </w:rPr>
            </w:pPr>
            <w:r w:rsidRPr="007003AC">
              <w:rPr>
                <w:rFonts w:eastAsia="Arial"/>
                <w:sz w:val="12"/>
                <w:szCs w:val="12"/>
              </w:rPr>
              <w:t xml:space="preserve">Результат исполнения </w:t>
            </w:r>
          </w:p>
        </w:tc>
      </w:tr>
      <w:tr w:rsidR="00182CEA" w:rsidRPr="007003AC" w:rsidTr="00513269">
        <w:trPr>
          <w:gridAfter w:val="1"/>
          <w:wAfter w:w="6" w:type="dxa"/>
          <w:trHeight w:val="50"/>
        </w:trPr>
        <w:tc>
          <w:tcPr>
            <w:tcW w:w="392" w:type="dxa"/>
            <w:hideMark/>
          </w:tcPr>
          <w:p w:rsidR="00182CEA" w:rsidRPr="007003AC" w:rsidRDefault="00182CEA" w:rsidP="00182CEA">
            <w:pPr>
              <w:pStyle w:val="aa"/>
              <w:rPr>
                <w:rFonts w:eastAsia="Arial"/>
                <w:sz w:val="12"/>
                <w:szCs w:val="12"/>
              </w:rPr>
            </w:pPr>
            <w:r w:rsidRPr="007003AC">
              <w:rPr>
                <w:rFonts w:eastAsia="Arial"/>
                <w:sz w:val="12"/>
                <w:szCs w:val="12"/>
              </w:rPr>
              <w:t>1</w:t>
            </w:r>
          </w:p>
        </w:tc>
        <w:tc>
          <w:tcPr>
            <w:tcW w:w="4394" w:type="dxa"/>
            <w:hideMark/>
          </w:tcPr>
          <w:p w:rsidR="00182CEA" w:rsidRPr="007003AC" w:rsidRDefault="00182CEA" w:rsidP="00182CEA">
            <w:pPr>
              <w:pStyle w:val="aa"/>
              <w:rPr>
                <w:rFonts w:eastAsia="Arial"/>
                <w:sz w:val="12"/>
                <w:szCs w:val="12"/>
              </w:rPr>
            </w:pPr>
            <w:r w:rsidRPr="007003AC">
              <w:rPr>
                <w:rFonts w:eastAsia="Arial"/>
                <w:sz w:val="12"/>
                <w:szCs w:val="12"/>
              </w:rPr>
              <w:t>2</w:t>
            </w:r>
          </w:p>
        </w:tc>
        <w:tc>
          <w:tcPr>
            <w:tcW w:w="5279" w:type="dxa"/>
            <w:gridSpan w:val="2"/>
            <w:hideMark/>
          </w:tcPr>
          <w:p w:rsidR="00182CEA" w:rsidRPr="007003AC" w:rsidRDefault="00182CEA" w:rsidP="00182CEA">
            <w:pPr>
              <w:pStyle w:val="aa"/>
              <w:rPr>
                <w:rFonts w:eastAsia="Arial"/>
                <w:sz w:val="12"/>
                <w:szCs w:val="12"/>
              </w:rPr>
            </w:pPr>
            <w:r w:rsidRPr="007003AC">
              <w:rPr>
                <w:rFonts w:eastAsia="Arial"/>
                <w:sz w:val="12"/>
                <w:szCs w:val="12"/>
              </w:rPr>
              <w:t>3</w:t>
            </w:r>
          </w:p>
        </w:tc>
      </w:tr>
      <w:tr w:rsidR="00182CEA" w:rsidRPr="007003AC" w:rsidTr="00513269">
        <w:trPr>
          <w:trHeight w:val="18"/>
        </w:trPr>
        <w:tc>
          <w:tcPr>
            <w:tcW w:w="10071" w:type="dxa"/>
            <w:gridSpan w:val="5"/>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Совершенствование организационных основ противодействия коррупции</w:t>
            </w:r>
          </w:p>
        </w:tc>
      </w:tr>
      <w:tr w:rsidR="00182CEA" w:rsidRPr="007003AC" w:rsidTr="00513269">
        <w:tc>
          <w:tcPr>
            <w:tcW w:w="392"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1</w:t>
            </w:r>
          </w:p>
        </w:tc>
        <w:tc>
          <w:tcPr>
            <w:tcW w:w="4394" w:type="dxa"/>
          </w:tcPr>
          <w:p w:rsidR="00182CEA" w:rsidRPr="007003AC" w:rsidRDefault="00182CEA" w:rsidP="00182CEA">
            <w:pPr>
              <w:pStyle w:val="aa"/>
              <w:rPr>
                <w:rFonts w:eastAsia="Calibri"/>
                <w:sz w:val="12"/>
                <w:szCs w:val="12"/>
                <w:lang w:eastAsia="en-US"/>
              </w:rPr>
            </w:pPr>
            <w:proofErr w:type="gramStart"/>
            <w:r w:rsidRPr="007003AC">
              <w:rPr>
                <w:sz w:val="12"/>
                <w:szCs w:val="12"/>
              </w:rPr>
              <w:t>Мониторинг изменений федерального законодательства, законодательства Новгородской области и муниципальных правовых актов органов местного само-управления Новорахинского сельского поселения (далее - мониторинг) в  целях обеспечения комплексной и плановой деятельности, осуществляемой органами местного самоуправления Новорахинского сельского поселения (далее ОМС) в пределах своих полномочий, по сбору, обобщению, анализу и оценке информации для обеспечения принятия (издания), изменения или признания утратившими силу (отмены) муниципальных правовых актов ОМС.</w:t>
            </w:r>
            <w:proofErr w:type="gramEnd"/>
          </w:p>
        </w:tc>
        <w:tc>
          <w:tcPr>
            <w:tcW w:w="5285" w:type="dxa"/>
            <w:gridSpan w:val="3"/>
          </w:tcPr>
          <w:p w:rsidR="00182CEA" w:rsidRPr="007003AC" w:rsidRDefault="00182CEA" w:rsidP="003C5346">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Проведён мониторинг изменений в Федеральные законы:  от 06.10.2003 года № 131-ФЗ «Об общих принципах организации местного самоуправления в Российской Федерации»,  от 02.03.2007 года № 25-ФЗ «О муниципальной службе в Российской Федерации», от 05.04. 2013 года № 44-ФЗ «О контрактной системе в сфере закупок товаров, работ, услуг для обеспечения государственных и муниципальных нужд»,  Налогового, Бюджетного, Градостроительного кодексов Российской  Федерации</w:t>
            </w:r>
            <w:proofErr w:type="gramStart"/>
            <w:r w:rsidRPr="007003AC">
              <w:rPr>
                <w:rFonts w:eastAsia="Calibri"/>
                <w:bCs/>
                <w:color w:val="000000"/>
                <w:sz w:val="12"/>
                <w:szCs w:val="12"/>
                <w:shd w:val="clear" w:color="auto" w:fill="FFFFFF"/>
                <w:lang w:eastAsia="en-US"/>
              </w:rPr>
              <w:t>.</w:t>
            </w:r>
            <w:proofErr w:type="gramEnd"/>
            <w:r w:rsidRPr="007003AC">
              <w:rPr>
                <w:rFonts w:eastAsia="Calibri"/>
                <w:bCs/>
                <w:color w:val="000000"/>
                <w:sz w:val="12"/>
                <w:szCs w:val="12"/>
                <w:shd w:val="clear" w:color="auto" w:fill="FFFFFF"/>
                <w:lang w:eastAsia="en-US"/>
              </w:rPr>
              <w:t xml:space="preserve"> </w:t>
            </w:r>
            <w:proofErr w:type="gramStart"/>
            <w:r w:rsidRPr="007003AC">
              <w:rPr>
                <w:rFonts w:eastAsia="Calibri"/>
                <w:bCs/>
                <w:color w:val="000000"/>
                <w:sz w:val="12"/>
                <w:szCs w:val="12"/>
                <w:shd w:val="clear" w:color="auto" w:fill="FFFFFF"/>
                <w:lang w:eastAsia="en-US"/>
              </w:rPr>
              <w:t>о</w:t>
            </w:r>
            <w:proofErr w:type="gramEnd"/>
            <w:r w:rsidRPr="007003AC">
              <w:rPr>
                <w:rFonts w:eastAsia="Calibri"/>
                <w:bCs/>
                <w:color w:val="000000"/>
                <w:sz w:val="12"/>
                <w:szCs w:val="12"/>
                <w:shd w:val="clear" w:color="auto" w:fill="FFFFFF"/>
                <w:lang w:eastAsia="en-US"/>
              </w:rPr>
              <w:t>т  24 .07.1998 года № 89-ФЗ «Об отходах производства и потребления»,</w:t>
            </w:r>
            <w:proofErr w:type="gramStart"/>
            <w:r w:rsidRPr="007003AC">
              <w:rPr>
                <w:rFonts w:eastAsia="Calibri"/>
                <w:bCs/>
                <w:color w:val="000000"/>
                <w:sz w:val="12"/>
                <w:szCs w:val="12"/>
                <w:shd w:val="clear" w:color="auto" w:fill="FFFFFF"/>
                <w:lang w:eastAsia="en-US"/>
              </w:rPr>
              <w:t xml:space="preserve"> ,</w:t>
            </w:r>
            <w:proofErr w:type="gramEnd"/>
            <w:r w:rsidRPr="007003AC">
              <w:rPr>
                <w:sz w:val="12"/>
                <w:szCs w:val="12"/>
              </w:rPr>
              <w:t xml:space="preserve">  от </w:t>
            </w:r>
            <w:r w:rsidRPr="007003AC">
              <w:rPr>
                <w:rFonts w:eastAsia="Calibri"/>
                <w:bCs/>
                <w:color w:val="000000"/>
                <w:sz w:val="12"/>
                <w:szCs w:val="12"/>
                <w:shd w:val="clear" w:color="auto" w:fill="FFFFFF"/>
                <w:lang w:eastAsia="en-US"/>
              </w:rPr>
              <w:t>27.07. 2010№ 210-ФЗ«Об организации предоставления государственных и муниципальных услуг»;</w:t>
            </w:r>
          </w:p>
        </w:tc>
      </w:tr>
      <w:tr w:rsidR="00182CEA" w:rsidRPr="007003AC" w:rsidTr="00513269">
        <w:tc>
          <w:tcPr>
            <w:tcW w:w="392"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2</w:t>
            </w:r>
          </w:p>
        </w:tc>
        <w:tc>
          <w:tcPr>
            <w:tcW w:w="4394" w:type="dxa"/>
          </w:tcPr>
          <w:p w:rsidR="00182CEA" w:rsidRPr="007003AC" w:rsidRDefault="00182CEA" w:rsidP="00182CEA">
            <w:pPr>
              <w:pStyle w:val="aa"/>
              <w:rPr>
                <w:rFonts w:eastAsia="Calibri"/>
                <w:sz w:val="12"/>
                <w:szCs w:val="12"/>
                <w:lang w:eastAsia="en-US"/>
              </w:rPr>
            </w:pPr>
            <w:r w:rsidRPr="007003AC">
              <w:rPr>
                <w:sz w:val="12"/>
                <w:szCs w:val="12"/>
              </w:rPr>
              <w:t>Подготовка обзора правоприменительной практики по результатам вступивших в законную силу решений судов, арбитражных судов в вопросах связанных с полномочиями органов местного самоуправления</w:t>
            </w:r>
          </w:p>
        </w:tc>
        <w:tc>
          <w:tcPr>
            <w:tcW w:w="5285" w:type="dxa"/>
            <w:gridSpan w:val="3"/>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поступившая информация прокуратуры  размещается на официальном сайте Администрации  сельского поселения и в муниципальной  газете «Новорахинские вести» 29.01.2020 № 2, 12.03.2020 № 5, 31.03.2020 № 7, 17.04.2020 № 8, 08.05.2020   № 10, 22.05.2020 № 11. 29.05.2020 № 12,23.07.2020 № 17, 21.10.2020 № 22</w:t>
            </w:r>
          </w:p>
        </w:tc>
      </w:tr>
      <w:tr w:rsidR="00182CEA" w:rsidRPr="007003AC" w:rsidTr="00513269">
        <w:tc>
          <w:tcPr>
            <w:tcW w:w="10071" w:type="dxa"/>
            <w:gridSpan w:val="5"/>
          </w:tcPr>
          <w:p w:rsidR="00182CEA" w:rsidRPr="007003AC" w:rsidRDefault="00182CEA" w:rsidP="00182CEA">
            <w:pPr>
              <w:pStyle w:val="aa"/>
              <w:rPr>
                <w:rFonts w:eastAsia="Calibri"/>
                <w:bCs/>
                <w:color w:val="000000"/>
                <w:sz w:val="12"/>
                <w:szCs w:val="12"/>
                <w:shd w:val="clear" w:color="auto" w:fill="FFFFFF"/>
                <w:lang w:eastAsia="en-US"/>
              </w:rPr>
            </w:pPr>
            <w:r w:rsidRPr="007003AC">
              <w:rPr>
                <w:sz w:val="12"/>
                <w:szCs w:val="12"/>
              </w:rPr>
              <w:t>антикоррупционное образование, пропаганда</w:t>
            </w:r>
          </w:p>
        </w:tc>
      </w:tr>
      <w:tr w:rsidR="00182CEA" w:rsidRPr="007003AC" w:rsidTr="00513269">
        <w:tc>
          <w:tcPr>
            <w:tcW w:w="392"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3</w:t>
            </w:r>
          </w:p>
        </w:tc>
        <w:tc>
          <w:tcPr>
            <w:tcW w:w="4394" w:type="dxa"/>
          </w:tcPr>
          <w:p w:rsidR="00182CEA" w:rsidRPr="007003AC" w:rsidRDefault="00182CEA" w:rsidP="00182CEA">
            <w:pPr>
              <w:pStyle w:val="aa"/>
              <w:rPr>
                <w:rFonts w:eastAsia="Calibri"/>
                <w:sz w:val="12"/>
                <w:szCs w:val="12"/>
                <w:lang w:eastAsia="en-US"/>
              </w:rPr>
            </w:pPr>
            <w:r w:rsidRPr="007003AC">
              <w:rPr>
                <w:sz w:val="12"/>
                <w:szCs w:val="12"/>
              </w:rPr>
              <w:t>Организация информационно-разъяснительной работы  с</w:t>
            </w:r>
            <w:r w:rsidRPr="007003AC">
              <w:rPr>
                <w:color w:val="444444"/>
                <w:sz w:val="12"/>
                <w:szCs w:val="12"/>
              </w:rPr>
              <w:t xml:space="preserve"> </w:t>
            </w:r>
            <w:r w:rsidRPr="007003AC">
              <w:rPr>
                <w:sz w:val="12"/>
                <w:szCs w:val="12"/>
              </w:rPr>
              <w:t xml:space="preserve"> муниципальными служащими по вопросам противодействия коррупции.</w:t>
            </w:r>
          </w:p>
        </w:tc>
        <w:tc>
          <w:tcPr>
            <w:tcW w:w="5285" w:type="dxa"/>
            <w:gridSpan w:val="3"/>
          </w:tcPr>
          <w:p w:rsidR="00182CEA" w:rsidRPr="007003AC" w:rsidRDefault="00182CEA" w:rsidP="00182CEA">
            <w:pPr>
              <w:pStyle w:val="aa"/>
              <w:rPr>
                <w:rFonts w:eastAsia="Calibri"/>
                <w:bCs/>
                <w:color w:val="000000"/>
                <w:sz w:val="10"/>
                <w:szCs w:val="10"/>
                <w:shd w:val="clear" w:color="auto" w:fill="FFFFFF"/>
                <w:lang w:eastAsia="en-US"/>
              </w:rPr>
            </w:pPr>
            <w:r w:rsidRPr="007003AC">
              <w:rPr>
                <w:rFonts w:eastAsia="Calibri"/>
                <w:bCs/>
                <w:color w:val="000000"/>
                <w:sz w:val="12"/>
                <w:szCs w:val="12"/>
                <w:shd w:val="clear" w:color="auto" w:fill="FFFFFF"/>
                <w:lang w:eastAsia="en-US"/>
              </w:rPr>
              <w:t xml:space="preserve"> </w:t>
            </w:r>
            <w:r w:rsidRPr="007003AC">
              <w:rPr>
                <w:rFonts w:eastAsia="Calibri"/>
                <w:bCs/>
                <w:color w:val="000000"/>
                <w:sz w:val="10"/>
                <w:szCs w:val="10"/>
                <w:shd w:val="clear" w:color="auto" w:fill="FFFFFF"/>
                <w:lang w:eastAsia="en-US"/>
              </w:rPr>
              <w:t>ознакомлены муниципальные служащие, депутаты Совета депутатов с информацией и  методическими рекомендациями по вопросам представления сведений о доходах, расходах</w:t>
            </w:r>
            <w:proofErr w:type="gramStart"/>
            <w:r w:rsidRPr="007003AC">
              <w:rPr>
                <w:rFonts w:eastAsia="Calibri"/>
                <w:bCs/>
                <w:color w:val="000000"/>
                <w:sz w:val="10"/>
                <w:szCs w:val="10"/>
                <w:shd w:val="clear" w:color="auto" w:fill="FFFFFF"/>
                <w:lang w:eastAsia="en-US"/>
              </w:rPr>
              <w:t xml:space="preserve"> ,</w:t>
            </w:r>
            <w:proofErr w:type="gramEnd"/>
            <w:r w:rsidRPr="007003AC">
              <w:rPr>
                <w:rFonts w:eastAsia="Calibri"/>
                <w:bCs/>
                <w:color w:val="000000"/>
                <w:sz w:val="10"/>
                <w:szCs w:val="10"/>
                <w:shd w:val="clear" w:color="auto" w:fill="FFFFFF"/>
                <w:lang w:eastAsia="en-US"/>
              </w:rPr>
              <w:t xml:space="preserve">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2020 года (за отчетный 2019 год (от 13.01.2020 № 13-14/3); о  новом порядке представлении деклараций (информаций) депутатами  сельского поселения  в 2020 году,  с информационно-разъяснительным материалом  Отдела по профилактике коррупционных и иных            правонарушений  Администрации Губернатора  Новгородской области по теме «Урегулирование конфликта интересов на муниципальной службе» </w:t>
            </w:r>
          </w:p>
        </w:tc>
      </w:tr>
      <w:tr w:rsidR="00182CEA" w:rsidRPr="007003AC" w:rsidTr="00513269">
        <w:tc>
          <w:tcPr>
            <w:tcW w:w="392"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4</w:t>
            </w:r>
          </w:p>
        </w:tc>
        <w:tc>
          <w:tcPr>
            <w:tcW w:w="4394"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Проведение  в установленном порядке антикоррупционной экспертизы  нормативных правовых актов</w:t>
            </w:r>
            <w:proofErr w:type="gramStart"/>
            <w:r w:rsidRPr="007003AC">
              <w:rPr>
                <w:rFonts w:eastAsia="Calibri"/>
                <w:sz w:val="12"/>
                <w:szCs w:val="12"/>
                <w:lang w:eastAsia="en-US"/>
              </w:rPr>
              <w:t xml:space="preserve"> ,</w:t>
            </w:r>
            <w:proofErr w:type="gramEnd"/>
            <w:r w:rsidRPr="007003AC">
              <w:rPr>
                <w:rFonts w:eastAsia="Calibri"/>
                <w:sz w:val="12"/>
                <w:szCs w:val="12"/>
                <w:lang w:eastAsia="en-US"/>
              </w:rPr>
              <w:t xml:space="preserve">   проектов нормативных органов местного самоуправления  сельского поселения,</w:t>
            </w:r>
          </w:p>
        </w:tc>
        <w:tc>
          <w:tcPr>
            <w:tcW w:w="5285" w:type="dxa"/>
            <w:gridSpan w:val="3"/>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Комиссиями по проведению антикоррупционной экспертизы НПА  ОМС сельского поселения проведена экспертиза проектов НПА</w:t>
            </w:r>
            <w:proofErr w:type="gramStart"/>
            <w:r w:rsidRPr="007003AC">
              <w:rPr>
                <w:rFonts w:eastAsia="Calibri"/>
                <w:bCs/>
                <w:color w:val="000000"/>
                <w:sz w:val="12"/>
                <w:szCs w:val="12"/>
                <w:shd w:val="clear" w:color="auto" w:fill="FFFFFF"/>
                <w:lang w:eastAsia="en-US"/>
              </w:rPr>
              <w:t xml:space="preserve"> :</w:t>
            </w:r>
            <w:proofErr w:type="gramEnd"/>
            <w:r w:rsidRPr="007003AC">
              <w:rPr>
                <w:rFonts w:eastAsia="Calibri"/>
                <w:bCs/>
                <w:color w:val="000000"/>
                <w:sz w:val="12"/>
                <w:szCs w:val="12"/>
                <w:shd w:val="clear" w:color="auto" w:fill="FFFFFF"/>
                <w:lang w:eastAsia="en-US"/>
              </w:rPr>
              <w:t xml:space="preserve"> 56-ти проектов постановлений Администрации поселения  и 66-ти проектов решений Совета депутатов,  и 33-х действующих НПА на предмет соответствия  их действующему законодательству.</w:t>
            </w:r>
          </w:p>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 xml:space="preserve">Направлены рекомендательные решения  к Главе Администрации сельского поселения о приведении в соответствие с положениями действующего законодательства   </w:t>
            </w:r>
            <w:proofErr w:type="gramStart"/>
            <w:r w:rsidRPr="007003AC">
              <w:rPr>
                <w:rFonts w:eastAsia="Calibri"/>
                <w:bCs/>
                <w:color w:val="000000"/>
                <w:sz w:val="12"/>
                <w:szCs w:val="12"/>
                <w:shd w:val="clear" w:color="auto" w:fill="FFFFFF"/>
                <w:lang w:eastAsia="en-US"/>
              </w:rPr>
              <w:t>муниципальных</w:t>
            </w:r>
            <w:proofErr w:type="gramEnd"/>
            <w:r w:rsidRPr="007003AC">
              <w:rPr>
                <w:rFonts w:eastAsia="Calibri"/>
                <w:bCs/>
                <w:color w:val="000000"/>
                <w:sz w:val="12"/>
                <w:szCs w:val="12"/>
                <w:shd w:val="clear" w:color="auto" w:fill="FFFFFF"/>
                <w:lang w:eastAsia="en-US"/>
              </w:rPr>
              <w:t xml:space="preserve">  НПА.</w:t>
            </w:r>
          </w:p>
        </w:tc>
      </w:tr>
      <w:tr w:rsidR="00182CEA" w:rsidRPr="007003AC" w:rsidTr="00513269">
        <w:tc>
          <w:tcPr>
            <w:tcW w:w="392"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5</w:t>
            </w:r>
          </w:p>
        </w:tc>
        <w:tc>
          <w:tcPr>
            <w:tcW w:w="4394"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Участие в обучающих семинарах</w:t>
            </w:r>
            <w:proofErr w:type="gramStart"/>
            <w:r w:rsidRPr="007003AC">
              <w:rPr>
                <w:rFonts w:eastAsia="Calibri"/>
                <w:sz w:val="12"/>
                <w:szCs w:val="12"/>
                <w:lang w:eastAsia="en-US"/>
              </w:rPr>
              <w:t>.</w:t>
            </w:r>
            <w:proofErr w:type="gramEnd"/>
            <w:r w:rsidRPr="007003AC">
              <w:rPr>
                <w:rFonts w:eastAsia="Calibri"/>
                <w:sz w:val="12"/>
                <w:szCs w:val="12"/>
                <w:lang w:eastAsia="en-US"/>
              </w:rPr>
              <w:t xml:space="preserve"> </w:t>
            </w:r>
            <w:proofErr w:type="gramStart"/>
            <w:r w:rsidRPr="007003AC">
              <w:rPr>
                <w:rFonts w:eastAsia="Calibri"/>
                <w:sz w:val="12"/>
                <w:szCs w:val="12"/>
                <w:lang w:eastAsia="en-US"/>
              </w:rPr>
              <w:t>п</w:t>
            </w:r>
            <w:proofErr w:type="gramEnd"/>
            <w:r w:rsidRPr="007003AC">
              <w:rPr>
                <w:rFonts w:eastAsia="Calibri"/>
                <w:sz w:val="12"/>
                <w:szCs w:val="12"/>
                <w:lang w:eastAsia="en-US"/>
              </w:rPr>
              <w:t>роводимыми  вышестоящими органами государственной власти по вопросам противодействия коррупции</w:t>
            </w:r>
          </w:p>
        </w:tc>
        <w:tc>
          <w:tcPr>
            <w:tcW w:w="5285" w:type="dxa"/>
            <w:gridSpan w:val="3"/>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 xml:space="preserve">19 марта  семинар   организованный Отделом по профилактике коррупционных и иных            правонарушений  Администрации Губернатора  Новгородской области, </w:t>
            </w:r>
          </w:p>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сентябрь - в режиме онлайн</w:t>
            </w:r>
          </w:p>
        </w:tc>
      </w:tr>
      <w:tr w:rsidR="00182CEA" w:rsidRPr="007003AC" w:rsidTr="00513269">
        <w:tc>
          <w:tcPr>
            <w:tcW w:w="392"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6</w:t>
            </w:r>
          </w:p>
        </w:tc>
        <w:tc>
          <w:tcPr>
            <w:tcW w:w="4394"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Участие в проведении с  правоохранительными органами учебно-методических семинаров по вопросам противодействия коррупции, антикоррупционной экспертизы нормативных правовых актов</w:t>
            </w:r>
          </w:p>
        </w:tc>
        <w:tc>
          <w:tcPr>
            <w:tcW w:w="5285" w:type="dxa"/>
            <w:gridSpan w:val="3"/>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не проводилось</w:t>
            </w:r>
          </w:p>
        </w:tc>
      </w:tr>
      <w:tr w:rsidR="00182CEA" w:rsidRPr="007003AC" w:rsidTr="00513269">
        <w:tc>
          <w:tcPr>
            <w:tcW w:w="10071" w:type="dxa"/>
            <w:gridSpan w:val="5"/>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Оптимизация и конкретизация полномочий Администрации сельского поселения</w:t>
            </w:r>
          </w:p>
        </w:tc>
      </w:tr>
      <w:tr w:rsidR="00182CEA" w:rsidRPr="007003AC" w:rsidTr="003C5346">
        <w:tc>
          <w:tcPr>
            <w:tcW w:w="392"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7</w:t>
            </w:r>
          </w:p>
        </w:tc>
        <w:tc>
          <w:tcPr>
            <w:tcW w:w="4536" w:type="dxa"/>
            <w:gridSpan w:val="2"/>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Предоставление муниципальных услуг в соответствии с административными регламентами  муниципальных функций и муниципальных услуг, исполняемых (предоставляемых) Администрацией сельского поселения</w:t>
            </w:r>
          </w:p>
        </w:tc>
        <w:tc>
          <w:tcPr>
            <w:tcW w:w="5143" w:type="dxa"/>
            <w:gridSpan w:val="2"/>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359 услуг (адресное хозяйство, выписки из похозяйственной книги, журнала захоронений)</w:t>
            </w:r>
          </w:p>
        </w:tc>
      </w:tr>
      <w:tr w:rsidR="00182CEA" w:rsidRPr="007003AC" w:rsidTr="003C5346">
        <w:tc>
          <w:tcPr>
            <w:tcW w:w="392"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8</w:t>
            </w:r>
          </w:p>
        </w:tc>
        <w:tc>
          <w:tcPr>
            <w:tcW w:w="4536" w:type="dxa"/>
            <w:gridSpan w:val="2"/>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Осуществление ведения реестра предоставленных муниципальных  функций и муниципальных услуг, администрацией сельского поселения  и размещение информации на сайте в ИТС «Интернет»</w:t>
            </w:r>
          </w:p>
        </w:tc>
        <w:tc>
          <w:tcPr>
            <w:tcW w:w="5143" w:type="dxa"/>
            <w:gridSpan w:val="2"/>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ведётся  и  поквартально размещается  в системе  «ГАС Управление»</w:t>
            </w:r>
          </w:p>
        </w:tc>
      </w:tr>
      <w:tr w:rsidR="00182CEA" w:rsidRPr="007003AC" w:rsidTr="00513269">
        <w:tc>
          <w:tcPr>
            <w:tcW w:w="10071" w:type="dxa"/>
            <w:gridSpan w:val="5"/>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Меры по совершенствованию муниципального управления в целях предупреждения коррупции</w:t>
            </w:r>
          </w:p>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Внедрение антикоррупционных механизмов в рамках реализации кадровой политики</w:t>
            </w:r>
          </w:p>
        </w:tc>
      </w:tr>
      <w:tr w:rsidR="00182CEA" w:rsidRPr="007003AC" w:rsidTr="00513269">
        <w:tc>
          <w:tcPr>
            <w:tcW w:w="392"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9</w:t>
            </w:r>
          </w:p>
        </w:tc>
        <w:tc>
          <w:tcPr>
            <w:tcW w:w="4536" w:type="dxa"/>
            <w:gridSpan w:val="2"/>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w:t>
            </w:r>
          </w:p>
        </w:tc>
        <w:tc>
          <w:tcPr>
            <w:tcW w:w="5143" w:type="dxa"/>
            <w:gridSpan w:val="2"/>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 xml:space="preserve">13.02.2020  о запретах в связи с прохождением муниципальной службы ( в соответствии с пп3 </w:t>
            </w:r>
            <w:proofErr w:type="gramStart"/>
            <w:r w:rsidRPr="007003AC">
              <w:rPr>
                <w:rFonts w:eastAsia="Calibri"/>
                <w:bCs/>
                <w:color w:val="000000"/>
                <w:sz w:val="12"/>
                <w:szCs w:val="12"/>
                <w:shd w:val="clear" w:color="auto" w:fill="FFFFFF"/>
                <w:lang w:eastAsia="en-US"/>
              </w:rPr>
              <w:t>п</w:t>
            </w:r>
            <w:proofErr w:type="gramEnd"/>
            <w:r w:rsidRPr="007003AC">
              <w:rPr>
                <w:rFonts w:eastAsia="Calibri"/>
                <w:bCs/>
                <w:color w:val="000000"/>
                <w:sz w:val="12"/>
                <w:szCs w:val="12"/>
                <w:shd w:val="clear" w:color="auto" w:fill="FFFFFF"/>
                <w:lang w:eastAsia="en-US"/>
              </w:rPr>
              <w:t xml:space="preserve"> 1 </w:t>
            </w:r>
            <w:proofErr w:type="spellStart"/>
            <w:r w:rsidRPr="007003AC">
              <w:rPr>
                <w:rFonts w:eastAsia="Calibri"/>
                <w:bCs/>
                <w:color w:val="000000"/>
                <w:sz w:val="12"/>
                <w:szCs w:val="12"/>
                <w:shd w:val="clear" w:color="auto" w:fill="FFFFFF"/>
                <w:lang w:eastAsia="en-US"/>
              </w:rPr>
              <w:t>ст</w:t>
            </w:r>
            <w:proofErr w:type="spellEnd"/>
            <w:r w:rsidRPr="007003AC">
              <w:rPr>
                <w:rFonts w:eastAsia="Calibri"/>
                <w:bCs/>
                <w:color w:val="000000"/>
                <w:sz w:val="12"/>
                <w:szCs w:val="12"/>
                <w:shd w:val="clear" w:color="auto" w:fill="FFFFFF"/>
                <w:lang w:eastAsia="en-US"/>
              </w:rPr>
              <w:t xml:space="preserve"> 14 Федерального закона 25-ФЗ   ( в редакции  от 16.12.2019  № 432-ФЗ)</w:t>
            </w:r>
          </w:p>
        </w:tc>
      </w:tr>
      <w:tr w:rsidR="00182CEA" w:rsidRPr="007003AC" w:rsidTr="00513269">
        <w:tc>
          <w:tcPr>
            <w:tcW w:w="392"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10</w:t>
            </w:r>
          </w:p>
        </w:tc>
        <w:tc>
          <w:tcPr>
            <w:tcW w:w="4536" w:type="dxa"/>
            <w:gridSpan w:val="2"/>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Осуществление контроля  за  обеспечением своевременного предоставления должностными лицами</w:t>
            </w:r>
            <w:proofErr w:type="gramStart"/>
            <w:r w:rsidRPr="007003AC">
              <w:rPr>
                <w:rFonts w:eastAsia="Calibri"/>
                <w:sz w:val="12"/>
                <w:szCs w:val="12"/>
                <w:lang w:eastAsia="en-US"/>
              </w:rPr>
              <w:t xml:space="preserve"> ,</w:t>
            </w:r>
            <w:proofErr w:type="gramEnd"/>
            <w:r w:rsidRPr="007003AC">
              <w:rPr>
                <w:rFonts w:eastAsia="Calibri"/>
                <w:sz w:val="12"/>
                <w:szCs w:val="12"/>
                <w:lang w:eastAsia="en-US"/>
              </w:rPr>
              <w:t xml:space="preserve">   муниципальными служащими  сведений о доходах, расходах, об имуществе и обязательствах имущественного характера</w:t>
            </w:r>
          </w:p>
        </w:tc>
        <w:tc>
          <w:tcPr>
            <w:tcW w:w="5143" w:type="dxa"/>
            <w:gridSpan w:val="2"/>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Сведения</w:t>
            </w:r>
            <w:proofErr w:type="gramStart"/>
            <w:r w:rsidRPr="007003AC">
              <w:rPr>
                <w:rFonts w:eastAsia="Calibri"/>
                <w:bCs/>
                <w:color w:val="000000"/>
                <w:sz w:val="12"/>
                <w:szCs w:val="12"/>
                <w:shd w:val="clear" w:color="auto" w:fill="FFFFFF"/>
                <w:lang w:eastAsia="en-US"/>
              </w:rPr>
              <w:t xml:space="preserve"> .</w:t>
            </w:r>
            <w:proofErr w:type="gramEnd"/>
            <w:r w:rsidRPr="007003AC">
              <w:rPr>
                <w:rFonts w:eastAsia="Calibri"/>
                <w:bCs/>
                <w:color w:val="000000"/>
                <w:sz w:val="12"/>
                <w:szCs w:val="12"/>
                <w:shd w:val="clear" w:color="auto" w:fill="FFFFFF"/>
                <w:lang w:eastAsia="en-US"/>
              </w:rPr>
              <w:t xml:space="preserve">муниципальными служащими предоставляются до 30 апреля </w:t>
            </w:r>
            <w:proofErr w:type="spellStart"/>
            <w:r w:rsidRPr="007003AC">
              <w:rPr>
                <w:rFonts w:eastAsia="Calibri"/>
                <w:bCs/>
                <w:color w:val="000000"/>
                <w:sz w:val="12"/>
                <w:szCs w:val="12"/>
                <w:shd w:val="clear" w:color="auto" w:fill="FFFFFF"/>
                <w:lang w:eastAsia="en-US"/>
              </w:rPr>
              <w:t>т.г</w:t>
            </w:r>
            <w:proofErr w:type="spellEnd"/>
          </w:p>
        </w:tc>
      </w:tr>
      <w:tr w:rsidR="00182CEA" w:rsidRPr="007003AC" w:rsidTr="00513269">
        <w:tc>
          <w:tcPr>
            <w:tcW w:w="392" w:type="dxa"/>
            <w:tcBorders>
              <w:bottom w:val="single" w:sz="4" w:space="0" w:color="auto"/>
            </w:tcBorders>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11</w:t>
            </w:r>
          </w:p>
        </w:tc>
        <w:tc>
          <w:tcPr>
            <w:tcW w:w="4536" w:type="dxa"/>
            <w:gridSpan w:val="2"/>
            <w:tcBorders>
              <w:bottom w:val="single" w:sz="4" w:space="0" w:color="auto"/>
            </w:tcBorders>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 xml:space="preserve">Обеспечение </w:t>
            </w:r>
            <w:proofErr w:type="gramStart"/>
            <w:r w:rsidRPr="007003AC">
              <w:rPr>
                <w:rFonts w:eastAsia="Calibri"/>
                <w:sz w:val="12"/>
                <w:szCs w:val="12"/>
                <w:lang w:eastAsia="en-US"/>
              </w:rPr>
              <w:t>контроля за</w:t>
            </w:r>
            <w:proofErr w:type="gramEnd"/>
            <w:r w:rsidRPr="007003AC">
              <w:rPr>
                <w:rFonts w:eastAsia="Calibri"/>
                <w:sz w:val="12"/>
                <w:szCs w:val="12"/>
                <w:lang w:eastAsia="en-US"/>
              </w:rPr>
              <w:t xml:space="preserve"> своевременностью размещения  представленных  сведений о доходах, расходах, об имуществе и обязательствах имущественного характера на официальном сайте в ИТС «Интернет»</w:t>
            </w:r>
          </w:p>
        </w:tc>
        <w:tc>
          <w:tcPr>
            <w:tcW w:w="5143" w:type="dxa"/>
            <w:gridSpan w:val="2"/>
            <w:tcBorders>
              <w:bottom w:val="single" w:sz="4" w:space="0" w:color="auto"/>
            </w:tcBorders>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 xml:space="preserve"> всеми муниципальными служащими представлены сведения  о доходах за 2019 год  до 30 апреля 2020 года</w:t>
            </w:r>
          </w:p>
        </w:tc>
      </w:tr>
      <w:tr w:rsidR="00182CEA" w:rsidRPr="007003AC" w:rsidTr="00513269">
        <w:tc>
          <w:tcPr>
            <w:tcW w:w="392" w:type="dxa"/>
            <w:tcBorders>
              <w:bottom w:val="single" w:sz="4" w:space="0" w:color="auto"/>
            </w:tcBorders>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12</w:t>
            </w:r>
          </w:p>
        </w:tc>
        <w:tc>
          <w:tcPr>
            <w:tcW w:w="4536" w:type="dxa"/>
            <w:gridSpan w:val="2"/>
            <w:tcBorders>
              <w:bottom w:val="single" w:sz="4" w:space="0" w:color="auto"/>
            </w:tcBorders>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Организация работы по соблюдению гражданами, замещавшими должности муниципальной службы в Администрации сельского поселения, ограничений при заключении ими после увольнения с муниципальной службы в Администрации сельского поселения трудового договора и (или) гражданско-правового договора в случаях, предусмотренных статьей 12 Федерального закона от 25 декабря 2008 г. N 273-ФЗ "О противодействии коррупции"</w:t>
            </w:r>
          </w:p>
        </w:tc>
        <w:tc>
          <w:tcPr>
            <w:tcW w:w="5143" w:type="dxa"/>
            <w:gridSpan w:val="2"/>
            <w:tcBorders>
              <w:bottom w:val="single" w:sz="4" w:space="0" w:color="auto"/>
            </w:tcBorders>
          </w:tcPr>
          <w:p w:rsidR="00182CEA" w:rsidRPr="007003AC" w:rsidRDefault="00182CEA" w:rsidP="00182CEA">
            <w:pPr>
              <w:pStyle w:val="aa"/>
              <w:rPr>
                <w:rFonts w:eastAsia="Calibri"/>
                <w:bCs/>
                <w:color w:val="000000"/>
                <w:sz w:val="12"/>
                <w:szCs w:val="12"/>
                <w:shd w:val="clear" w:color="auto" w:fill="FFFFFF"/>
                <w:lang w:eastAsia="en-US"/>
              </w:rPr>
            </w:pPr>
            <w:proofErr w:type="gramStart"/>
            <w:r w:rsidRPr="007003AC">
              <w:rPr>
                <w:rFonts w:eastAsia="Calibri"/>
                <w:bCs/>
                <w:color w:val="000000"/>
                <w:sz w:val="12"/>
                <w:szCs w:val="12"/>
                <w:shd w:val="clear" w:color="auto" w:fill="FFFFFF"/>
                <w:lang w:eastAsia="en-US"/>
              </w:rPr>
              <w:t>уволенных</w:t>
            </w:r>
            <w:proofErr w:type="gramEnd"/>
            <w:r w:rsidRPr="007003AC">
              <w:rPr>
                <w:rFonts w:eastAsia="Calibri"/>
                <w:bCs/>
                <w:color w:val="000000"/>
                <w:sz w:val="12"/>
                <w:szCs w:val="12"/>
                <w:shd w:val="clear" w:color="auto" w:fill="FFFFFF"/>
                <w:lang w:eastAsia="en-US"/>
              </w:rPr>
              <w:t xml:space="preserve"> не было</w:t>
            </w:r>
          </w:p>
        </w:tc>
      </w:tr>
      <w:tr w:rsidR="00182CEA" w:rsidRPr="007003AC" w:rsidTr="00513269">
        <w:tc>
          <w:tcPr>
            <w:tcW w:w="392" w:type="dxa"/>
            <w:tcBorders>
              <w:top w:val="single" w:sz="4" w:space="0" w:color="auto"/>
            </w:tcBorders>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13</w:t>
            </w:r>
          </w:p>
        </w:tc>
        <w:tc>
          <w:tcPr>
            <w:tcW w:w="4536" w:type="dxa"/>
            <w:gridSpan w:val="2"/>
            <w:tcBorders>
              <w:top w:val="single" w:sz="4" w:space="0" w:color="auto"/>
            </w:tcBorders>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Проведение внутреннего мониторинга полноты  и достоверности  сведений о доходах, об имуществе и обязательствах имущественного характера,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
        </w:tc>
        <w:tc>
          <w:tcPr>
            <w:tcW w:w="5143" w:type="dxa"/>
            <w:gridSpan w:val="2"/>
            <w:tcBorders>
              <w:top w:val="single" w:sz="4" w:space="0" w:color="auto"/>
            </w:tcBorders>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 xml:space="preserve">нарушений не выявлено </w:t>
            </w:r>
          </w:p>
        </w:tc>
      </w:tr>
      <w:tr w:rsidR="00182CEA" w:rsidRPr="007003AC" w:rsidTr="00513269">
        <w:tc>
          <w:tcPr>
            <w:tcW w:w="392"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14</w:t>
            </w:r>
          </w:p>
        </w:tc>
        <w:tc>
          <w:tcPr>
            <w:tcW w:w="4536" w:type="dxa"/>
            <w:gridSpan w:val="2"/>
          </w:tcPr>
          <w:p w:rsidR="00182CEA" w:rsidRPr="007003AC" w:rsidRDefault="00182CEA" w:rsidP="00182CEA">
            <w:pPr>
              <w:pStyle w:val="aa"/>
              <w:rPr>
                <w:sz w:val="12"/>
                <w:szCs w:val="12"/>
              </w:rPr>
            </w:pPr>
            <w:r w:rsidRPr="007003AC">
              <w:rPr>
                <w:sz w:val="12"/>
                <w:szCs w:val="12"/>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представляе</w:t>
            </w:r>
            <w:r w:rsidR="00513269" w:rsidRPr="007003AC">
              <w:rPr>
                <w:sz w:val="12"/>
                <w:szCs w:val="12"/>
              </w:rPr>
              <w:t>мых муниципальными  служащими</w:t>
            </w:r>
          </w:p>
        </w:tc>
        <w:tc>
          <w:tcPr>
            <w:tcW w:w="5143" w:type="dxa"/>
            <w:gridSpan w:val="2"/>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 xml:space="preserve"> информации </w:t>
            </w:r>
            <w:r w:rsidRPr="007003AC">
              <w:rPr>
                <w:sz w:val="12"/>
                <w:szCs w:val="12"/>
              </w:rPr>
              <w:t xml:space="preserve">являющейся основанием для проведения проверки </w:t>
            </w:r>
            <w:r w:rsidRPr="007003AC">
              <w:rPr>
                <w:rFonts w:eastAsia="Calibri"/>
                <w:bCs/>
                <w:color w:val="000000"/>
                <w:sz w:val="12"/>
                <w:szCs w:val="12"/>
                <w:shd w:val="clear" w:color="auto" w:fill="FFFFFF"/>
                <w:lang w:eastAsia="en-US"/>
              </w:rPr>
              <w:t xml:space="preserve"> не поступало</w:t>
            </w:r>
          </w:p>
        </w:tc>
      </w:tr>
      <w:tr w:rsidR="00182CEA" w:rsidRPr="007003AC" w:rsidTr="00513269">
        <w:tc>
          <w:tcPr>
            <w:tcW w:w="392"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15</w:t>
            </w:r>
          </w:p>
        </w:tc>
        <w:tc>
          <w:tcPr>
            <w:tcW w:w="4536" w:type="dxa"/>
            <w:gridSpan w:val="2"/>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Организация проведения в порядке, предусмотренном нормативными правовыми актами, проверок по случаям несоблюдения муниципальными служащими ограничений, запретов и неисполнения обязанностей, установленных в целях противодействия коррупции</w:t>
            </w:r>
          </w:p>
        </w:tc>
        <w:tc>
          <w:tcPr>
            <w:tcW w:w="5143" w:type="dxa"/>
            <w:gridSpan w:val="2"/>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 xml:space="preserve"> не возникало</w:t>
            </w:r>
          </w:p>
        </w:tc>
      </w:tr>
      <w:tr w:rsidR="00182CEA" w:rsidRPr="007003AC" w:rsidTr="00513269">
        <w:tc>
          <w:tcPr>
            <w:tcW w:w="392"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16</w:t>
            </w:r>
          </w:p>
        </w:tc>
        <w:tc>
          <w:tcPr>
            <w:tcW w:w="4536" w:type="dxa"/>
            <w:gridSpan w:val="2"/>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Обеспечение порядка соблюдения муниципальными служащими требований об урегулировании конфликта интересов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5143" w:type="dxa"/>
            <w:gridSpan w:val="2"/>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уведомлений не поступало</w:t>
            </w:r>
          </w:p>
        </w:tc>
      </w:tr>
      <w:tr w:rsidR="00182CEA" w:rsidRPr="007003AC" w:rsidTr="00513269">
        <w:tc>
          <w:tcPr>
            <w:tcW w:w="392" w:type="dxa"/>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17</w:t>
            </w:r>
          </w:p>
        </w:tc>
        <w:tc>
          <w:tcPr>
            <w:tcW w:w="4536" w:type="dxa"/>
            <w:gridSpan w:val="2"/>
          </w:tcPr>
          <w:p w:rsidR="00182CEA" w:rsidRPr="007003AC" w:rsidRDefault="00182CEA" w:rsidP="00182CEA">
            <w:pPr>
              <w:pStyle w:val="aa"/>
              <w:rPr>
                <w:rFonts w:eastAsia="Calibri"/>
                <w:sz w:val="12"/>
                <w:szCs w:val="12"/>
                <w:lang w:eastAsia="en-US"/>
              </w:rPr>
            </w:pPr>
            <w:r w:rsidRPr="007003AC">
              <w:rPr>
                <w:rFonts w:eastAsia="Calibri"/>
                <w:sz w:val="12"/>
                <w:szCs w:val="12"/>
                <w:lang w:eastAsia="en-US"/>
              </w:rPr>
              <w:t>Анализ случаев возникновения конфликта интересов,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5143" w:type="dxa"/>
            <w:gridSpan w:val="2"/>
          </w:tcPr>
          <w:p w:rsidR="00182CEA" w:rsidRPr="007003AC" w:rsidRDefault="00182CEA" w:rsidP="00182CEA">
            <w:pPr>
              <w:pStyle w:val="aa"/>
              <w:rPr>
                <w:rFonts w:eastAsia="Calibri"/>
                <w:bCs/>
                <w:color w:val="000000"/>
                <w:sz w:val="12"/>
                <w:szCs w:val="12"/>
                <w:shd w:val="clear" w:color="auto" w:fill="FFFFFF"/>
                <w:lang w:eastAsia="en-US"/>
              </w:rPr>
            </w:pPr>
            <w:r w:rsidRPr="007003AC">
              <w:rPr>
                <w:rFonts w:eastAsia="Calibri"/>
                <w:bCs/>
                <w:color w:val="000000"/>
                <w:sz w:val="12"/>
                <w:szCs w:val="12"/>
                <w:shd w:val="clear" w:color="auto" w:fill="FFFFFF"/>
                <w:lang w:eastAsia="en-US"/>
              </w:rPr>
              <w:t xml:space="preserve">случаев конфликта интересов не возникало </w:t>
            </w:r>
          </w:p>
        </w:tc>
      </w:tr>
      <w:tr w:rsidR="007112E2" w:rsidRPr="007003AC" w:rsidTr="00AD35B9">
        <w:tc>
          <w:tcPr>
            <w:tcW w:w="10071" w:type="dxa"/>
            <w:gridSpan w:val="5"/>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659"/>
              <w:gridCol w:w="7399"/>
            </w:tblGrid>
            <w:tr w:rsidR="007112E2" w:rsidRPr="007003AC" w:rsidTr="00EB2E3F">
              <w:trPr>
                <w:trHeight w:val="420"/>
              </w:trPr>
              <w:tc>
                <w:tcPr>
                  <w:tcW w:w="1322" w:type="pct"/>
                  <w:tcBorders>
                    <w:top w:val="single" w:sz="4" w:space="0" w:color="auto"/>
                    <w:bottom w:val="single" w:sz="4" w:space="0" w:color="auto"/>
                  </w:tcBorders>
                  <w:hideMark/>
                </w:tcPr>
                <w:p w:rsidR="007112E2" w:rsidRPr="007003AC" w:rsidRDefault="007112E2" w:rsidP="007112E2">
                  <w:pPr>
                    <w:spacing w:line="240" w:lineRule="auto"/>
                    <w:ind w:right="283"/>
                    <w:jc w:val="both"/>
                    <w:rPr>
                      <w:rFonts w:ascii="Times New Roman" w:eastAsia="Times New Roman" w:hAnsi="Times New Roman" w:cs="Times New Roman"/>
                      <w:b/>
                    </w:rPr>
                  </w:pPr>
                  <w:r w:rsidRPr="007003AC">
                    <w:rPr>
                      <w:rFonts w:ascii="Times New Roman" w:eastAsia="Times New Roman" w:hAnsi="Times New Roman" w:cs="Times New Roman"/>
                      <w:b/>
                    </w:rPr>
                    <w:lastRenderedPageBreak/>
                    <w:t>9</w:t>
                  </w:r>
                </w:p>
              </w:tc>
              <w:tc>
                <w:tcPr>
                  <w:tcW w:w="3678" w:type="pct"/>
                  <w:tcBorders>
                    <w:top w:val="single" w:sz="4" w:space="0" w:color="auto"/>
                    <w:bottom w:val="single" w:sz="4" w:space="0" w:color="auto"/>
                  </w:tcBorders>
                  <w:hideMark/>
                </w:tcPr>
                <w:p w:rsidR="007112E2" w:rsidRPr="007003AC" w:rsidRDefault="007112E2" w:rsidP="007112E2">
                  <w:pPr>
                    <w:spacing w:line="240" w:lineRule="auto"/>
                    <w:ind w:right="-108"/>
                    <w:jc w:val="both"/>
                    <w:rPr>
                      <w:rFonts w:ascii="Times New Roman" w:eastAsia="Times New Roman" w:hAnsi="Times New Roman" w:cs="Times New Roman"/>
                      <w:b/>
                    </w:rPr>
                  </w:pPr>
                  <w:r w:rsidRPr="007003AC">
                    <w:rPr>
                      <w:rFonts w:ascii="Times New Roman" w:eastAsia="Times New Roman" w:hAnsi="Times New Roman" w:cs="Times New Roman"/>
                      <w:b/>
                    </w:rPr>
                    <w:t xml:space="preserve">            Новорахинские вести               вторник 22 декабря2020  № 28   9</w:t>
                  </w:r>
                </w:p>
              </w:tc>
            </w:tr>
          </w:tbl>
          <w:p w:rsidR="007112E2" w:rsidRPr="007003AC" w:rsidRDefault="007112E2" w:rsidP="00182CEA">
            <w:pPr>
              <w:pStyle w:val="aa"/>
              <w:rPr>
                <w:rFonts w:eastAsia="Calibri"/>
                <w:bCs/>
                <w:color w:val="000000"/>
                <w:sz w:val="12"/>
                <w:szCs w:val="12"/>
                <w:shd w:val="clear" w:color="auto" w:fill="FFFFFF"/>
                <w:lang w:eastAsia="en-US"/>
              </w:rPr>
            </w:pP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18</w:t>
            </w:r>
          </w:p>
        </w:tc>
        <w:tc>
          <w:tcPr>
            <w:tcW w:w="4536" w:type="dxa"/>
            <w:gridSpan w:val="2"/>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 xml:space="preserve">Организация работы по рассмотрению уведомлений о факте обращения в целях </w:t>
            </w:r>
            <w:proofErr w:type="gramStart"/>
            <w:r w:rsidRPr="007112E2">
              <w:rPr>
                <w:rFonts w:eastAsia="Calibri"/>
                <w:sz w:val="11"/>
                <w:szCs w:val="11"/>
                <w:lang w:eastAsia="en-US"/>
              </w:rPr>
              <w:t>склонения</w:t>
            </w:r>
            <w:proofErr w:type="gramEnd"/>
            <w:r w:rsidRPr="007112E2">
              <w:rPr>
                <w:rFonts w:eastAsia="Calibri"/>
                <w:sz w:val="11"/>
                <w:szCs w:val="11"/>
                <w:lang w:eastAsia="en-US"/>
              </w:rPr>
              <w:t xml:space="preserve"> к совершению коррупционных правонарушений представляемых муниципальными служащими Администрации  сельского поселения</w:t>
            </w:r>
          </w:p>
        </w:tc>
        <w:tc>
          <w:tcPr>
            <w:tcW w:w="5143" w:type="dxa"/>
            <w:gridSpan w:val="2"/>
          </w:tcPr>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уведомлений не поступало</w:t>
            </w: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19</w:t>
            </w:r>
          </w:p>
        </w:tc>
        <w:tc>
          <w:tcPr>
            <w:tcW w:w="4536" w:type="dxa"/>
            <w:gridSpan w:val="2"/>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Осуществление проверок в отношении муниципальных служащих по фактам нарушения ими ограничений, касающихся получения подарков и порядка сдачи подарков, применение соответствующих мер ответственности</w:t>
            </w:r>
          </w:p>
        </w:tc>
        <w:tc>
          <w:tcPr>
            <w:tcW w:w="5143" w:type="dxa"/>
            <w:gridSpan w:val="2"/>
          </w:tcPr>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фактов не возникало</w:t>
            </w: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20</w:t>
            </w:r>
          </w:p>
        </w:tc>
        <w:tc>
          <w:tcPr>
            <w:tcW w:w="4536" w:type="dxa"/>
            <w:gridSpan w:val="2"/>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Осуществление взаимодействия с правоохранительными органами по итогам проведения проверок соблюдения обязанностей, ограничений и запретов муниципальными служащими</w:t>
            </w:r>
          </w:p>
        </w:tc>
        <w:tc>
          <w:tcPr>
            <w:tcW w:w="5143" w:type="dxa"/>
            <w:gridSpan w:val="2"/>
          </w:tcPr>
          <w:p w:rsidR="00182CEA" w:rsidRPr="007112E2" w:rsidRDefault="00182CEA" w:rsidP="00182CEA">
            <w:pPr>
              <w:pStyle w:val="aa"/>
              <w:rPr>
                <w:rFonts w:eastAsia="Calibri"/>
                <w:bCs/>
                <w:color w:val="000000"/>
                <w:sz w:val="11"/>
                <w:szCs w:val="11"/>
                <w:shd w:val="clear" w:color="auto" w:fill="FFFFFF"/>
                <w:lang w:eastAsia="en-US"/>
              </w:rPr>
            </w:pPr>
            <w:proofErr w:type="gramStart"/>
            <w:r w:rsidRPr="007112E2">
              <w:rPr>
                <w:rFonts w:eastAsia="Calibri"/>
                <w:bCs/>
                <w:color w:val="000000"/>
                <w:sz w:val="11"/>
                <w:szCs w:val="11"/>
                <w:shd w:val="clear" w:color="auto" w:fill="FFFFFF"/>
                <w:lang w:eastAsia="en-US"/>
              </w:rPr>
              <w:t>информаций являющейся основанием для взаимодействия не поступало</w:t>
            </w:r>
            <w:proofErr w:type="gramEnd"/>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21</w:t>
            </w:r>
          </w:p>
        </w:tc>
        <w:tc>
          <w:tcPr>
            <w:tcW w:w="4536" w:type="dxa"/>
            <w:gridSpan w:val="2"/>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Отражение в информации о результатах проведения контрольных и экспертно-аналитических мероприятий и в ежегодном отчете о работе вопросов противодействия коррупции, касающихся осуществления деятельности в пределах установленной компетенции</w:t>
            </w:r>
          </w:p>
        </w:tc>
        <w:tc>
          <w:tcPr>
            <w:tcW w:w="5143" w:type="dxa"/>
            <w:gridSpan w:val="2"/>
          </w:tcPr>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 xml:space="preserve"> информация  ежеквартально размещена на сайте администрации поселения и в газете «Новорахинские вести» 31.03.2020 № 7, 02.07.2020 № 16. 21.10.2020 № 22,   22.12.2020 № 28.</w:t>
            </w:r>
          </w:p>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Отчёт проведён 05.03.2020 (с отчётом Главы)</w:t>
            </w: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22</w:t>
            </w:r>
          </w:p>
        </w:tc>
        <w:tc>
          <w:tcPr>
            <w:tcW w:w="4536" w:type="dxa"/>
            <w:gridSpan w:val="2"/>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Осуществление проверки знаний муниципальных служащих по вопросам муниципальной службы и противодействия коррупции при проведении аттестации</w:t>
            </w:r>
          </w:p>
        </w:tc>
        <w:tc>
          <w:tcPr>
            <w:tcW w:w="5143" w:type="dxa"/>
            <w:gridSpan w:val="2"/>
          </w:tcPr>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аттестация проведена 01..04.2019 года</w:t>
            </w: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23</w:t>
            </w:r>
          </w:p>
        </w:tc>
        <w:tc>
          <w:tcPr>
            <w:tcW w:w="4536" w:type="dxa"/>
            <w:gridSpan w:val="2"/>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Проведение прямых "горячих" линий по вопросам противодействия коррупции</w:t>
            </w:r>
          </w:p>
        </w:tc>
        <w:tc>
          <w:tcPr>
            <w:tcW w:w="5143" w:type="dxa"/>
            <w:gridSpan w:val="2"/>
          </w:tcPr>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 xml:space="preserve">апрель, сентябрь </w:t>
            </w:r>
          </w:p>
        </w:tc>
      </w:tr>
      <w:tr w:rsidR="003C5346" w:rsidRPr="007112E2" w:rsidTr="00513269">
        <w:tc>
          <w:tcPr>
            <w:tcW w:w="392" w:type="dxa"/>
          </w:tcPr>
          <w:p w:rsidR="003C5346" w:rsidRPr="007112E2" w:rsidRDefault="003C5346" w:rsidP="00182CEA">
            <w:pPr>
              <w:pStyle w:val="aa"/>
              <w:rPr>
                <w:rFonts w:eastAsia="Calibri"/>
                <w:sz w:val="11"/>
                <w:szCs w:val="11"/>
                <w:lang w:eastAsia="en-US"/>
              </w:rPr>
            </w:pPr>
          </w:p>
        </w:tc>
        <w:tc>
          <w:tcPr>
            <w:tcW w:w="4536" w:type="dxa"/>
            <w:gridSpan w:val="2"/>
          </w:tcPr>
          <w:p w:rsidR="003C5346" w:rsidRPr="007112E2" w:rsidRDefault="003C5346" w:rsidP="00182CEA">
            <w:pPr>
              <w:pStyle w:val="aa"/>
              <w:rPr>
                <w:rFonts w:eastAsia="Calibri"/>
                <w:sz w:val="11"/>
                <w:szCs w:val="11"/>
                <w:lang w:eastAsia="en-US"/>
              </w:rPr>
            </w:pPr>
          </w:p>
        </w:tc>
        <w:tc>
          <w:tcPr>
            <w:tcW w:w="5143" w:type="dxa"/>
            <w:gridSpan w:val="2"/>
          </w:tcPr>
          <w:p w:rsidR="003C5346" w:rsidRPr="007112E2" w:rsidRDefault="003C5346" w:rsidP="00182CEA">
            <w:pPr>
              <w:pStyle w:val="aa"/>
              <w:rPr>
                <w:rFonts w:eastAsia="Calibri"/>
                <w:bCs/>
                <w:color w:val="000000"/>
                <w:sz w:val="11"/>
                <w:szCs w:val="11"/>
                <w:shd w:val="clear" w:color="auto" w:fill="FFFFFF"/>
                <w:lang w:eastAsia="en-US"/>
              </w:rPr>
            </w:pP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24</w:t>
            </w:r>
          </w:p>
        </w:tc>
        <w:tc>
          <w:tcPr>
            <w:tcW w:w="4536" w:type="dxa"/>
            <w:gridSpan w:val="2"/>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Проведение анализа по эффективному  использованию муниципального имущества  сельского поселения</w:t>
            </w:r>
          </w:p>
        </w:tc>
        <w:tc>
          <w:tcPr>
            <w:tcW w:w="5143" w:type="dxa"/>
            <w:gridSpan w:val="2"/>
          </w:tcPr>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информация специалиста Администрации сельского поселения об использовании муниципального имущества рассмотрена, принята к сведению</w:t>
            </w:r>
            <w:proofErr w:type="gramStart"/>
            <w:r w:rsidRPr="007112E2">
              <w:rPr>
                <w:rFonts w:eastAsia="Calibri"/>
                <w:bCs/>
                <w:color w:val="000000"/>
                <w:sz w:val="11"/>
                <w:szCs w:val="11"/>
                <w:shd w:val="clear" w:color="auto" w:fill="FFFFFF"/>
                <w:lang w:eastAsia="en-US"/>
              </w:rPr>
              <w:t xml:space="preserve"> В</w:t>
            </w:r>
            <w:proofErr w:type="gramEnd"/>
            <w:r w:rsidRPr="007112E2">
              <w:rPr>
                <w:rFonts w:eastAsia="Calibri"/>
                <w:bCs/>
                <w:color w:val="000000"/>
                <w:sz w:val="11"/>
                <w:szCs w:val="11"/>
                <w:shd w:val="clear" w:color="auto" w:fill="FFFFFF"/>
                <w:lang w:eastAsia="en-US"/>
              </w:rPr>
              <w:t xml:space="preserve"> настоящее время в сельском поселении действует решение Совета депутатов  сельского  поселения </w:t>
            </w:r>
            <w:r w:rsidRPr="007112E2">
              <w:rPr>
                <w:sz w:val="11"/>
                <w:szCs w:val="11"/>
              </w:rPr>
              <w:t xml:space="preserve"> </w:t>
            </w:r>
            <w:r w:rsidRPr="007112E2">
              <w:rPr>
                <w:rFonts w:eastAsia="Calibri"/>
                <w:bCs/>
                <w:color w:val="000000"/>
                <w:sz w:val="11"/>
                <w:szCs w:val="11"/>
                <w:shd w:val="clear" w:color="auto" w:fill="FFFFFF"/>
                <w:lang w:eastAsia="en-US"/>
              </w:rPr>
              <w:t>от 25.03.2020  № 253 «Об утверждении Положения об управлении и распор</w:t>
            </w:r>
            <w:r w:rsidR="003C5346" w:rsidRPr="007112E2">
              <w:rPr>
                <w:rFonts w:eastAsia="Calibri"/>
                <w:bCs/>
                <w:color w:val="000000"/>
                <w:sz w:val="11"/>
                <w:szCs w:val="11"/>
                <w:shd w:val="clear" w:color="auto" w:fill="FFFFFF"/>
                <w:lang w:eastAsia="en-US"/>
              </w:rPr>
              <w:t xml:space="preserve">яжении муниципальным имуществом </w:t>
            </w:r>
            <w:r w:rsidRPr="007112E2">
              <w:rPr>
                <w:rFonts w:eastAsia="Calibri"/>
                <w:bCs/>
                <w:color w:val="000000"/>
                <w:sz w:val="11"/>
                <w:szCs w:val="11"/>
                <w:shd w:val="clear" w:color="auto" w:fill="FFFFFF"/>
                <w:lang w:eastAsia="en-US"/>
              </w:rPr>
              <w:t>Новорахинского сельского поселения»</w:t>
            </w:r>
          </w:p>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 xml:space="preserve"> Постановление  Администрации  сельского поселения от  08.06.2020 № 119</w:t>
            </w:r>
          </w:p>
          <w:p w:rsidR="00182CEA" w:rsidRPr="007112E2" w:rsidRDefault="00182CEA" w:rsidP="00182CEA">
            <w:pPr>
              <w:pStyle w:val="aa"/>
              <w:rPr>
                <w:rFonts w:eastAsia="Calibri"/>
                <w:bCs/>
                <w:color w:val="000000"/>
                <w:sz w:val="11"/>
                <w:szCs w:val="11"/>
                <w:shd w:val="clear" w:color="auto" w:fill="FFFFFF"/>
                <w:lang w:eastAsia="en-US"/>
              </w:rPr>
            </w:pPr>
            <w:proofErr w:type="gramStart"/>
            <w:r w:rsidRPr="007112E2">
              <w:rPr>
                <w:rFonts w:eastAsia="Calibri"/>
                <w:bCs/>
                <w:color w:val="000000"/>
                <w:sz w:val="11"/>
                <w:szCs w:val="11"/>
                <w:shd w:val="clear" w:color="auto" w:fill="FFFFFF"/>
                <w:lang w:eastAsia="en-US"/>
              </w:rPr>
              <w:t>«Об утверждении     перечня муниципального  имущества  Новорахинского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(отменено ПА 05.12.2017 № 328) Консультативная информация субъектам малого и среднего предпринимательства размещена на информационном стенде в Администрации сельского поселения».</w:t>
            </w:r>
            <w:proofErr w:type="gramEnd"/>
          </w:p>
        </w:tc>
      </w:tr>
      <w:tr w:rsidR="00182CEA" w:rsidRPr="007112E2" w:rsidTr="00513269">
        <w:tc>
          <w:tcPr>
            <w:tcW w:w="10071" w:type="dxa"/>
            <w:gridSpan w:val="5"/>
          </w:tcPr>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 xml:space="preserve">           Обеспечение доступа граждан к информации о деятельности администрации</w:t>
            </w: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25</w:t>
            </w:r>
          </w:p>
        </w:tc>
        <w:tc>
          <w:tcPr>
            <w:tcW w:w="4536" w:type="dxa"/>
            <w:gridSpan w:val="2"/>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Проведение анализа поступивших в Администрацию поселения, в том числе через ИТС «Интернет», жалоб и обращений физических и юридических лиц о фактах совершения коррупционных правонарушений</w:t>
            </w:r>
          </w:p>
        </w:tc>
        <w:tc>
          <w:tcPr>
            <w:tcW w:w="5143" w:type="dxa"/>
            <w:gridSpan w:val="2"/>
          </w:tcPr>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обращений не поступало</w:t>
            </w: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26</w:t>
            </w:r>
          </w:p>
        </w:tc>
        <w:tc>
          <w:tcPr>
            <w:tcW w:w="4536" w:type="dxa"/>
            <w:gridSpan w:val="2"/>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Опубликование нормативных правовых актов Администрации сельского поселения и Совета депутатов сельского поселения в СМИ и размещение на официальном сайте Администрации сельского поселения в сети «Интернет»</w:t>
            </w:r>
          </w:p>
        </w:tc>
        <w:tc>
          <w:tcPr>
            <w:tcW w:w="5143" w:type="dxa"/>
            <w:gridSpan w:val="2"/>
          </w:tcPr>
          <w:p w:rsidR="00182CEA" w:rsidRPr="007112E2" w:rsidRDefault="00182CEA" w:rsidP="00182CEA">
            <w:pPr>
              <w:pStyle w:val="aa"/>
              <w:rPr>
                <w:rFonts w:eastAsia="Calibri"/>
                <w:bCs/>
                <w:color w:val="000000"/>
                <w:sz w:val="11"/>
                <w:szCs w:val="11"/>
                <w:shd w:val="clear" w:color="auto" w:fill="FFFFFF"/>
                <w:lang w:eastAsia="en-US"/>
              </w:rPr>
            </w:pPr>
            <w:r w:rsidRPr="007112E2">
              <w:rPr>
                <w:sz w:val="11"/>
                <w:szCs w:val="11"/>
              </w:rPr>
              <w:t xml:space="preserve">опубликование НПА осуществляется в муниципальной газете «Новорахинские вести»  в течение 5-ти рабочих дней с момента их  принятия. </w:t>
            </w: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27</w:t>
            </w:r>
          </w:p>
        </w:tc>
        <w:tc>
          <w:tcPr>
            <w:tcW w:w="4536" w:type="dxa"/>
            <w:gridSpan w:val="2"/>
          </w:tcPr>
          <w:p w:rsidR="00182CEA" w:rsidRPr="007112E2" w:rsidRDefault="00182CEA" w:rsidP="00182CEA">
            <w:pPr>
              <w:pStyle w:val="aa"/>
              <w:rPr>
                <w:rFonts w:eastAsia="Calibri"/>
                <w:sz w:val="11"/>
                <w:szCs w:val="11"/>
                <w:lang w:eastAsia="en-US"/>
              </w:rPr>
            </w:pPr>
            <w:r w:rsidRPr="007112E2">
              <w:rPr>
                <w:sz w:val="11"/>
                <w:szCs w:val="11"/>
              </w:rPr>
              <w:t>Обеспечение опубликования сведений о доходах, об имуществе и обязательствах имущественного характера лиц, замещающих муниципальные должности и муниципальных служащих, депутатов    Администрации сельского поселения и членов их семей на официальном сайте сельского поселения  и предоставления этих сведений общероссийским средствам массовой информации для опубликования</w:t>
            </w:r>
          </w:p>
        </w:tc>
        <w:tc>
          <w:tcPr>
            <w:tcW w:w="5143" w:type="dxa"/>
            <w:gridSpan w:val="2"/>
          </w:tcPr>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 xml:space="preserve"> Сведения  размещаются   на официальном сайте Администрации сельского поселения в течени</w:t>
            </w:r>
            <w:proofErr w:type="gramStart"/>
            <w:r w:rsidRPr="007112E2">
              <w:rPr>
                <w:rFonts w:eastAsia="Calibri"/>
                <w:bCs/>
                <w:color w:val="000000"/>
                <w:sz w:val="11"/>
                <w:szCs w:val="11"/>
                <w:shd w:val="clear" w:color="auto" w:fill="FFFFFF"/>
                <w:lang w:eastAsia="en-US"/>
              </w:rPr>
              <w:t>и</w:t>
            </w:r>
            <w:proofErr w:type="gramEnd"/>
            <w:r w:rsidRPr="007112E2">
              <w:rPr>
                <w:rFonts w:eastAsia="Calibri"/>
                <w:bCs/>
                <w:color w:val="000000"/>
                <w:sz w:val="11"/>
                <w:szCs w:val="11"/>
                <w:shd w:val="clear" w:color="auto" w:fill="FFFFFF"/>
                <w:lang w:eastAsia="en-US"/>
              </w:rPr>
              <w:t xml:space="preserve"> 14 рабочих дней с окончания срока сдачи декларации .  </w:t>
            </w:r>
          </w:p>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Информация по муниципальным служащим</w:t>
            </w:r>
            <w:proofErr w:type="gramStart"/>
            <w:r w:rsidRPr="007112E2">
              <w:rPr>
                <w:rFonts w:eastAsia="Calibri"/>
                <w:bCs/>
                <w:color w:val="000000"/>
                <w:sz w:val="11"/>
                <w:szCs w:val="11"/>
                <w:shd w:val="clear" w:color="auto" w:fill="FFFFFF"/>
                <w:lang w:eastAsia="en-US"/>
              </w:rPr>
              <w:t xml:space="preserve"> ,</w:t>
            </w:r>
            <w:proofErr w:type="gramEnd"/>
            <w:r w:rsidRPr="007112E2">
              <w:rPr>
                <w:rFonts w:eastAsia="Calibri"/>
                <w:bCs/>
                <w:color w:val="000000"/>
                <w:sz w:val="11"/>
                <w:szCs w:val="11"/>
                <w:shd w:val="clear" w:color="auto" w:fill="FFFFFF"/>
                <w:lang w:eastAsia="en-US"/>
              </w:rPr>
              <w:t xml:space="preserve"> Главе Администрации поселения, депутатам Совета депутатов  сельского поселения   своевременно размещена  на официальном сайте.</w:t>
            </w: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28</w:t>
            </w:r>
          </w:p>
        </w:tc>
        <w:tc>
          <w:tcPr>
            <w:tcW w:w="4536" w:type="dxa"/>
            <w:gridSpan w:val="2"/>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Размещение на сайте информации о деятельности комиссии по соблюдению требований служебного поведения и урегулированию конфликта интересов, комиссии по противодействию коррупции</w:t>
            </w:r>
          </w:p>
        </w:tc>
        <w:tc>
          <w:tcPr>
            <w:tcW w:w="5143" w:type="dxa"/>
            <w:gridSpan w:val="2"/>
            <w:vMerge w:val="restart"/>
          </w:tcPr>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 xml:space="preserve"> Информация размещается своевременно в полном объёме на официальном сайте в разделе «Противодействие коррупции» (Состав</w:t>
            </w:r>
            <w:proofErr w:type="gramStart"/>
            <w:r w:rsidRPr="007112E2">
              <w:rPr>
                <w:rFonts w:eastAsia="Calibri"/>
                <w:bCs/>
                <w:color w:val="000000"/>
                <w:sz w:val="11"/>
                <w:szCs w:val="11"/>
                <w:shd w:val="clear" w:color="auto" w:fill="FFFFFF"/>
                <w:lang w:eastAsia="en-US"/>
              </w:rPr>
              <w:t>.</w:t>
            </w:r>
            <w:proofErr w:type="gramEnd"/>
            <w:r w:rsidRPr="007112E2">
              <w:rPr>
                <w:rFonts w:eastAsia="Calibri"/>
                <w:bCs/>
                <w:color w:val="000000"/>
                <w:sz w:val="11"/>
                <w:szCs w:val="11"/>
                <w:shd w:val="clear" w:color="auto" w:fill="FFFFFF"/>
                <w:lang w:eastAsia="en-US"/>
              </w:rPr>
              <w:t xml:space="preserve"> </w:t>
            </w:r>
            <w:proofErr w:type="gramStart"/>
            <w:r w:rsidRPr="007112E2">
              <w:rPr>
                <w:rFonts w:eastAsia="Calibri"/>
                <w:bCs/>
                <w:color w:val="000000"/>
                <w:sz w:val="11"/>
                <w:szCs w:val="11"/>
                <w:shd w:val="clear" w:color="auto" w:fill="FFFFFF"/>
                <w:lang w:eastAsia="en-US"/>
              </w:rPr>
              <w:t>п</w:t>
            </w:r>
            <w:proofErr w:type="gramEnd"/>
            <w:r w:rsidRPr="007112E2">
              <w:rPr>
                <w:rFonts w:eastAsia="Calibri"/>
                <w:bCs/>
                <w:color w:val="000000"/>
                <w:sz w:val="11"/>
                <w:szCs w:val="11"/>
                <w:shd w:val="clear" w:color="auto" w:fill="FFFFFF"/>
                <w:lang w:eastAsia="en-US"/>
              </w:rPr>
              <w:t>ротоколы заседаний  Комиссии, принятые</w:t>
            </w:r>
            <w:r w:rsidR="00513269" w:rsidRPr="007112E2">
              <w:rPr>
                <w:rFonts w:eastAsia="Calibri"/>
                <w:bCs/>
                <w:color w:val="000000"/>
                <w:sz w:val="11"/>
                <w:szCs w:val="11"/>
                <w:shd w:val="clear" w:color="auto" w:fill="FFFFFF"/>
                <w:lang w:eastAsia="en-US"/>
              </w:rPr>
              <w:t xml:space="preserve"> решения, информации и памятки)</w:t>
            </w:r>
          </w:p>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 xml:space="preserve">Информация размещается  течение  3-х дней </w:t>
            </w:r>
          </w:p>
          <w:p w:rsidR="00182CEA" w:rsidRPr="007112E2" w:rsidRDefault="00513269"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 xml:space="preserve">с момента  её  поступления  </w:t>
            </w:r>
          </w:p>
          <w:p w:rsidR="00513269"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В течение 3-х дней дополнение и обновление инф</w:t>
            </w:r>
            <w:r w:rsidR="00513269" w:rsidRPr="007112E2">
              <w:rPr>
                <w:rFonts w:eastAsia="Calibri"/>
                <w:bCs/>
                <w:color w:val="000000"/>
                <w:sz w:val="11"/>
                <w:szCs w:val="11"/>
                <w:shd w:val="clear" w:color="auto" w:fill="FFFFFF"/>
                <w:lang w:eastAsia="en-US"/>
              </w:rPr>
              <w:t>ормации по мере её  поступления</w:t>
            </w:r>
          </w:p>
          <w:p w:rsidR="00513269" w:rsidRPr="007112E2" w:rsidRDefault="00513269" w:rsidP="00182CEA">
            <w:pPr>
              <w:pStyle w:val="aa"/>
              <w:rPr>
                <w:rFonts w:eastAsia="Calibri"/>
                <w:bCs/>
                <w:color w:val="000000"/>
                <w:sz w:val="11"/>
                <w:szCs w:val="11"/>
                <w:shd w:val="clear" w:color="auto" w:fill="FFFFFF"/>
                <w:lang w:eastAsia="en-US"/>
              </w:rPr>
            </w:pPr>
          </w:p>
          <w:p w:rsidR="00513269" w:rsidRPr="007112E2" w:rsidRDefault="00513269" w:rsidP="00182CEA">
            <w:pPr>
              <w:pStyle w:val="aa"/>
              <w:rPr>
                <w:rFonts w:eastAsia="Calibri"/>
                <w:bCs/>
                <w:color w:val="000000"/>
                <w:sz w:val="11"/>
                <w:szCs w:val="11"/>
                <w:shd w:val="clear" w:color="auto" w:fill="FFFFFF"/>
                <w:lang w:eastAsia="en-US"/>
              </w:rPr>
            </w:pPr>
          </w:p>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с проектом об исполнении бюджета  поселения за квартал.</w:t>
            </w:r>
          </w:p>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размещены ежеквартально</w:t>
            </w:r>
          </w:p>
        </w:tc>
      </w:tr>
      <w:tr w:rsidR="00182CEA" w:rsidRPr="007112E2" w:rsidTr="00513269">
        <w:trPr>
          <w:trHeight w:val="624"/>
        </w:trPr>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29</w:t>
            </w:r>
          </w:p>
        </w:tc>
        <w:tc>
          <w:tcPr>
            <w:tcW w:w="4536" w:type="dxa"/>
            <w:gridSpan w:val="2"/>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Ведение раздела «Противодействие коррупции»  на официальном  сайте Администрации сельского поселения   в информационно телекоммуникационной сети «Интернет»</w:t>
            </w:r>
          </w:p>
          <w:p w:rsidR="00182CEA" w:rsidRPr="007112E2" w:rsidRDefault="00182CEA" w:rsidP="00182CEA">
            <w:pPr>
              <w:pStyle w:val="aa"/>
              <w:rPr>
                <w:rFonts w:eastAsia="Calibri"/>
                <w:sz w:val="11"/>
                <w:szCs w:val="11"/>
                <w:lang w:eastAsia="en-US"/>
              </w:rPr>
            </w:pPr>
            <w:r w:rsidRPr="007112E2">
              <w:rPr>
                <w:rFonts w:eastAsia="Calibri"/>
                <w:sz w:val="11"/>
                <w:szCs w:val="11"/>
                <w:lang w:eastAsia="en-US"/>
              </w:rPr>
              <w:t xml:space="preserve"> Обеспечение  размещения  информации  по вопросам противодействия коррупции на  информационных  стендах, размещенных  </w:t>
            </w:r>
          </w:p>
        </w:tc>
        <w:tc>
          <w:tcPr>
            <w:tcW w:w="5143" w:type="dxa"/>
            <w:gridSpan w:val="2"/>
            <w:vMerge/>
          </w:tcPr>
          <w:p w:rsidR="00182CEA" w:rsidRPr="007112E2" w:rsidRDefault="00182CEA" w:rsidP="00182CEA">
            <w:pPr>
              <w:pStyle w:val="aa"/>
              <w:rPr>
                <w:rFonts w:eastAsia="Calibri"/>
                <w:bCs/>
                <w:color w:val="000000"/>
                <w:sz w:val="11"/>
                <w:szCs w:val="11"/>
                <w:shd w:val="clear" w:color="auto" w:fill="FFFFFF"/>
                <w:lang w:eastAsia="en-US"/>
              </w:rPr>
            </w:pP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30</w:t>
            </w:r>
          </w:p>
        </w:tc>
        <w:tc>
          <w:tcPr>
            <w:tcW w:w="4536" w:type="dxa"/>
            <w:gridSpan w:val="2"/>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Обеспечение опубликования сведений о численности лиц, замещающих должности муниципальной службы с указанием финансовых затрат на их содержание</w:t>
            </w:r>
          </w:p>
        </w:tc>
        <w:tc>
          <w:tcPr>
            <w:tcW w:w="5143" w:type="dxa"/>
            <w:gridSpan w:val="2"/>
            <w:vMerge/>
          </w:tcPr>
          <w:p w:rsidR="00182CEA" w:rsidRPr="007112E2" w:rsidRDefault="00182CEA" w:rsidP="00182CEA">
            <w:pPr>
              <w:pStyle w:val="aa"/>
              <w:rPr>
                <w:rFonts w:eastAsia="Calibri"/>
                <w:bCs/>
                <w:color w:val="000000"/>
                <w:sz w:val="11"/>
                <w:szCs w:val="11"/>
                <w:shd w:val="clear" w:color="auto" w:fill="FFFFFF"/>
                <w:lang w:eastAsia="en-US"/>
              </w:rPr>
            </w:pP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31</w:t>
            </w:r>
          </w:p>
        </w:tc>
        <w:tc>
          <w:tcPr>
            <w:tcW w:w="4536" w:type="dxa"/>
            <w:gridSpan w:val="2"/>
          </w:tcPr>
          <w:p w:rsidR="00182CEA" w:rsidRPr="007112E2" w:rsidRDefault="00182CEA" w:rsidP="00182CEA">
            <w:pPr>
              <w:pStyle w:val="aa"/>
              <w:rPr>
                <w:rFonts w:eastAsia="Calibri"/>
                <w:sz w:val="11"/>
                <w:szCs w:val="11"/>
                <w:lang w:eastAsia="en-US"/>
              </w:rPr>
            </w:pPr>
            <w:r w:rsidRPr="007112E2">
              <w:rPr>
                <w:sz w:val="11"/>
                <w:szCs w:val="11"/>
              </w:rPr>
              <w:t>Организация обучения муниципальных служащих Администрации сельского поселения, в должностные обязанности которых входит участие в противодействии коррупции</w:t>
            </w:r>
          </w:p>
        </w:tc>
        <w:tc>
          <w:tcPr>
            <w:tcW w:w="5143" w:type="dxa"/>
            <w:gridSpan w:val="2"/>
          </w:tcPr>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 xml:space="preserve">в режиме  онлайн </w:t>
            </w:r>
            <w:proofErr w:type="gramStart"/>
            <w:r w:rsidRPr="007112E2">
              <w:rPr>
                <w:rFonts w:eastAsia="Calibri"/>
                <w:bCs/>
                <w:color w:val="000000"/>
                <w:sz w:val="11"/>
                <w:szCs w:val="11"/>
                <w:shd w:val="clear" w:color="auto" w:fill="FFFFFF"/>
                <w:lang w:eastAsia="en-US"/>
              </w:rPr>
              <w:t>-</w:t>
            </w:r>
            <w:proofErr w:type="spellStart"/>
            <w:r w:rsidRPr="007112E2">
              <w:rPr>
                <w:rFonts w:eastAsia="Calibri"/>
                <w:bCs/>
                <w:color w:val="000000"/>
                <w:sz w:val="11"/>
                <w:szCs w:val="11"/>
                <w:shd w:val="clear" w:color="auto" w:fill="FFFFFF"/>
                <w:lang w:eastAsia="en-US"/>
              </w:rPr>
              <w:t>в</w:t>
            </w:r>
            <w:proofErr w:type="gramEnd"/>
            <w:r w:rsidRPr="007112E2">
              <w:rPr>
                <w:rFonts w:eastAsia="Calibri"/>
                <w:bCs/>
                <w:color w:val="000000"/>
                <w:sz w:val="11"/>
                <w:szCs w:val="11"/>
                <w:shd w:val="clear" w:color="auto" w:fill="FFFFFF"/>
                <w:lang w:eastAsia="en-US"/>
              </w:rPr>
              <w:t>ебинар</w:t>
            </w:r>
            <w:proofErr w:type="spellEnd"/>
            <w:r w:rsidRPr="007112E2">
              <w:rPr>
                <w:rFonts w:eastAsia="Calibri"/>
                <w:bCs/>
                <w:color w:val="000000"/>
                <w:sz w:val="11"/>
                <w:szCs w:val="11"/>
                <w:shd w:val="clear" w:color="auto" w:fill="FFFFFF"/>
                <w:lang w:eastAsia="en-US"/>
              </w:rPr>
              <w:t xml:space="preserve"> </w:t>
            </w: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32</w:t>
            </w:r>
          </w:p>
        </w:tc>
        <w:tc>
          <w:tcPr>
            <w:tcW w:w="4536" w:type="dxa"/>
            <w:gridSpan w:val="2"/>
          </w:tcPr>
          <w:p w:rsidR="00182CEA" w:rsidRPr="007112E2" w:rsidRDefault="00182CEA" w:rsidP="00182CEA">
            <w:pPr>
              <w:pStyle w:val="aa"/>
              <w:rPr>
                <w:rFonts w:eastAsia="Calibri"/>
                <w:sz w:val="11"/>
                <w:szCs w:val="11"/>
                <w:lang w:eastAsia="en-US"/>
              </w:rPr>
            </w:pPr>
            <w:r w:rsidRPr="007112E2">
              <w:rPr>
                <w:sz w:val="11"/>
                <w:szCs w:val="11"/>
              </w:rPr>
              <w:t>Оказание методической помощи  руководителям муниципальных учреждений по вопросам противодействия коррупции</w:t>
            </w:r>
          </w:p>
        </w:tc>
        <w:tc>
          <w:tcPr>
            <w:tcW w:w="5143" w:type="dxa"/>
            <w:gridSpan w:val="2"/>
          </w:tcPr>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 xml:space="preserve">информация предоставлена </w:t>
            </w: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33</w:t>
            </w:r>
          </w:p>
        </w:tc>
        <w:tc>
          <w:tcPr>
            <w:tcW w:w="4536" w:type="dxa"/>
            <w:gridSpan w:val="2"/>
          </w:tcPr>
          <w:p w:rsidR="00182CEA" w:rsidRPr="007112E2" w:rsidRDefault="00182CEA" w:rsidP="00182CEA">
            <w:pPr>
              <w:pStyle w:val="aa"/>
              <w:rPr>
                <w:sz w:val="11"/>
                <w:szCs w:val="11"/>
              </w:rPr>
            </w:pPr>
            <w:r w:rsidRPr="007112E2">
              <w:rPr>
                <w:rFonts w:eastAsia="Calibri"/>
                <w:sz w:val="11"/>
                <w:szCs w:val="11"/>
                <w:lang w:eastAsia="en-US"/>
              </w:rPr>
              <w:t>Представление в прокуратуру информации о деятельности комиссии по противодействию коррупции в Новорахинском сельском поселении</w:t>
            </w:r>
          </w:p>
        </w:tc>
        <w:tc>
          <w:tcPr>
            <w:tcW w:w="5143" w:type="dxa"/>
            <w:gridSpan w:val="2"/>
          </w:tcPr>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за 1-й к</w:t>
            </w:r>
            <w:r w:rsidR="00513269" w:rsidRPr="007112E2">
              <w:rPr>
                <w:rFonts w:eastAsia="Calibri"/>
                <w:bCs/>
                <w:color w:val="000000"/>
                <w:sz w:val="11"/>
                <w:szCs w:val="11"/>
                <w:shd w:val="clear" w:color="auto" w:fill="FFFFFF"/>
                <w:lang w:eastAsia="en-US"/>
              </w:rPr>
              <w:t>варта</w:t>
            </w:r>
            <w:proofErr w:type="gramStart"/>
            <w:r w:rsidR="00513269" w:rsidRPr="007112E2">
              <w:rPr>
                <w:rFonts w:eastAsia="Calibri"/>
                <w:bCs/>
                <w:color w:val="000000"/>
                <w:sz w:val="11"/>
                <w:szCs w:val="11"/>
                <w:shd w:val="clear" w:color="auto" w:fill="FFFFFF"/>
                <w:lang w:eastAsia="en-US"/>
              </w:rPr>
              <w:t>л-</w:t>
            </w:r>
            <w:proofErr w:type="gramEnd"/>
            <w:r w:rsidR="00513269" w:rsidRPr="007112E2">
              <w:rPr>
                <w:rFonts w:eastAsia="Calibri"/>
                <w:bCs/>
                <w:color w:val="000000"/>
                <w:sz w:val="11"/>
                <w:szCs w:val="11"/>
                <w:shd w:val="clear" w:color="auto" w:fill="FFFFFF"/>
                <w:lang w:eastAsia="en-US"/>
              </w:rPr>
              <w:t xml:space="preserve"> </w:t>
            </w:r>
            <w:proofErr w:type="spellStart"/>
            <w:r w:rsidR="00513269" w:rsidRPr="007112E2">
              <w:rPr>
                <w:rFonts w:eastAsia="Calibri"/>
                <w:bCs/>
                <w:color w:val="000000"/>
                <w:sz w:val="11"/>
                <w:szCs w:val="11"/>
                <w:shd w:val="clear" w:color="auto" w:fill="FFFFFF"/>
                <w:lang w:eastAsia="en-US"/>
              </w:rPr>
              <w:t>исх</w:t>
            </w:r>
            <w:proofErr w:type="spellEnd"/>
            <w:r w:rsidR="00513269" w:rsidRPr="007112E2">
              <w:rPr>
                <w:rFonts w:eastAsia="Calibri"/>
                <w:bCs/>
                <w:color w:val="000000"/>
                <w:sz w:val="11"/>
                <w:szCs w:val="11"/>
                <w:shd w:val="clear" w:color="auto" w:fill="FFFFFF"/>
                <w:lang w:eastAsia="en-US"/>
              </w:rPr>
              <w:t xml:space="preserve"> от 27.03.2020 № 134; </w:t>
            </w:r>
            <w:r w:rsidRPr="007112E2">
              <w:rPr>
                <w:rFonts w:eastAsia="Calibri"/>
                <w:bCs/>
                <w:color w:val="000000"/>
                <w:sz w:val="11"/>
                <w:szCs w:val="11"/>
                <w:shd w:val="clear" w:color="auto" w:fill="FFFFFF"/>
                <w:lang w:eastAsia="en-US"/>
              </w:rPr>
              <w:t xml:space="preserve">за 2-й квартал- </w:t>
            </w:r>
            <w:proofErr w:type="spellStart"/>
            <w:r w:rsidRPr="007112E2">
              <w:rPr>
                <w:rFonts w:eastAsia="Calibri"/>
                <w:bCs/>
                <w:color w:val="000000"/>
                <w:sz w:val="11"/>
                <w:szCs w:val="11"/>
                <w:shd w:val="clear" w:color="auto" w:fill="FFFFFF"/>
                <w:lang w:eastAsia="en-US"/>
              </w:rPr>
              <w:t>исх</w:t>
            </w:r>
            <w:proofErr w:type="spellEnd"/>
            <w:r w:rsidRPr="007112E2">
              <w:rPr>
                <w:rFonts w:eastAsia="Calibri"/>
                <w:bCs/>
                <w:color w:val="000000"/>
                <w:sz w:val="11"/>
                <w:szCs w:val="11"/>
                <w:shd w:val="clear" w:color="auto" w:fill="FFFFFF"/>
                <w:lang w:eastAsia="en-US"/>
              </w:rPr>
              <w:t xml:space="preserve"> от 29.06.2020 № 296</w:t>
            </w:r>
          </w:p>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 xml:space="preserve">за 3-й </w:t>
            </w:r>
            <w:proofErr w:type="spellStart"/>
            <w:r w:rsidRPr="007112E2">
              <w:rPr>
                <w:rFonts w:eastAsia="Calibri"/>
                <w:bCs/>
                <w:color w:val="000000"/>
                <w:sz w:val="11"/>
                <w:szCs w:val="11"/>
                <w:shd w:val="clear" w:color="auto" w:fill="FFFFFF"/>
                <w:lang w:eastAsia="en-US"/>
              </w:rPr>
              <w:t>кв</w:t>
            </w:r>
            <w:proofErr w:type="spellEnd"/>
            <w:r w:rsidRPr="007112E2">
              <w:rPr>
                <w:rFonts w:eastAsia="Calibri"/>
                <w:bCs/>
                <w:color w:val="000000"/>
                <w:sz w:val="11"/>
                <w:szCs w:val="11"/>
                <w:shd w:val="clear" w:color="auto" w:fill="FFFFFF"/>
                <w:lang w:eastAsia="en-US"/>
              </w:rPr>
              <w:t xml:space="preserve"> </w:t>
            </w:r>
            <w:proofErr w:type="spellStart"/>
            <w:r w:rsidR="00513269" w:rsidRPr="007112E2">
              <w:rPr>
                <w:rFonts w:eastAsia="Calibri"/>
                <w:bCs/>
                <w:color w:val="000000"/>
                <w:sz w:val="11"/>
                <w:szCs w:val="11"/>
                <w:shd w:val="clear" w:color="auto" w:fill="FFFFFF"/>
                <w:lang w:eastAsia="en-US"/>
              </w:rPr>
              <w:t>артал</w:t>
            </w:r>
            <w:proofErr w:type="spellEnd"/>
            <w:r w:rsidR="00513269" w:rsidRPr="007112E2">
              <w:rPr>
                <w:rFonts w:eastAsia="Calibri"/>
                <w:bCs/>
                <w:color w:val="000000"/>
                <w:sz w:val="11"/>
                <w:szCs w:val="11"/>
                <w:shd w:val="clear" w:color="auto" w:fill="FFFFFF"/>
                <w:lang w:eastAsia="en-US"/>
              </w:rPr>
              <w:t xml:space="preserve"> </w:t>
            </w:r>
            <w:proofErr w:type="gramStart"/>
            <w:r w:rsidR="00513269" w:rsidRPr="007112E2">
              <w:rPr>
                <w:rFonts w:eastAsia="Calibri"/>
                <w:bCs/>
                <w:color w:val="000000"/>
                <w:sz w:val="11"/>
                <w:szCs w:val="11"/>
                <w:shd w:val="clear" w:color="auto" w:fill="FFFFFF"/>
                <w:lang w:eastAsia="en-US"/>
              </w:rPr>
              <w:t>–</w:t>
            </w:r>
            <w:proofErr w:type="spellStart"/>
            <w:r w:rsidR="00513269" w:rsidRPr="007112E2">
              <w:rPr>
                <w:rFonts w:eastAsia="Calibri"/>
                <w:bCs/>
                <w:color w:val="000000"/>
                <w:sz w:val="11"/>
                <w:szCs w:val="11"/>
                <w:shd w:val="clear" w:color="auto" w:fill="FFFFFF"/>
                <w:lang w:eastAsia="en-US"/>
              </w:rPr>
              <w:t>и</w:t>
            </w:r>
            <w:proofErr w:type="gramEnd"/>
            <w:r w:rsidR="00513269" w:rsidRPr="007112E2">
              <w:rPr>
                <w:rFonts w:eastAsia="Calibri"/>
                <w:bCs/>
                <w:color w:val="000000"/>
                <w:sz w:val="11"/>
                <w:szCs w:val="11"/>
                <w:shd w:val="clear" w:color="auto" w:fill="FFFFFF"/>
                <w:lang w:eastAsia="en-US"/>
              </w:rPr>
              <w:t>сх</w:t>
            </w:r>
            <w:proofErr w:type="spellEnd"/>
            <w:r w:rsidR="00513269" w:rsidRPr="007112E2">
              <w:rPr>
                <w:rFonts w:eastAsia="Calibri"/>
                <w:bCs/>
                <w:color w:val="000000"/>
                <w:sz w:val="11"/>
                <w:szCs w:val="11"/>
                <w:shd w:val="clear" w:color="auto" w:fill="FFFFFF"/>
                <w:lang w:eastAsia="en-US"/>
              </w:rPr>
              <w:t xml:space="preserve">  от 25.09.2020 № 408 ; </w:t>
            </w:r>
            <w:r w:rsidRPr="007112E2">
              <w:rPr>
                <w:rFonts w:eastAsia="Calibri"/>
                <w:bCs/>
                <w:color w:val="000000"/>
                <w:sz w:val="11"/>
                <w:szCs w:val="11"/>
                <w:shd w:val="clear" w:color="auto" w:fill="FFFFFF"/>
                <w:lang w:eastAsia="en-US"/>
              </w:rPr>
              <w:t>за 2020 год        -исх.  от 21.12.2020 №532</w:t>
            </w:r>
          </w:p>
        </w:tc>
      </w:tr>
      <w:tr w:rsidR="00182CEA" w:rsidRPr="007112E2" w:rsidTr="00513269">
        <w:tc>
          <w:tcPr>
            <w:tcW w:w="10071" w:type="dxa"/>
            <w:gridSpan w:val="5"/>
          </w:tcPr>
          <w:p w:rsidR="00182CEA" w:rsidRPr="007112E2" w:rsidRDefault="00182CEA" w:rsidP="00182CEA">
            <w:pPr>
              <w:pStyle w:val="aa"/>
              <w:rPr>
                <w:rFonts w:eastAsia="Calibri"/>
                <w:bCs/>
                <w:color w:val="000000"/>
                <w:sz w:val="11"/>
                <w:szCs w:val="11"/>
                <w:shd w:val="clear" w:color="auto" w:fill="FFFFFF"/>
                <w:lang w:eastAsia="en-US"/>
              </w:rPr>
            </w:pPr>
            <w:r w:rsidRPr="007112E2">
              <w:rPr>
                <w:sz w:val="11"/>
                <w:szCs w:val="11"/>
                <w:lang w:eastAsia="en-US"/>
              </w:rPr>
              <w:t xml:space="preserve">Обеспечение </w:t>
            </w:r>
            <w:proofErr w:type="gramStart"/>
            <w:r w:rsidRPr="007112E2">
              <w:rPr>
                <w:sz w:val="11"/>
                <w:szCs w:val="11"/>
                <w:lang w:eastAsia="en-US"/>
              </w:rPr>
              <w:t>контроля  за</w:t>
            </w:r>
            <w:proofErr w:type="gramEnd"/>
            <w:r w:rsidRPr="007112E2">
              <w:rPr>
                <w:sz w:val="11"/>
                <w:szCs w:val="11"/>
                <w:lang w:eastAsia="en-US"/>
              </w:rPr>
              <w:t xml:space="preserve"> реализацией  мероприятий плана по противодействию коррупции </w:t>
            </w:r>
            <w:r w:rsidRPr="007112E2">
              <w:rPr>
                <w:sz w:val="11"/>
                <w:szCs w:val="11"/>
              </w:rPr>
              <w:t xml:space="preserve">  в Администрации сельского поселения</w:t>
            </w: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34</w:t>
            </w:r>
          </w:p>
        </w:tc>
        <w:tc>
          <w:tcPr>
            <w:tcW w:w="4536" w:type="dxa"/>
            <w:gridSpan w:val="2"/>
          </w:tcPr>
          <w:p w:rsidR="00182CEA" w:rsidRPr="007112E2" w:rsidRDefault="00182CEA" w:rsidP="00182CEA">
            <w:pPr>
              <w:pStyle w:val="aa"/>
              <w:rPr>
                <w:sz w:val="11"/>
                <w:szCs w:val="11"/>
              </w:rPr>
            </w:pPr>
            <w:r w:rsidRPr="007112E2">
              <w:rPr>
                <w:sz w:val="11"/>
                <w:szCs w:val="11"/>
              </w:rPr>
              <w:t>Подготовка отчета о  реализации мероприятий   плана по противодействию коррупции в Администрации сельского поселения</w:t>
            </w:r>
          </w:p>
        </w:tc>
        <w:tc>
          <w:tcPr>
            <w:tcW w:w="5143" w:type="dxa"/>
            <w:gridSpan w:val="2"/>
          </w:tcPr>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 xml:space="preserve">отчет подготовлен до  25.12.2020 </w:t>
            </w:r>
          </w:p>
        </w:tc>
      </w:tr>
      <w:tr w:rsidR="00182CEA" w:rsidRPr="007112E2" w:rsidTr="00513269">
        <w:tc>
          <w:tcPr>
            <w:tcW w:w="392" w:type="dxa"/>
          </w:tcPr>
          <w:p w:rsidR="00182CEA" w:rsidRPr="007112E2" w:rsidRDefault="00182CEA" w:rsidP="00182CEA">
            <w:pPr>
              <w:pStyle w:val="aa"/>
              <w:rPr>
                <w:rFonts w:eastAsia="Calibri"/>
                <w:sz w:val="11"/>
                <w:szCs w:val="11"/>
                <w:lang w:eastAsia="en-US"/>
              </w:rPr>
            </w:pPr>
            <w:r w:rsidRPr="007112E2">
              <w:rPr>
                <w:rFonts w:eastAsia="Calibri"/>
                <w:sz w:val="11"/>
                <w:szCs w:val="11"/>
                <w:lang w:eastAsia="en-US"/>
              </w:rPr>
              <w:t>35</w:t>
            </w:r>
          </w:p>
        </w:tc>
        <w:tc>
          <w:tcPr>
            <w:tcW w:w="4536" w:type="dxa"/>
            <w:gridSpan w:val="2"/>
          </w:tcPr>
          <w:p w:rsidR="00182CEA" w:rsidRPr="007112E2" w:rsidRDefault="00182CEA" w:rsidP="00182CEA">
            <w:pPr>
              <w:pStyle w:val="aa"/>
              <w:rPr>
                <w:sz w:val="11"/>
                <w:szCs w:val="11"/>
              </w:rPr>
            </w:pPr>
            <w:r w:rsidRPr="007112E2">
              <w:rPr>
                <w:sz w:val="11"/>
                <w:szCs w:val="11"/>
              </w:rPr>
              <w:t>Обеспечение размещения отчета о состоянии коррупции и реализации мер по противодействию коррупции в Администрации сельского поселения  на официальном сайте Администрации сельского поселения в информационно-телекоммуникационной сети «Интернет»</w:t>
            </w:r>
          </w:p>
        </w:tc>
        <w:tc>
          <w:tcPr>
            <w:tcW w:w="5143" w:type="dxa"/>
            <w:gridSpan w:val="2"/>
          </w:tcPr>
          <w:p w:rsidR="00182CEA" w:rsidRPr="007112E2" w:rsidRDefault="00182CEA" w:rsidP="00182CEA">
            <w:pPr>
              <w:pStyle w:val="aa"/>
              <w:rPr>
                <w:rFonts w:eastAsia="Calibri"/>
                <w:bCs/>
                <w:color w:val="000000"/>
                <w:sz w:val="11"/>
                <w:szCs w:val="11"/>
                <w:shd w:val="clear" w:color="auto" w:fill="FFFFFF"/>
                <w:lang w:eastAsia="en-US"/>
              </w:rPr>
            </w:pPr>
            <w:r w:rsidRPr="007112E2">
              <w:rPr>
                <w:rFonts w:eastAsia="Calibri"/>
                <w:bCs/>
                <w:color w:val="000000"/>
                <w:sz w:val="11"/>
                <w:szCs w:val="11"/>
                <w:shd w:val="clear" w:color="auto" w:fill="FFFFFF"/>
                <w:lang w:eastAsia="en-US"/>
              </w:rPr>
              <w:t xml:space="preserve">газета «Новорахинские вести»  за от 31.03.2020 № 7  02.07.2020 № 16 , 21.10.2020 № 22. 21.12.2020  № 28 </w:t>
            </w:r>
            <w:proofErr w:type="gramStart"/>
            <w:r w:rsidRPr="007112E2">
              <w:rPr>
                <w:rFonts w:eastAsia="Calibri"/>
                <w:bCs/>
                <w:color w:val="000000"/>
                <w:sz w:val="11"/>
                <w:szCs w:val="11"/>
                <w:shd w:val="clear" w:color="auto" w:fill="FFFFFF"/>
                <w:lang w:eastAsia="en-US"/>
              </w:rPr>
              <w:t xml:space="preserve">( </w:t>
            </w:r>
            <w:proofErr w:type="gramEnd"/>
            <w:r w:rsidRPr="007112E2">
              <w:rPr>
                <w:rFonts w:eastAsia="Calibri"/>
                <w:bCs/>
                <w:color w:val="000000"/>
                <w:sz w:val="11"/>
                <w:szCs w:val="11"/>
                <w:shd w:val="clear" w:color="auto" w:fill="FFFFFF"/>
                <w:lang w:eastAsia="en-US"/>
              </w:rPr>
              <w:t>на сайт до 25.12.2020)</w:t>
            </w:r>
          </w:p>
        </w:tc>
      </w:tr>
    </w:tbl>
    <w:p w:rsidR="007112E2" w:rsidRPr="007112E2" w:rsidRDefault="003C5346" w:rsidP="007112E2">
      <w:pPr>
        <w:suppressAutoHyphens/>
        <w:spacing w:after="0" w:line="240" w:lineRule="auto"/>
        <w:jc w:val="center"/>
        <w:rPr>
          <w:rFonts w:ascii="Times New Roman" w:eastAsia="Times New Roman" w:hAnsi="Times New Roman" w:cs="Times New Roman"/>
          <w:b/>
          <w:sz w:val="11"/>
          <w:szCs w:val="11"/>
          <w:lang w:eastAsia="ar-SA"/>
        </w:rPr>
      </w:pPr>
      <w:r w:rsidRPr="007112E2">
        <w:rPr>
          <w:rFonts w:ascii="Times New Roman" w:eastAsia="Times New Roman" w:hAnsi="Times New Roman" w:cs="Times New Roman"/>
          <w:b/>
          <w:sz w:val="11"/>
          <w:szCs w:val="11"/>
        </w:rPr>
        <w:t>___________________________________________________________________________________</w:t>
      </w:r>
    </w:p>
    <w:p w:rsidR="007112E2" w:rsidRPr="007112E2" w:rsidRDefault="007112E2" w:rsidP="006D1C82">
      <w:pPr>
        <w:spacing w:after="0" w:line="240" w:lineRule="auto"/>
        <w:ind w:left="187"/>
        <w:jc w:val="center"/>
        <w:rPr>
          <w:rFonts w:ascii="Times New Roman" w:eastAsia="Times New Roman" w:hAnsi="Times New Roman" w:cs="Times New Roman"/>
          <w:b/>
          <w:bCs/>
          <w:sz w:val="11"/>
          <w:szCs w:val="11"/>
        </w:rPr>
      </w:pPr>
    </w:p>
    <w:p w:rsidR="006D1C82" w:rsidRPr="007112E2" w:rsidRDefault="006D1C82" w:rsidP="006D1C82">
      <w:pPr>
        <w:spacing w:after="0" w:line="240" w:lineRule="auto"/>
        <w:ind w:left="187"/>
        <w:jc w:val="center"/>
        <w:rPr>
          <w:rFonts w:ascii="Times New Roman" w:eastAsia="Times New Roman" w:hAnsi="Times New Roman" w:cs="Times New Roman"/>
          <w:b/>
          <w:bCs/>
          <w:sz w:val="11"/>
          <w:szCs w:val="11"/>
        </w:rPr>
      </w:pPr>
      <w:r w:rsidRPr="007112E2">
        <w:rPr>
          <w:rFonts w:ascii="Times New Roman" w:eastAsia="Times New Roman" w:hAnsi="Times New Roman" w:cs="Times New Roman"/>
          <w:b/>
          <w:bCs/>
          <w:sz w:val="11"/>
          <w:szCs w:val="11"/>
        </w:rPr>
        <w:t>СПРАВКА</w:t>
      </w:r>
    </w:p>
    <w:p w:rsidR="006D1C82" w:rsidRPr="007112E2" w:rsidRDefault="006D1C82" w:rsidP="006D1C82">
      <w:pPr>
        <w:spacing w:after="0" w:line="240" w:lineRule="auto"/>
        <w:jc w:val="center"/>
        <w:rPr>
          <w:rFonts w:ascii="Times New Roman" w:eastAsia="Times New Roman" w:hAnsi="Times New Roman" w:cs="Times New Roman"/>
          <w:b/>
          <w:bCs/>
          <w:sz w:val="11"/>
          <w:szCs w:val="11"/>
        </w:rPr>
      </w:pPr>
      <w:r w:rsidRPr="007112E2">
        <w:rPr>
          <w:rFonts w:ascii="Times New Roman" w:eastAsia="Times New Roman" w:hAnsi="Times New Roman" w:cs="Times New Roman"/>
          <w:b/>
          <w:bCs/>
          <w:sz w:val="11"/>
          <w:szCs w:val="11"/>
        </w:rPr>
        <w:t>О работе по вопросам  ЛЧС</w:t>
      </w:r>
      <w:proofErr w:type="gramStart"/>
      <w:r w:rsidRPr="007112E2">
        <w:rPr>
          <w:rFonts w:ascii="Times New Roman" w:eastAsia="Times New Roman" w:hAnsi="Times New Roman" w:cs="Times New Roman"/>
          <w:b/>
          <w:bCs/>
          <w:sz w:val="11"/>
          <w:szCs w:val="11"/>
        </w:rPr>
        <w:t xml:space="preserve"> ,</w:t>
      </w:r>
      <w:proofErr w:type="gramEnd"/>
      <w:r w:rsidRPr="007112E2">
        <w:rPr>
          <w:rFonts w:ascii="Times New Roman" w:eastAsia="Times New Roman" w:hAnsi="Times New Roman" w:cs="Times New Roman"/>
          <w:b/>
          <w:bCs/>
          <w:sz w:val="11"/>
          <w:szCs w:val="11"/>
        </w:rPr>
        <w:t xml:space="preserve"> ОПБ, безопасности и гибели людей  при пожарах, на водных объектах, проделанной Администрацией Новорахинского сельского поселения за 2020 год</w:t>
      </w:r>
    </w:p>
    <w:p w:rsidR="006D1C82" w:rsidRPr="007112E2" w:rsidRDefault="006D1C82" w:rsidP="006D1C82">
      <w:pPr>
        <w:spacing w:after="0" w:line="240" w:lineRule="auto"/>
        <w:jc w:val="both"/>
        <w:rPr>
          <w:rFonts w:ascii="Times New Roman" w:eastAsia="Times New Roman" w:hAnsi="Times New Roman" w:cs="Times New Roman"/>
          <w:b/>
          <w:sz w:val="11"/>
          <w:szCs w:val="11"/>
        </w:rPr>
      </w:pPr>
      <w:r w:rsidRPr="007112E2">
        <w:rPr>
          <w:rFonts w:ascii="Times New Roman" w:eastAsia="Times New Roman" w:hAnsi="Times New Roman" w:cs="Times New Roman"/>
          <w:b/>
          <w:sz w:val="11"/>
          <w:szCs w:val="11"/>
        </w:rPr>
        <w:t>1. Общие сведения</w:t>
      </w:r>
    </w:p>
    <w:p w:rsidR="006D1C82" w:rsidRPr="007112E2" w:rsidRDefault="006D1C82" w:rsidP="006D1C82">
      <w:pPr>
        <w:numPr>
          <w:ilvl w:val="1"/>
          <w:numId w:val="1"/>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Количество населённых пунктов на территории поселения </w:t>
      </w:r>
      <w:r w:rsidRPr="007112E2">
        <w:rPr>
          <w:rFonts w:ascii="Times New Roman" w:eastAsia="Times New Roman" w:hAnsi="Times New Roman" w:cs="Times New Roman"/>
          <w:b/>
          <w:sz w:val="11"/>
          <w:szCs w:val="11"/>
        </w:rPr>
        <w:t>_________49____________________________________</w:t>
      </w:r>
    </w:p>
    <w:p w:rsidR="006D1C82" w:rsidRPr="007112E2" w:rsidRDefault="006D1C82" w:rsidP="006D1C82">
      <w:pPr>
        <w:numPr>
          <w:ilvl w:val="1"/>
          <w:numId w:val="1"/>
        </w:numPr>
        <w:spacing w:after="0" w:line="240" w:lineRule="auto"/>
        <w:jc w:val="both"/>
        <w:rPr>
          <w:rFonts w:ascii="Times New Roman" w:eastAsia="Times New Roman" w:hAnsi="Times New Roman" w:cs="Times New Roman"/>
          <w:b/>
          <w:sz w:val="11"/>
          <w:szCs w:val="11"/>
        </w:rPr>
      </w:pPr>
      <w:r w:rsidRPr="007112E2">
        <w:rPr>
          <w:rFonts w:ascii="Times New Roman" w:eastAsia="Times New Roman" w:hAnsi="Times New Roman" w:cs="Times New Roman"/>
          <w:sz w:val="11"/>
          <w:szCs w:val="11"/>
        </w:rPr>
        <w:t xml:space="preserve">из них проверено комплексно (щиты ПБ, </w:t>
      </w:r>
      <w:proofErr w:type="spellStart"/>
      <w:r w:rsidRPr="007112E2">
        <w:rPr>
          <w:rFonts w:ascii="Times New Roman" w:eastAsia="Times New Roman" w:hAnsi="Times New Roman" w:cs="Times New Roman"/>
          <w:sz w:val="11"/>
          <w:szCs w:val="11"/>
        </w:rPr>
        <w:t>пож</w:t>
      </w:r>
      <w:proofErr w:type="spellEnd"/>
      <w:r w:rsidRPr="007112E2">
        <w:rPr>
          <w:rFonts w:ascii="Times New Roman" w:eastAsia="Times New Roman" w:hAnsi="Times New Roman" w:cs="Times New Roman"/>
          <w:sz w:val="11"/>
          <w:szCs w:val="11"/>
        </w:rPr>
        <w:t xml:space="preserve">. инвентарь)  </w:t>
      </w:r>
      <w:r w:rsidRPr="007112E2">
        <w:rPr>
          <w:rFonts w:ascii="Times New Roman" w:eastAsia="Times New Roman" w:hAnsi="Times New Roman" w:cs="Times New Roman"/>
          <w:sz w:val="11"/>
          <w:szCs w:val="11"/>
          <w:u w:val="single"/>
        </w:rPr>
        <w:tab/>
      </w:r>
      <w:r w:rsidRPr="007112E2">
        <w:rPr>
          <w:rFonts w:ascii="Times New Roman" w:eastAsia="Times New Roman" w:hAnsi="Times New Roman" w:cs="Times New Roman"/>
          <w:b/>
          <w:sz w:val="11"/>
          <w:szCs w:val="11"/>
          <w:u w:val="single"/>
        </w:rPr>
        <w:t xml:space="preserve">44  </w:t>
      </w:r>
      <w:proofErr w:type="gramStart"/>
      <w:r w:rsidRPr="007112E2">
        <w:rPr>
          <w:rFonts w:ascii="Times New Roman" w:eastAsia="Times New Roman" w:hAnsi="Times New Roman" w:cs="Times New Roman"/>
          <w:b/>
          <w:sz w:val="11"/>
          <w:szCs w:val="11"/>
          <w:u w:val="single"/>
        </w:rPr>
        <w:t xml:space="preserve">( </w:t>
      </w:r>
      <w:proofErr w:type="gramEnd"/>
      <w:r w:rsidRPr="007112E2">
        <w:rPr>
          <w:rFonts w:ascii="Times New Roman" w:eastAsia="Times New Roman" w:hAnsi="Times New Roman" w:cs="Times New Roman"/>
          <w:b/>
          <w:sz w:val="11"/>
          <w:szCs w:val="11"/>
          <w:u w:val="single"/>
        </w:rPr>
        <w:t>5 деревень нежилые)</w:t>
      </w:r>
    </w:p>
    <w:p w:rsidR="006D1C82" w:rsidRPr="007112E2" w:rsidRDefault="006D1C82" w:rsidP="006D1C82">
      <w:pPr>
        <w:numPr>
          <w:ilvl w:val="1"/>
          <w:numId w:val="1"/>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Количество жилых домов всего/проверено  </w:t>
      </w:r>
      <w:r w:rsidRPr="007112E2">
        <w:rPr>
          <w:rFonts w:ascii="Times New Roman" w:eastAsia="Times New Roman" w:hAnsi="Times New Roman" w:cs="Times New Roman"/>
          <w:sz w:val="11"/>
          <w:szCs w:val="11"/>
          <w:u w:val="single"/>
        </w:rPr>
        <w:t xml:space="preserve">                       </w:t>
      </w:r>
      <w:r w:rsidRPr="007112E2">
        <w:rPr>
          <w:rFonts w:ascii="Times New Roman" w:eastAsia="Times New Roman" w:hAnsi="Times New Roman" w:cs="Times New Roman"/>
          <w:sz w:val="11"/>
          <w:szCs w:val="11"/>
          <w:u w:val="single"/>
        </w:rPr>
        <w:tab/>
        <w:t xml:space="preserve">             </w:t>
      </w:r>
      <w:r w:rsidRPr="007112E2">
        <w:rPr>
          <w:rFonts w:ascii="Times New Roman" w:eastAsia="Times New Roman" w:hAnsi="Times New Roman" w:cs="Times New Roman"/>
          <w:b/>
          <w:sz w:val="11"/>
          <w:szCs w:val="11"/>
          <w:u w:val="single"/>
        </w:rPr>
        <w:t>1460</w:t>
      </w:r>
      <w:r w:rsidRPr="007112E2">
        <w:rPr>
          <w:rFonts w:ascii="Times New Roman" w:eastAsia="Times New Roman" w:hAnsi="Times New Roman" w:cs="Times New Roman"/>
          <w:b/>
          <w:sz w:val="11"/>
          <w:szCs w:val="11"/>
          <w:u w:val="single"/>
        </w:rPr>
        <w:tab/>
      </w:r>
    </w:p>
    <w:p w:rsidR="006D1C82" w:rsidRPr="007112E2" w:rsidRDefault="006D1C82" w:rsidP="006D1C82">
      <w:pPr>
        <w:numPr>
          <w:ilvl w:val="0"/>
          <w:numId w:val="2"/>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постоянного проживания / из них проверено  </w:t>
      </w:r>
      <w:r w:rsidRPr="007112E2">
        <w:rPr>
          <w:rFonts w:ascii="Times New Roman" w:eastAsia="Times New Roman" w:hAnsi="Times New Roman" w:cs="Times New Roman"/>
          <w:sz w:val="11"/>
          <w:szCs w:val="11"/>
          <w:u w:val="single"/>
        </w:rPr>
        <w:tab/>
      </w:r>
      <w:r w:rsidRPr="007112E2">
        <w:rPr>
          <w:rFonts w:ascii="Times New Roman" w:eastAsia="Times New Roman" w:hAnsi="Times New Roman" w:cs="Times New Roman"/>
          <w:sz w:val="11"/>
          <w:szCs w:val="11"/>
          <w:u w:val="single"/>
        </w:rPr>
        <w:tab/>
      </w:r>
      <w:r w:rsidRPr="007112E2">
        <w:rPr>
          <w:rFonts w:ascii="Times New Roman" w:eastAsia="Times New Roman" w:hAnsi="Times New Roman" w:cs="Times New Roman"/>
          <w:b/>
          <w:sz w:val="11"/>
          <w:szCs w:val="11"/>
          <w:u w:val="single"/>
        </w:rPr>
        <w:tab/>
        <w:t xml:space="preserve">512 </w:t>
      </w:r>
    </w:p>
    <w:p w:rsidR="006D1C82" w:rsidRPr="007112E2" w:rsidRDefault="006D1C82" w:rsidP="006D1C82">
      <w:pPr>
        <w:numPr>
          <w:ilvl w:val="0"/>
          <w:numId w:val="2"/>
        </w:numPr>
        <w:spacing w:after="0" w:line="240" w:lineRule="auto"/>
        <w:jc w:val="both"/>
        <w:rPr>
          <w:rFonts w:ascii="Times New Roman" w:eastAsia="Times New Roman" w:hAnsi="Times New Roman" w:cs="Times New Roman"/>
          <w:sz w:val="11"/>
          <w:szCs w:val="11"/>
        </w:rPr>
      </w:pPr>
      <w:proofErr w:type="gramStart"/>
      <w:r w:rsidRPr="007112E2">
        <w:rPr>
          <w:rFonts w:ascii="Times New Roman" w:eastAsia="Times New Roman" w:hAnsi="Times New Roman" w:cs="Times New Roman"/>
          <w:sz w:val="11"/>
          <w:szCs w:val="11"/>
        </w:rPr>
        <w:t xml:space="preserve">сезонного проживания /пустых/ из них проверено  </w:t>
      </w:r>
      <w:r w:rsidRPr="007112E2">
        <w:rPr>
          <w:rFonts w:ascii="Times New Roman" w:eastAsia="Times New Roman" w:hAnsi="Times New Roman" w:cs="Times New Roman"/>
          <w:sz w:val="11"/>
          <w:szCs w:val="11"/>
          <w:u w:val="single"/>
        </w:rPr>
        <w:tab/>
      </w:r>
      <w:r w:rsidRPr="007112E2">
        <w:rPr>
          <w:rFonts w:ascii="Times New Roman" w:eastAsia="Times New Roman" w:hAnsi="Times New Roman" w:cs="Times New Roman"/>
          <w:b/>
          <w:sz w:val="11"/>
          <w:szCs w:val="11"/>
          <w:u w:val="single"/>
        </w:rPr>
        <w:t xml:space="preserve">          948 </w:t>
      </w:r>
      <w:proofErr w:type="gramEnd"/>
    </w:p>
    <w:p w:rsidR="006D1C82" w:rsidRPr="007112E2" w:rsidRDefault="006D1C82" w:rsidP="006D1C82">
      <w:pPr>
        <w:numPr>
          <w:ilvl w:val="0"/>
          <w:numId w:val="2"/>
        </w:numPr>
        <w:spacing w:after="0" w:line="240" w:lineRule="auto"/>
        <w:jc w:val="both"/>
        <w:rPr>
          <w:rFonts w:ascii="Times New Roman" w:eastAsia="Times New Roman" w:hAnsi="Times New Roman" w:cs="Times New Roman"/>
          <w:sz w:val="11"/>
          <w:szCs w:val="11"/>
        </w:rPr>
      </w:pPr>
      <w:proofErr w:type="gramStart"/>
      <w:r w:rsidRPr="007112E2">
        <w:rPr>
          <w:rFonts w:ascii="Times New Roman" w:eastAsia="Times New Roman" w:hAnsi="Times New Roman" w:cs="Times New Roman"/>
          <w:sz w:val="11"/>
          <w:szCs w:val="11"/>
        </w:rPr>
        <w:t xml:space="preserve">многоэтажных (2 и более </w:t>
      </w:r>
      <w:proofErr w:type="spellStart"/>
      <w:r w:rsidRPr="007112E2">
        <w:rPr>
          <w:rFonts w:ascii="Times New Roman" w:eastAsia="Times New Roman" w:hAnsi="Times New Roman" w:cs="Times New Roman"/>
          <w:sz w:val="11"/>
          <w:szCs w:val="11"/>
        </w:rPr>
        <w:t>эт</w:t>
      </w:r>
      <w:proofErr w:type="spellEnd"/>
      <w:r w:rsidRPr="007112E2">
        <w:rPr>
          <w:rFonts w:ascii="Times New Roman" w:eastAsia="Times New Roman" w:hAnsi="Times New Roman" w:cs="Times New Roman"/>
          <w:sz w:val="11"/>
          <w:szCs w:val="11"/>
        </w:rPr>
        <w:t xml:space="preserve">.) из них проверено  </w:t>
      </w:r>
      <w:r w:rsidRPr="007112E2">
        <w:rPr>
          <w:rFonts w:ascii="Times New Roman" w:eastAsia="Times New Roman" w:hAnsi="Times New Roman" w:cs="Times New Roman"/>
          <w:b/>
          <w:sz w:val="11"/>
          <w:szCs w:val="11"/>
          <w:u w:val="single"/>
        </w:rPr>
        <w:t xml:space="preserve">   3 (№ 80-18 </w:t>
      </w:r>
      <w:proofErr w:type="spellStart"/>
      <w:r w:rsidRPr="007112E2">
        <w:rPr>
          <w:rFonts w:ascii="Times New Roman" w:eastAsia="Times New Roman" w:hAnsi="Times New Roman" w:cs="Times New Roman"/>
          <w:b/>
          <w:sz w:val="11"/>
          <w:szCs w:val="11"/>
          <w:u w:val="single"/>
        </w:rPr>
        <w:t>кв</w:t>
      </w:r>
      <w:proofErr w:type="spellEnd"/>
      <w:r w:rsidRPr="007112E2">
        <w:rPr>
          <w:rFonts w:ascii="Times New Roman" w:eastAsia="Times New Roman" w:hAnsi="Times New Roman" w:cs="Times New Roman"/>
          <w:b/>
          <w:sz w:val="11"/>
          <w:szCs w:val="11"/>
          <w:u w:val="single"/>
        </w:rPr>
        <w:t xml:space="preserve">+№ 82-19 </w:t>
      </w:r>
      <w:proofErr w:type="spellStart"/>
      <w:r w:rsidRPr="007112E2">
        <w:rPr>
          <w:rFonts w:ascii="Times New Roman" w:eastAsia="Times New Roman" w:hAnsi="Times New Roman" w:cs="Times New Roman"/>
          <w:b/>
          <w:sz w:val="11"/>
          <w:szCs w:val="11"/>
          <w:u w:val="single"/>
        </w:rPr>
        <w:t>кв</w:t>
      </w:r>
      <w:proofErr w:type="spellEnd"/>
      <w:r w:rsidRPr="007112E2">
        <w:rPr>
          <w:rFonts w:ascii="Times New Roman" w:eastAsia="Times New Roman" w:hAnsi="Times New Roman" w:cs="Times New Roman"/>
          <w:b/>
          <w:sz w:val="11"/>
          <w:szCs w:val="11"/>
          <w:u w:val="single"/>
        </w:rPr>
        <w:t xml:space="preserve">+№ 85-1 </w:t>
      </w:r>
      <w:proofErr w:type="spellStart"/>
      <w:r w:rsidRPr="007112E2">
        <w:rPr>
          <w:rFonts w:ascii="Times New Roman" w:eastAsia="Times New Roman" w:hAnsi="Times New Roman" w:cs="Times New Roman"/>
          <w:b/>
          <w:sz w:val="11"/>
          <w:szCs w:val="11"/>
          <w:u w:val="single"/>
        </w:rPr>
        <w:t>кв</w:t>
      </w:r>
      <w:proofErr w:type="spellEnd"/>
      <w:proofErr w:type="gramEnd"/>
    </w:p>
    <w:p w:rsidR="006D1C82" w:rsidRPr="007112E2" w:rsidRDefault="006D1C82" w:rsidP="006D1C82">
      <w:pPr>
        <w:spacing w:after="0" w:line="240" w:lineRule="auto"/>
        <w:jc w:val="both"/>
        <w:rPr>
          <w:rFonts w:ascii="Times New Roman" w:eastAsia="Times New Roman" w:hAnsi="Times New Roman" w:cs="Times New Roman"/>
          <w:b/>
          <w:sz w:val="11"/>
          <w:szCs w:val="11"/>
          <w:u w:val="single"/>
        </w:rPr>
      </w:pPr>
      <w:r w:rsidRPr="007112E2">
        <w:rPr>
          <w:rFonts w:ascii="Times New Roman" w:eastAsia="Times New Roman" w:hAnsi="Times New Roman" w:cs="Times New Roman"/>
          <w:sz w:val="11"/>
          <w:szCs w:val="11"/>
        </w:rPr>
        <w:t xml:space="preserve">1.3.Количество населения на территории поселения всего  </w:t>
      </w:r>
      <w:r w:rsidRPr="007112E2">
        <w:rPr>
          <w:rFonts w:ascii="Times New Roman" w:eastAsia="Times New Roman" w:hAnsi="Times New Roman" w:cs="Times New Roman"/>
          <w:sz w:val="11"/>
          <w:szCs w:val="11"/>
          <w:u w:val="single"/>
        </w:rPr>
        <w:tab/>
      </w:r>
      <w:r w:rsidRPr="007112E2">
        <w:rPr>
          <w:rFonts w:ascii="Times New Roman" w:eastAsia="Times New Roman" w:hAnsi="Times New Roman" w:cs="Times New Roman"/>
          <w:sz w:val="11"/>
          <w:szCs w:val="11"/>
          <w:u w:val="single"/>
        </w:rPr>
        <w:tab/>
        <w:t>1441</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p>
    <w:p w:rsidR="006D1C82" w:rsidRPr="007112E2" w:rsidRDefault="006D1C82" w:rsidP="006D1C82">
      <w:pPr>
        <w:spacing w:after="0" w:line="240" w:lineRule="auto"/>
        <w:jc w:val="both"/>
        <w:rPr>
          <w:rFonts w:ascii="Times New Roman" w:eastAsia="Times New Roman" w:hAnsi="Times New Roman" w:cs="Times New Roman"/>
          <w:b/>
          <w:i/>
          <w:sz w:val="11"/>
          <w:szCs w:val="11"/>
          <w:u w:val="single"/>
        </w:rPr>
      </w:pPr>
      <w:r w:rsidRPr="007112E2">
        <w:rPr>
          <w:rFonts w:ascii="Times New Roman" w:eastAsia="Times New Roman" w:hAnsi="Times New Roman" w:cs="Times New Roman"/>
          <w:b/>
          <w:sz w:val="11"/>
          <w:szCs w:val="11"/>
        </w:rPr>
        <w:t>в том числе:-</w:t>
      </w:r>
      <w:r w:rsidRPr="007112E2">
        <w:rPr>
          <w:rFonts w:ascii="Times New Roman" w:eastAsia="Times New Roman" w:hAnsi="Times New Roman" w:cs="Times New Roman"/>
          <w:sz w:val="11"/>
          <w:szCs w:val="11"/>
        </w:rPr>
        <w:t xml:space="preserve"> постоянного проживания    </w:t>
      </w:r>
      <w:r w:rsidRPr="007112E2">
        <w:rPr>
          <w:rFonts w:ascii="Times New Roman" w:eastAsia="Times New Roman" w:hAnsi="Times New Roman" w:cs="Times New Roman"/>
          <w:sz w:val="11"/>
          <w:szCs w:val="11"/>
          <w:u w:val="single"/>
        </w:rPr>
        <w:t xml:space="preserve">    </w:t>
      </w:r>
      <w:r w:rsidRPr="007112E2">
        <w:rPr>
          <w:rFonts w:ascii="Times New Roman" w:eastAsia="Times New Roman" w:hAnsi="Times New Roman" w:cs="Times New Roman"/>
          <w:b/>
          <w:sz w:val="11"/>
          <w:szCs w:val="11"/>
        </w:rPr>
        <w:t>1088__</w:t>
      </w:r>
      <w:r w:rsidRPr="007112E2">
        <w:rPr>
          <w:rFonts w:ascii="Times New Roman" w:eastAsia="Times New Roman" w:hAnsi="Times New Roman" w:cs="Times New Roman"/>
          <w:b/>
          <w:i/>
          <w:sz w:val="11"/>
          <w:szCs w:val="11"/>
          <w:u w:val="single"/>
        </w:rPr>
        <w:t xml:space="preserve">(дети-178, инвалиды-40, пенсионеры 317, </w:t>
      </w:r>
      <w:proofErr w:type="gramStart"/>
      <w:r w:rsidRPr="007112E2">
        <w:rPr>
          <w:rFonts w:ascii="Times New Roman" w:eastAsia="Times New Roman" w:hAnsi="Times New Roman" w:cs="Times New Roman"/>
          <w:b/>
          <w:i/>
          <w:sz w:val="11"/>
          <w:szCs w:val="11"/>
          <w:u w:val="single"/>
        </w:rPr>
        <w:t>трудоспособное</w:t>
      </w:r>
      <w:proofErr w:type="gramEnd"/>
      <w:r w:rsidRPr="007112E2">
        <w:rPr>
          <w:rFonts w:ascii="Times New Roman" w:eastAsia="Times New Roman" w:hAnsi="Times New Roman" w:cs="Times New Roman"/>
          <w:b/>
          <w:i/>
          <w:sz w:val="11"/>
          <w:szCs w:val="11"/>
          <w:u w:val="single"/>
        </w:rPr>
        <w:t xml:space="preserve"> население-553)</w:t>
      </w:r>
    </w:p>
    <w:p w:rsidR="006D1C82" w:rsidRPr="007112E2" w:rsidRDefault="006D1C82" w:rsidP="006D1C82">
      <w:pPr>
        <w:numPr>
          <w:ilvl w:val="0"/>
          <w:numId w:val="2"/>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сезонного проживания / из них проинструктировано  </w:t>
      </w:r>
      <w:r w:rsidRPr="007112E2">
        <w:rPr>
          <w:rFonts w:ascii="Times New Roman" w:eastAsia="Times New Roman" w:hAnsi="Times New Roman" w:cs="Times New Roman"/>
          <w:b/>
          <w:sz w:val="11"/>
          <w:szCs w:val="11"/>
          <w:u w:val="single"/>
        </w:rPr>
        <w:tab/>
        <w:t>353</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p>
    <w:p w:rsidR="006D1C82" w:rsidRPr="007112E2" w:rsidRDefault="006D1C82" w:rsidP="006D1C82">
      <w:pPr>
        <w:numPr>
          <w:ilvl w:val="0"/>
          <w:numId w:val="2"/>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количество неблагополучных (на К) семей / из них проверено  </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rPr>
        <w:t>1 /1</w:t>
      </w:r>
    </w:p>
    <w:p w:rsidR="006D1C82" w:rsidRPr="007112E2" w:rsidRDefault="006D1C82" w:rsidP="006D1C82">
      <w:pPr>
        <w:numPr>
          <w:ilvl w:val="0"/>
          <w:numId w:val="2"/>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количество многодетных семей / из них проверено  </w:t>
      </w:r>
      <w:r w:rsidRPr="007112E2">
        <w:rPr>
          <w:rFonts w:ascii="Times New Roman" w:eastAsia="Times New Roman" w:hAnsi="Times New Roman" w:cs="Times New Roman"/>
          <w:b/>
          <w:sz w:val="11"/>
          <w:szCs w:val="11"/>
          <w:u w:val="single"/>
        </w:rPr>
        <w:tab/>
        <w:t>14  /9</w:t>
      </w:r>
      <w:r w:rsidRPr="007112E2">
        <w:rPr>
          <w:rFonts w:ascii="Times New Roman" w:eastAsia="Times New Roman" w:hAnsi="Times New Roman" w:cs="Times New Roman"/>
          <w:b/>
          <w:sz w:val="11"/>
          <w:szCs w:val="11"/>
          <w:u w:val="single"/>
        </w:rPr>
        <w:tab/>
      </w:r>
    </w:p>
    <w:p w:rsidR="006D1C82" w:rsidRPr="007112E2" w:rsidRDefault="006D1C82" w:rsidP="006D1C82">
      <w:pPr>
        <w:numPr>
          <w:ilvl w:val="0"/>
          <w:numId w:val="2"/>
        </w:numPr>
        <w:spacing w:after="0" w:line="240" w:lineRule="auto"/>
        <w:jc w:val="both"/>
        <w:rPr>
          <w:rFonts w:ascii="Times New Roman" w:eastAsia="Times New Roman" w:hAnsi="Times New Roman" w:cs="Times New Roman"/>
          <w:b/>
          <w:sz w:val="11"/>
          <w:szCs w:val="11"/>
        </w:rPr>
      </w:pPr>
      <w:r w:rsidRPr="007112E2">
        <w:rPr>
          <w:rFonts w:ascii="Times New Roman" w:eastAsia="Times New Roman" w:hAnsi="Times New Roman" w:cs="Times New Roman"/>
          <w:sz w:val="11"/>
          <w:szCs w:val="11"/>
        </w:rPr>
        <w:t xml:space="preserve">количество престарелых граждан / из них проверено  </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t xml:space="preserve">317 </w:t>
      </w:r>
      <w:r w:rsidRPr="007112E2">
        <w:rPr>
          <w:rFonts w:ascii="Times New Roman" w:eastAsia="Times New Roman" w:hAnsi="Times New Roman" w:cs="Times New Roman"/>
          <w:i/>
          <w:sz w:val="11"/>
          <w:szCs w:val="11"/>
          <w:u w:val="single"/>
        </w:rPr>
        <w:t xml:space="preserve"> (11 одиноких)/ </w:t>
      </w:r>
      <w:r w:rsidRPr="007112E2">
        <w:rPr>
          <w:rFonts w:ascii="Times New Roman" w:eastAsia="Times New Roman" w:hAnsi="Times New Roman" w:cs="Times New Roman"/>
          <w:b/>
          <w:sz w:val="11"/>
          <w:szCs w:val="11"/>
          <w:u w:val="single"/>
        </w:rPr>
        <w:t>157</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p>
    <w:p w:rsidR="006D1C82" w:rsidRPr="007112E2" w:rsidRDefault="006D1C82" w:rsidP="006D1C82">
      <w:pPr>
        <w:numPr>
          <w:ilvl w:val="0"/>
          <w:numId w:val="2"/>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количество мест возможного пребывания лиц БОМЖ / из них проверено  </w:t>
      </w:r>
      <w:r w:rsidRPr="007112E2">
        <w:rPr>
          <w:rFonts w:ascii="Times New Roman" w:eastAsia="Times New Roman" w:hAnsi="Times New Roman" w:cs="Times New Roman"/>
          <w:b/>
          <w:sz w:val="11"/>
          <w:szCs w:val="11"/>
          <w:u w:val="single"/>
        </w:rPr>
        <w:tab/>
        <w:t>3 / 3</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p>
    <w:p w:rsidR="006D1C82" w:rsidRPr="007112E2" w:rsidRDefault="006D1C82" w:rsidP="006D1C82">
      <w:pPr>
        <w:spacing w:after="0" w:line="240" w:lineRule="auto"/>
        <w:jc w:val="both"/>
        <w:rPr>
          <w:rFonts w:ascii="Times New Roman" w:eastAsia="Times New Roman" w:hAnsi="Times New Roman" w:cs="Times New Roman"/>
          <w:b/>
          <w:sz w:val="11"/>
          <w:szCs w:val="11"/>
          <w:u w:val="single"/>
        </w:rPr>
      </w:pPr>
      <w:r w:rsidRPr="007112E2">
        <w:rPr>
          <w:rFonts w:ascii="Times New Roman" w:eastAsia="Times New Roman" w:hAnsi="Times New Roman" w:cs="Times New Roman"/>
          <w:sz w:val="11"/>
          <w:szCs w:val="11"/>
        </w:rPr>
        <w:t xml:space="preserve">1.4.Количество внештатных пожарных инспекторов  </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t>-</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p>
    <w:p w:rsidR="006D1C82" w:rsidRPr="007112E2" w:rsidRDefault="006D1C82" w:rsidP="006D1C82">
      <w:pPr>
        <w:spacing w:after="0" w:line="240" w:lineRule="auto"/>
        <w:jc w:val="both"/>
        <w:rPr>
          <w:rFonts w:ascii="Times New Roman" w:eastAsia="Times New Roman" w:hAnsi="Times New Roman" w:cs="Times New Roman"/>
          <w:b/>
          <w:sz w:val="11"/>
          <w:szCs w:val="11"/>
          <w:u w:val="single"/>
        </w:rPr>
      </w:pPr>
      <w:r w:rsidRPr="007112E2">
        <w:rPr>
          <w:rFonts w:ascii="Times New Roman" w:eastAsia="Times New Roman" w:hAnsi="Times New Roman" w:cs="Times New Roman"/>
          <w:sz w:val="11"/>
          <w:szCs w:val="11"/>
        </w:rPr>
        <w:t xml:space="preserve">1.5.Количество старост по населенным пунктам/ТОС   </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t>3</w:t>
      </w:r>
      <w:r w:rsidRPr="007112E2">
        <w:rPr>
          <w:rFonts w:ascii="Times New Roman" w:eastAsia="Times New Roman" w:hAnsi="Times New Roman" w:cs="Times New Roman"/>
          <w:b/>
          <w:sz w:val="11"/>
          <w:szCs w:val="11"/>
          <w:u w:val="single"/>
        </w:rPr>
        <w:tab/>
        <w:t xml:space="preserve">/___8____   </w:t>
      </w:r>
    </w:p>
    <w:p w:rsidR="006D1C82" w:rsidRPr="007112E2" w:rsidRDefault="006D1C82" w:rsidP="006D1C82">
      <w:pPr>
        <w:spacing w:after="0" w:line="240" w:lineRule="auto"/>
        <w:jc w:val="both"/>
        <w:rPr>
          <w:rFonts w:ascii="Times New Roman" w:eastAsia="Times New Roman" w:hAnsi="Times New Roman" w:cs="Times New Roman"/>
          <w:b/>
          <w:sz w:val="11"/>
          <w:szCs w:val="11"/>
          <w:u w:val="single"/>
        </w:rPr>
      </w:pPr>
      <w:r w:rsidRPr="007112E2">
        <w:rPr>
          <w:rFonts w:ascii="Times New Roman" w:eastAsia="Times New Roman" w:hAnsi="Times New Roman" w:cs="Times New Roman"/>
          <w:sz w:val="11"/>
          <w:szCs w:val="11"/>
        </w:rPr>
        <w:t xml:space="preserve">1.6. Количество ДПД, имеющих пожарную или приспособленную технику  </w:t>
      </w:r>
      <w:r w:rsidRPr="007112E2">
        <w:rPr>
          <w:rFonts w:ascii="Times New Roman" w:eastAsia="Times New Roman" w:hAnsi="Times New Roman" w:cs="Times New Roman"/>
          <w:b/>
          <w:sz w:val="11"/>
          <w:szCs w:val="11"/>
          <w:u w:val="single"/>
        </w:rPr>
        <w:t>ДПО-</w:t>
      </w:r>
      <w:r w:rsidRPr="007112E2">
        <w:rPr>
          <w:rFonts w:ascii="Times New Roman" w:eastAsia="Times New Roman" w:hAnsi="Times New Roman" w:cs="Times New Roman"/>
          <w:b/>
          <w:sz w:val="11"/>
          <w:szCs w:val="11"/>
        </w:rPr>
        <w:t xml:space="preserve"> 1 </w:t>
      </w:r>
      <w:r w:rsidRPr="007112E2">
        <w:rPr>
          <w:rFonts w:ascii="Times New Roman" w:eastAsia="Times New Roman" w:hAnsi="Times New Roman" w:cs="Times New Roman"/>
          <w:b/>
          <w:sz w:val="11"/>
          <w:szCs w:val="11"/>
          <w:u w:val="single"/>
        </w:rPr>
        <w:t xml:space="preserve"> чел – 10 (ДПК-3 Локотско-4, Сомёнка-3, Новое Рахино-3) АРС-14, м/помп-8, а/маш-2, топор-5, лопат-8, ранцевый огнетушитель  10, ведро 10</w:t>
      </w:r>
    </w:p>
    <w:p w:rsidR="006D1C82" w:rsidRPr="007112E2" w:rsidRDefault="006D1C82" w:rsidP="006D1C82">
      <w:pPr>
        <w:numPr>
          <w:ilvl w:val="0"/>
          <w:numId w:val="1"/>
        </w:numPr>
        <w:spacing w:after="0" w:line="240" w:lineRule="auto"/>
        <w:jc w:val="both"/>
        <w:rPr>
          <w:rFonts w:ascii="Times New Roman" w:eastAsia="Times New Roman" w:hAnsi="Times New Roman" w:cs="Times New Roman"/>
          <w:b/>
          <w:sz w:val="11"/>
          <w:szCs w:val="11"/>
        </w:rPr>
      </w:pPr>
      <w:r w:rsidRPr="007112E2">
        <w:rPr>
          <w:rFonts w:ascii="Times New Roman" w:eastAsia="Times New Roman" w:hAnsi="Times New Roman" w:cs="Times New Roman"/>
          <w:b/>
          <w:sz w:val="11"/>
          <w:szCs w:val="11"/>
        </w:rPr>
        <w:t>Деятельность по предупреждению пожаров, проведение инструктажа граждан по вопросам ЛЧС, ОПБ:</w:t>
      </w:r>
    </w:p>
    <w:p w:rsidR="006D1C82" w:rsidRPr="007112E2" w:rsidRDefault="006D1C82" w:rsidP="006D1C82">
      <w:pPr>
        <w:numPr>
          <w:ilvl w:val="1"/>
          <w:numId w:val="3"/>
        </w:numPr>
        <w:spacing w:after="0" w:line="240" w:lineRule="auto"/>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Проведено рейдов по проверке противопожарного состояния жилого фонда совместно с отделами </w:t>
      </w:r>
      <w:proofErr w:type="spellStart"/>
      <w:r w:rsidRPr="007112E2">
        <w:rPr>
          <w:rFonts w:ascii="Times New Roman" w:eastAsia="Times New Roman" w:hAnsi="Times New Roman" w:cs="Times New Roman"/>
          <w:sz w:val="11"/>
          <w:szCs w:val="11"/>
        </w:rPr>
        <w:t>соц</w:t>
      </w:r>
      <w:proofErr w:type="gramStart"/>
      <w:r w:rsidRPr="007112E2">
        <w:rPr>
          <w:rFonts w:ascii="Times New Roman" w:eastAsia="Times New Roman" w:hAnsi="Times New Roman" w:cs="Times New Roman"/>
          <w:sz w:val="11"/>
          <w:szCs w:val="11"/>
        </w:rPr>
        <w:t>.з</w:t>
      </w:r>
      <w:proofErr w:type="gramEnd"/>
      <w:r w:rsidRPr="007112E2">
        <w:rPr>
          <w:rFonts w:ascii="Times New Roman" w:eastAsia="Times New Roman" w:hAnsi="Times New Roman" w:cs="Times New Roman"/>
          <w:sz w:val="11"/>
          <w:szCs w:val="11"/>
        </w:rPr>
        <w:t>ащиты</w:t>
      </w:r>
      <w:proofErr w:type="spellEnd"/>
      <w:r w:rsidRPr="007112E2">
        <w:rPr>
          <w:rFonts w:ascii="Times New Roman" w:eastAsia="Times New Roman" w:hAnsi="Times New Roman" w:cs="Times New Roman"/>
          <w:sz w:val="11"/>
          <w:szCs w:val="11"/>
        </w:rPr>
        <w:t xml:space="preserve">, органов внутренних дел, организаций ЖКХ  </w:t>
      </w:r>
      <w:r w:rsidRPr="007112E2">
        <w:rPr>
          <w:rFonts w:ascii="Times New Roman" w:eastAsia="Times New Roman" w:hAnsi="Times New Roman" w:cs="Times New Roman"/>
          <w:b/>
          <w:sz w:val="11"/>
          <w:szCs w:val="11"/>
          <w:u w:val="single"/>
        </w:rPr>
        <w:t xml:space="preserve">   </w:t>
      </w:r>
      <w:r w:rsidRPr="007112E2">
        <w:rPr>
          <w:rFonts w:ascii="Times New Roman" w:eastAsia="Times New Roman" w:hAnsi="Times New Roman" w:cs="Times New Roman"/>
          <w:b/>
          <w:sz w:val="11"/>
          <w:szCs w:val="11"/>
          <w:u w:val="single"/>
        </w:rPr>
        <w:tab/>
        <w:t xml:space="preserve">       1  ( УК «</w:t>
      </w:r>
      <w:proofErr w:type="spellStart"/>
      <w:r w:rsidRPr="007112E2">
        <w:rPr>
          <w:rFonts w:ascii="Times New Roman" w:eastAsia="Times New Roman" w:hAnsi="Times New Roman" w:cs="Times New Roman"/>
          <w:b/>
          <w:sz w:val="11"/>
          <w:szCs w:val="11"/>
          <w:u w:val="single"/>
        </w:rPr>
        <w:t>НовыйСвет</w:t>
      </w:r>
      <w:proofErr w:type="spellEnd"/>
      <w:r w:rsidRPr="007112E2">
        <w:rPr>
          <w:rFonts w:ascii="Times New Roman" w:eastAsia="Times New Roman" w:hAnsi="Times New Roman" w:cs="Times New Roman"/>
          <w:b/>
          <w:sz w:val="11"/>
          <w:szCs w:val="11"/>
          <w:u w:val="single"/>
        </w:rPr>
        <w:t>» МКД №№80,82 Новое Рахино)</w:t>
      </w:r>
    </w:p>
    <w:p w:rsidR="006D1C82" w:rsidRPr="007112E2" w:rsidRDefault="006D1C82" w:rsidP="006D1C82">
      <w:pPr>
        <w:numPr>
          <w:ilvl w:val="0"/>
          <w:numId w:val="2"/>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проверено домов </w:t>
      </w:r>
      <w:r w:rsidRPr="007112E2">
        <w:rPr>
          <w:rFonts w:ascii="Times New Roman" w:eastAsia="Times New Roman" w:hAnsi="Times New Roman" w:cs="Times New Roman"/>
          <w:i/>
          <w:sz w:val="11"/>
          <w:szCs w:val="11"/>
          <w:u w:val="single"/>
        </w:rPr>
        <w:t>при подворных  обходах</w:t>
      </w:r>
      <w:r w:rsidRPr="007112E2">
        <w:rPr>
          <w:rFonts w:ascii="Times New Roman" w:eastAsia="Times New Roman" w:hAnsi="Times New Roman" w:cs="Times New Roman"/>
          <w:sz w:val="11"/>
          <w:szCs w:val="11"/>
        </w:rPr>
        <w:t xml:space="preserve">  </w:t>
      </w:r>
      <w:r w:rsidRPr="007112E2">
        <w:rPr>
          <w:rFonts w:ascii="Times New Roman" w:eastAsia="Times New Roman" w:hAnsi="Times New Roman" w:cs="Times New Roman"/>
          <w:b/>
          <w:sz w:val="11"/>
          <w:szCs w:val="11"/>
          <w:u w:val="single"/>
        </w:rPr>
        <w:t>349</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p>
    <w:p w:rsidR="006D1C82" w:rsidRPr="007112E2" w:rsidRDefault="006D1C82" w:rsidP="006D1C82">
      <w:pPr>
        <w:numPr>
          <w:ilvl w:val="0"/>
          <w:numId w:val="2"/>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поставлено на профилактический учет (семей)  </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p>
    <w:p w:rsidR="006D1C82" w:rsidRPr="007112E2" w:rsidRDefault="006D1C82" w:rsidP="006D1C82">
      <w:p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2.2. Количество жителей, проинструктированных мерам  ЛЧС  ОПБ ВСЕГО  ____</w:t>
      </w:r>
      <w:r w:rsidRPr="007112E2">
        <w:rPr>
          <w:rFonts w:ascii="Times New Roman" w:eastAsia="Times New Roman" w:hAnsi="Times New Roman" w:cs="Times New Roman"/>
          <w:b/>
          <w:sz w:val="11"/>
          <w:szCs w:val="11"/>
        </w:rPr>
        <w:t>756</w:t>
      </w:r>
      <w:r w:rsidRPr="007112E2">
        <w:rPr>
          <w:rFonts w:ascii="Times New Roman" w:eastAsia="Times New Roman" w:hAnsi="Times New Roman" w:cs="Times New Roman"/>
          <w:sz w:val="11"/>
          <w:szCs w:val="11"/>
        </w:rPr>
        <w:t xml:space="preserve">_____________________                                                                           </w:t>
      </w:r>
      <w:r w:rsidRPr="007112E2">
        <w:rPr>
          <w:rFonts w:ascii="Times New Roman" w:eastAsia="Times New Roman" w:hAnsi="Times New Roman" w:cs="Times New Roman"/>
          <w:b/>
          <w:sz w:val="11"/>
          <w:szCs w:val="11"/>
          <w:u w:val="single"/>
        </w:rPr>
        <w:t xml:space="preserve"> </w:t>
      </w:r>
    </w:p>
    <w:p w:rsidR="006D1C82" w:rsidRPr="007112E2" w:rsidRDefault="006D1C82" w:rsidP="006D1C82">
      <w:p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b/>
          <w:sz w:val="11"/>
          <w:szCs w:val="11"/>
        </w:rPr>
        <w:t>в том числе: -</w:t>
      </w:r>
      <w:r w:rsidRPr="007112E2">
        <w:rPr>
          <w:rFonts w:ascii="Times New Roman" w:eastAsia="Times New Roman" w:hAnsi="Times New Roman" w:cs="Times New Roman"/>
          <w:sz w:val="11"/>
          <w:szCs w:val="11"/>
        </w:rPr>
        <w:t xml:space="preserve"> проинструктировано старостами населенных пунктов  </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p>
    <w:p w:rsidR="006D1C82" w:rsidRPr="007112E2" w:rsidRDefault="006D1C82" w:rsidP="006D1C82">
      <w:pPr>
        <w:numPr>
          <w:ilvl w:val="0"/>
          <w:numId w:val="2"/>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проинструктировано представителями администрации  </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t>756</w:t>
      </w:r>
      <w:r w:rsidRPr="007112E2">
        <w:rPr>
          <w:rFonts w:ascii="Times New Roman" w:eastAsia="Times New Roman" w:hAnsi="Times New Roman" w:cs="Times New Roman"/>
          <w:b/>
          <w:sz w:val="11"/>
          <w:szCs w:val="11"/>
          <w:u w:val="single"/>
        </w:rPr>
        <w:tab/>
      </w:r>
    </w:p>
    <w:p w:rsidR="006D1C82" w:rsidRPr="007112E2" w:rsidRDefault="006D1C82" w:rsidP="006D1C82">
      <w:pPr>
        <w:numPr>
          <w:ilvl w:val="0"/>
          <w:numId w:val="2"/>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проинструктировано сотрудниками РОВД  </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p>
    <w:p w:rsidR="006D1C82" w:rsidRPr="007112E2" w:rsidRDefault="006D1C82" w:rsidP="006D1C82">
      <w:pPr>
        <w:numPr>
          <w:ilvl w:val="0"/>
          <w:numId w:val="2"/>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инспекторами (инструкторами) ГПС      </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b/>
          <w:sz w:val="11"/>
          <w:szCs w:val="11"/>
          <w:u w:val="single"/>
        </w:rPr>
        <w:softHyphen/>
      </w:r>
      <w:r w:rsidRPr="007112E2">
        <w:rPr>
          <w:rFonts w:ascii="Times New Roman" w:eastAsia="Times New Roman" w:hAnsi="Times New Roman" w:cs="Times New Roman"/>
          <w:sz w:val="11"/>
          <w:szCs w:val="11"/>
        </w:rPr>
        <w:t xml:space="preserve">   </w:t>
      </w:r>
    </w:p>
    <w:p w:rsidR="006D1C82" w:rsidRPr="007112E2" w:rsidRDefault="006D1C82" w:rsidP="006D1C82">
      <w:pPr>
        <w:spacing w:after="0" w:line="240" w:lineRule="auto"/>
        <w:jc w:val="both"/>
        <w:rPr>
          <w:rFonts w:ascii="Times New Roman" w:eastAsia="Times New Roman" w:hAnsi="Times New Roman" w:cs="Times New Roman"/>
          <w:b/>
          <w:sz w:val="11"/>
          <w:szCs w:val="11"/>
        </w:rPr>
      </w:pPr>
      <w:r w:rsidRPr="007112E2">
        <w:rPr>
          <w:rFonts w:ascii="Times New Roman" w:eastAsia="Times New Roman" w:hAnsi="Times New Roman" w:cs="Times New Roman"/>
          <w:sz w:val="11"/>
          <w:szCs w:val="11"/>
        </w:rPr>
        <w:t>2.3. Проведено СОБРАНИЙ/</w:t>
      </w:r>
      <w:proofErr w:type="spellStart"/>
      <w:r w:rsidRPr="007112E2">
        <w:rPr>
          <w:rFonts w:ascii="Times New Roman" w:eastAsia="Times New Roman" w:hAnsi="Times New Roman" w:cs="Times New Roman"/>
          <w:sz w:val="11"/>
          <w:szCs w:val="11"/>
        </w:rPr>
        <w:t>подв</w:t>
      </w:r>
      <w:proofErr w:type="spellEnd"/>
      <w:r w:rsidRPr="007112E2">
        <w:rPr>
          <w:rFonts w:ascii="Times New Roman" w:eastAsia="Times New Roman" w:hAnsi="Times New Roman" w:cs="Times New Roman"/>
          <w:sz w:val="11"/>
          <w:szCs w:val="11"/>
        </w:rPr>
        <w:t xml:space="preserve">. </w:t>
      </w:r>
      <w:proofErr w:type="spellStart"/>
      <w:r w:rsidRPr="007112E2">
        <w:rPr>
          <w:rFonts w:ascii="Times New Roman" w:eastAsia="Times New Roman" w:hAnsi="Times New Roman" w:cs="Times New Roman"/>
          <w:sz w:val="11"/>
          <w:szCs w:val="11"/>
        </w:rPr>
        <w:t>обх</w:t>
      </w:r>
      <w:proofErr w:type="spellEnd"/>
      <w:r w:rsidRPr="007112E2">
        <w:rPr>
          <w:rFonts w:ascii="Times New Roman" w:eastAsia="Times New Roman" w:hAnsi="Times New Roman" w:cs="Times New Roman"/>
          <w:sz w:val="11"/>
          <w:szCs w:val="11"/>
        </w:rPr>
        <w:t>. с решением вопросов пожарной безопасности _к-во-</w:t>
      </w:r>
      <w:r w:rsidRPr="007112E2">
        <w:rPr>
          <w:rFonts w:ascii="Times New Roman" w:eastAsia="Times New Roman" w:hAnsi="Times New Roman" w:cs="Times New Roman"/>
          <w:b/>
          <w:sz w:val="11"/>
          <w:szCs w:val="11"/>
        </w:rPr>
        <w:t xml:space="preserve"> 5 нп.-198 чел / </w:t>
      </w:r>
      <w:r w:rsidRPr="007112E2">
        <w:rPr>
          <w:rFonts w:ascii="Times New Roman" w:eastAsia="Times New Roman" w:hAnsi="Times New Roman" w:cs="Times New Roman"/>
          <w:sz w:val="11"/>
          <w:szCs w:val="11"/>
        </w:rPr>
        <w:t xml:space="preserve">ПОДВОРОВЫЕ ОБХОДЫ  </w:t>
      </w:r>
      <w:r w:rsidRPr="007112E2">
        <w:rPr>
          <w:rFonts w:ascii="Times New Roman" w:eastAsia="Times New Roman" w:hAnsi="Times New Roman" w:cs="Times New Roman"/>
          <w:b/>
          <w:sz w:val="11"/>
          <w:szCs w:val="11"/>
        </w:rPr>
        <w:t xml:space="preserve">43 </w:t>
      </w:r>
      <w:proofErr w:type="spellStart"/>
      <w:r w:rsidRPr="007112E2">
        <w:rPr>
          <w:rFonts w:ascii="Times New Roman" w:eastAsia="Times New Roman" w:hAnsi="Times New Roman" w:cs="Times New Roman"/>
          <w:b/>
          <w:sz w:val="11"/>
          <w:szCs w:val="11"/>
        </w:rPr>
        <w:t>нп</w:t>
      </w:r>
      <w:proofErr w:type="spellEnd"/>
      <w:r w:rsidRPr="007112E2">
        <w:rPr>
          <w:rFonts w:ascii="Times New Roman" w:eastAsia="Times New Roman" w:hAnsi="Times New Roman" w:cs="Times New Roman"/>
          <w:b/>
          <w:sz w:val="11"/>
          <w:szCs w:val="11"/>
        </w:rPr>
        <w:t xml:space="preserve">  349дома 558 чел.</w:t>
      </w:r>
    </w:p>
    <w:p w:rsidR="006D1C82" w:rsidRPr="007112E2" w:rsidRDefault="006D1C82" w:rsidP="006D1C82">
      <w:pPr>
        <w:spacing w:after="0" w:line="240" w:lineRule="auto"/>
        <w:jc w:val="both"/>
        <w:rPr>
          <w:rFonts w:ascii="Times New Roman" w:eastAsia="Times New Roman" w:hAnsi="Times New Roman" w:cs="Times New Roman"/>
          <w:b/>
          <w:sz w:val="11"/>
          <w:szCs w:val="11"/>
          <w:u w:val="single"/>
        </w:rPr>
      </w:pPr>
      <w:r w:rsidRPr="007112E2">
        <w:rPr>
          <w:rFonts w:ascii="Times New Roman" w:eastAsia="Times New Roman" w:hAnsi="Times New Roman" w:cs="Times New Roman"/>
          <w:sz w:val="11"/>
          <w:szCs w:val="11"/>
        </w:rPr>
        <w:t xml:space="preserve">       Итого присутствовало человек  </w:t>
      </w:r>
      <w:r w:rsidRPr="007112E2">
        <w:rPr>
          <w:rFonts w:ascii="Times New Roman" w:eastAsia="Times New Roman" w:hAnsi="Times New Roman" w:cs="Times New Roman"/>
          <w:b/>
          <w:sz w:val="11"/>
          <w:szCs w:val="11"/>
          <w:u w:val="single"/>
        </w:rPr>
        <w:tab/>
        <w:t>756</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p>
    <w:p w:rsidR="006D1C82" w:rsidRPr="007112E2" w:rsidRDefault="006D1C82" w:rsidP="006D1C82">
      <w:pPr>
        <w:spacing w:after="0" w:line="240" w:lineRule="auto"/>
        <w:jc w:val="both"/>
        <w:rPr>
          <w:rFonts w:ascii="Times New Roman" w:eastAsia="Times New Roman" w:hAnsi="Times New Roman" w:cs="Times New Roman"/>
          <w:b/>
          <w:sz w:val="11"/>
          <w:szCs w:val="11"/>
          <w:u w:val="single"/>
        </w:rPr>
      </w:pPr>
      <w:r w:rsidRPr="007112E2">
        <w:rPr>
          <w:rFonts w:ascii="Times New Roman" w:eastAsia="Times New Roman" w:hAnsi="Times New Roman" w:cs="Times New Roman"/>
          <w:sz w:val="11"/>
          <w:szCs w:val="11"/>
        </w:rPr>
        <w:t xml:space="preserve">2.4. Проведено заседаний комиссий по ПБ </w:t>
      </w:r>
      <w:r w:rsidRPr="007112E2">
        <w:rPr>
          <w:rFonts w:ascii="Times New Roman" w:eastAsia="Times New Roman" w:hAnsi="Times New Roman" w:cs="Times New Roman"/>
          <w:b/>
          <w:sz w:val="11"/>
          <w:szCs w:val="11"/>
          <w:u w:val="single"/>
        </w:rPr>
        <w:t xml:space="preserve">  4    </w:t>
      </w:r>
      <w:r w:rsidRPr="007112E2">
        <w:rPr>
          <w:rFonts w:ascii="Times New Roman" w:eastAsia="Times New Roman" w:hAnsi="Times New Roman" w:cs="Times New Roman"/>
          <w:b/>
          <w:sz w:val="11"/>
          <w:szCs w:val="11"/>
          <w:u w:val="single"/>
        </w:rPr>
        <w:tab/>
      </w:r>
    </w:p>
    <w:p w:rsidR="006D1C82" w:rsidRPr="007112E2" w:rsidRDefault="006D1C82" w:rsidP="007112E2">
      <w:pPr>
        <w:numPr>
          <w:ilvl w:val="0"/>
          <w:numId w:val="2"/>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инструктивных совещаний органов местного самоуправления с решением вопросов ПБ_</w:t>
      </w:r>
      <w:r w:rsidR="007112E2">
        <w:rPr>
          <w:rFonts w:ascii="Times New Roman" w:eastAsia="Times New Roman" w:hAnsi="Times New Roman" w:cs="Times New Roman"/>
          <w:b/>
          <w:sz w:val="11"/>
          <w:szCs w:val="11"/>
        </w:rPr>
        <w:t>8</w:t>
      </w:r>
    </w:p>
    <w:p w:rsidR="006D1C82" w:rsidRPr="007112E2" w:rsidRDefault="006D1C82" w:rsidP="006D1C82">
      <w:pPr>
        <w:numPr>
          <w:ilvl w:val="0"/>
          <w:numId w:val="2"/>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принято решений, МНПА по  ПБ и ЧС </w:t>
      </w:r>
      <w:r w:rsidRPr="007112E2">
        <w:rPr>
          <w:rFonts w:ascii="Times New Roman" w:eastAsia="Times New Roman" w:hAnsi="Times New Roman" w:cs="Times New Roman"/>
          <w:b/>
          <w:sz w:val="11"/>
          <w:szCs w:val="11"/>
          <w:u w:val="single"/>
        </w:rPr>
        <w:t>4</w:t>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r w:rsidRPr="007112E2">
        <w:rPr>
          <w:rFonts w:ascii="Times New Roman" w:eastAsia="Times New Roman" w:hAnsi="Times New Roman" w:cs="Times New Roman"/>
          <w:b/>
          <w:sz w:val="11"/>
          <w:szCs w:val="11"/>
          <w:u w:val="single"/>
        </w:rPr>
        <w:tab/>
      </w:r>
    </w:p>
    <w:p w:rsidR="006D1C82" w:rsidRPr="007112E2" w:rsidRDefault="006D1C82" w:rsidP="007112E2">
      <w:p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2.5. Организовано выступлений в СМИ:  / в печати     </w:t>
      </w:r>
      <w:r w:rsidRPr="007112E2">
        <w:rPr>
          <w:rFonts w:ascii="Times New Roman" w:eastAsia="Times New Roman" w:hAnsi="Times New Roman" w:cs="Times New Roman"/>
          <w:b/>
          <w:sz w:val="11"/>
          <w:szCs w:val="11"/>
          <w:u w:val="single"/>
        </w:rPr>
        <w:t>6</w:t>
      </w:r>
      <w:r w:rsidRPr="007112E2">
        <w:rPr>
          <w:rFonts w:ascii="Times New Roman" w:eastAsia="Times New Roman" w:hAnsi="Times New Roman" w:cs="Times New Roman"/>
          <w:b/>
          <w:sz w:val="11"/>
          <w:szCs w:val="11"/>
          <w:u w:val="single"/>
        </w:rPr>
        <w:tab/>
      </w:r>
    </w:p>
    <w:p w:rsidR="006D1C82" w:rsidRPr="007112E2" w:rsidRDefault="006D1C82" w:rsidP="006D1C82">
      <w:pPr>
        <w:numPr>
          <w:ilvl w:val="0"/>
          <w:numId w:val="1"/>
        </w:numPr>
        <w:spacing w:after="0" w:line="240" w:lineRule="auto"/>
        <w:jc w:val="both"/>
        <w:rPr>
          <w:rFonts w:ascii="Times New Roman" w:eastAsia="Times New Roman" w:hAnsi="Times New Roman" w:cs="Times New Roman"/>
          <w:b/>
          <w:sz w:val="11"/>
          <w:szCs w:val="11"/>
        </w:rPr>
      </w:pPr>
      <w:r w:rsidRPr="007112E2">
        <w:rPr>
          <w:rFonts w:ascii="Times New Roman" w:eastAsia="Times New Roman" w:hAnsi="Times New Roman" w:cs="Times New Roman"/>
          <w:b/>
          <w:sz w:val="11"/>
          <w:szCs w:val="11"/>
        </w:rPr>
        <w:t>Финансовое обеспечение пожарной безопасности:</w:t>
      </w:r>
    </w:p>
    <w:p w:rsidR="006D1C82" w:rsidRPr="007112E2" w:rsidRDefault="006D1C82" w:rsidP="006D1C82">
      <w:pPr>
        <w:numPr>
          <w:ilvl w:val="1"/>
          <w:numId w:val="1"/>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Предусмотрено в бюджете на обеспечение ПБ (руб.)  </w:t>
      </w:r>
      <w:r w:rsidRPr="007112E2">
        <w:rPr>
          <w:rFonts w:ascii="Times New Roman" w:eastAsia="Times New Roman" w:hAnsi="Times New Roman" w:cs="Times New Roman"/>
          <w:b/>
          <w:sz w:val="11"/>
          <w:szCs w:val="11"/>
          <w:u w:val="single"/>
        </w:rPr>
        <w:t xml:space="preserve">24500=00 </w:t>
      </w:r>
      <w:r w:rsidRPr="007112E2">
        <w:rPr>
          <w:rFonts w:ascii="Times New Roman" w:eastAsia="Times New Roman" w:hAnsi="Times New Roman" w:cs="Times New Roman"/>
          <w:b/>
          <w:sz w:val="11"/>
          <w:szCs w:val="11"/>
          <w:u w:val="single"/>
        </w:rPr>
        <w:tab/>
        <w:t xml:space="preserve"> </w:t>
      </w:r>
    </w:p>
    <w:p w:rsidR="006D1C82" w:rsidRPr="007112E2" w:rsidRDefault="006D1C82" w:rsidP="006D1C82">
      <w:pPr>
        <w:numPr>
          <w:ilvl w:val="0"/>
          <w:numId w:val="2"/>
        </w:numPr>
        <w:spacing w:after="0" w:line="240" w:lineRule="auto"/>
        <w:jc w:val="both"/>
        <w:rPr>
          <w:rFonts w:ascii="Times New Roman" w:eastAsia="Times New Roman" w:hAnsi="Times New Roman" w:cs="Times New Roman"/>
          <w:sz w:val="11"/>
          <w:szCs w:val="11"/>
        </w:rPr>
      </w:pPr>
      <w:r w:rsidRPr="007112E2">
        <w:rPr>
          <w:rFonts w:ascii="Times New Roman" w:eastAsia="Times New Roman" w:hAnsi="Times New Roman" w:cs="Times New Roman"/>
          <w:sz w:val="11"/>
          <w:szCs w:val="11"/>
        </w:rPr>
        <w:t xml:space="preserve">всего выделено денежных средств (руб.) </w:t>
      </w:r>
      <w:r w:rsidRPr="007112E2">
        <w:rPr>
          <w:rFonts w:ascii="Times New Roman" w:eastAsia="Times New Roman" w:hAnsi="Times New Roman" w:cs="Times New Roman"/>
          <w:b/>
          <w:sz w:val="11"/>
          <w:szCs w:val="11"/>
          <w:u w:val="single"/>
        </w:rPr>
        <w:tab/>
        <w:t>7500=00</w:t>
      </w:r>
      <w:r w:rsidRPr="007112E2">
        <w:rPr>
          <w:rFonts w:ascii="Times New Roman" w:eastAsia="Times New Roman" w:hAnsi="Times New Roman" w:cs="Times New Roman"/>
          <w:b/>
          <w:sz w:val="11"/>
          <w:szCs w:val="11"/>
          <w:u w:val="single"/>
        </w:rPr>
        <w:tab/>
        <w:t xml:space="preserve">  </w:t>
      </w:r>
    </w:p>
    <w:p w:rsidR="007112E2" w:rsidRPr="007112E2" w:rsidRDefault="006D1C82" w:rsidP="007112E2">
      <w:pPr>
        <w:numPr>
          <w:ilvl w:val="0"/>
          <w:numId w:val="2"/>
        </w:numPr>
        <w:spacing w:after="0" w:line="240" w:lineRule="auto"/>
        <w:ind w:left="360"/>
        <w:jc w:val="both"/>
        <w:rPr>
          <w:rFonts w:ascii="Times New Roman" w:eastAsia="Times New Roman" w:hAnsi="Times New Roman" w:cs="Times New Roman"/>
          <w:sz w:val="11"/>
          <w:szCs w:val="11"/>
          <w:u w:val="single"/>
        </w:rPr>
      </w:pPr>
      <w:r w:rsidRPr="007112E2">
        <w:rPr>
          <w:rFonts w:ascii="Times New Roman" w:eastAsia="Times New Roman" w:hAnsi="Times New Roman" w:cs="Times New Roman"/>
          <w:sz w:val="11"/>
          <w:szCs w:val="11"/>
        </w:rPr>
        <w:t xml:space="preserve">всего освоено денежных средств (руб.)  </w:t>
      </w:r>
      <w:r w:rsidRPr="007112E2">
        <w:rPr>
          <w:rFonts w:ascii="Times New Roman" w:eastAsia="Times New Roman" w:hAnsi="Times New Roman" w:cs="Times New Roman"/>
          <w:sz w:val="11"/>
          <w:szCs w:val="11"/>
          <w:u w:val="single"/>
        </w:rPr>
        <w:t>_7500=00_______________________________________</w:t>
      </w:r>
    </w:p>
    <w:p w:rsidR="007112E2" w:rsidRPr="007112E2" w:rsidRDefault="007112E2" w:rsidP="007112E2">
      <w:pPr>
        <w:spacing w:after="0" w:line="240" w:lineRule="auto"/>
        <w:jc w:val="both"/>
        <w:rPr>
          <w:rFonts w:ascii="Times New Roman" w:eastAsia="Times New Roman" w:hAnsi="Times New Roman" w:cs="Times New Roman"/>
          <w:sz w:val="11"/>
          <w:szCs w:val="11"/>
          <w:u w:val="single"/>
        </w:rPr>
      </w:pPr>
      <w:bookmarkStart w:id="4" w:name="_GoBack"/>
      <w:bookmarkEnd w:id="4"/>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A77246" w:rsidRPr="007003AC" w:rsidTr="000365FE">
        <w:trPr>
          <w:trHeight w:val="1757"/>
        </w:trPr>
        <w:tc>
          <w:tcPr>
            <w:tcW w:w="4252" w:type="dxa"/>
            <w:tcBorders>
              <w:top w:val="single" w:sz="4" w:space="0" w:color="auto"/>
              <w:left w:val="nil"/>
              <w:bottom w:val="single" w:sz="4" w:space="0" w:color="auto"/>
              <w:right w:val="nil"/>
            </w:tcBorders>
          </w:tcPr>
          <w:p w:rsidR="00A77246" w:rsidRPr="007003AC" w:rsidRDefault="00A77246" w:rsidP="00374059">
            <w:pPr>
              <w:spacing w:after="0"/>
              <w:jc w:val="center"/>
              <w:rPr>
                <w:rFonts w:ascii="Times New Roman" w:eastAsia="Times New Roman" w:hAnsi="Times New Roman" w:cs="Times New Roman"/>
                <w:bCs/>
                <w:smallCaps/>
                <w:spacing w:val="5"/>
                <w:sz w:val="18"/>
                <w:szCs w:val="18"/>
              </w:rPr>
            </w:pPr>
            <w:r w:rsidRPr="007003AC">
              <w:rPr>
                <w:rFonts w:ascii="Times New Roman" w:eastAsia="Times New Roman" w:hAnsi="Times New Roman" w:cs="Times New Roman"/>
                <w:bCs/>
                <w:smallCaps/>
                <w:spacing w:val="5"/>
                <w:sz w:val="12"/>
                <w:szCs w:val="12"/>
              </w:rPr>
              <w:t xml:space="preserve">Муниципальная газета   </w:t>
            </w:r>
            <w:r w:rsidRPr="007003AC">
              <w:rPr>
                <w:rFonts w:ascii="Times New Roman" w:eastAsia="Times New Roman" w:hAnsi="Times New Roman" w:cs="Times New Roman"/>
                <w:bCs/>
                <w:smallCaps/>
                <w:spacing w:val="5"/>
                <w:sz w:val="18"/>
                <w:szCs w:val="18"/>
              </w:rPr>
              <w:t>«Новорахинские вести»</w:t>
            </w:r>
          </w:p>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Учредитель:</w:t>
            </w:r>
          </w:p>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соучредитель:</w:t>
            </w:r>
          </w:p>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A77246" w:rsidRPr="007003AC" w:rsidRDefault="00A77246" w:rsidP="000365FE">
            <w:pPr>
              <w:spacing w:after="0"/>
              <w:jc w:val="center"/>
              <w:rPr>
                <w:rFonts w:ascii="Times New Roman" w:eastAsia="Times New Roman" w:hAnsi="Times New Roman" w:cs="Times New Roman"/>
                <w:bCs/>
                <w:smallCaps/>
                <w:spacing w:val="5"/>
                <w:sz w:val="12"/>
                <w:szCs w:val="12"/>
              </w:rPr>
            </w:pPr>
          </w:p>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175450 Новгородская область Крестецкий район</w:t>
            </w:r>
          </w:p>
          <w:p w:rsidR="00A77246" w:rsidRPr="007003AC" w:rsidRDefault="00A77246" w:rsidP="000365FE">
            <w:pPr>
              <w:spacing w:after="0"/>
              <w:jc w:val="center"/>
              <w:rPr>
                <w:rFonts w:ascii="Times New Roman" w:eastAsia="Times New Roman" w:hAnsi="Times New Roman" w:cs="Times New Roman"/>
              </w:rPr>
            </w:pPr>
            <w:r w:rsidRPr="007003AC">
              <w:rPr>
                <w:rFonts w:ascii="Times New Roman" w:eastAsia="Times New Roman" w:hAnsi="Times New Roman" w:cs="Times New Roman"/>
                <w:bCs/>
                <w:smallCaps/>
                <w:spacing w:val="5"/>
                <w:sz w:val="12"/>
                <w:szCs w:val="12"/>
              </w:rPr>
              <w:t>д. Новое Рахино</w:t>
            </w:r>
            <w:proofErr w:type="gramStart"/>
            <w:r w:rsidRPr="007003AC">
              <w:rPr>
                <w:rFonts w:ascii="Times New Roman" w:eastAsia="Times New Roman" w:hAnsi="Times New Roman" w:cs="Times New Roman"/>
                <w:bCs/>
                <w:smallCaps/>
                <w:spacing w:val="5"/>
                <w:sz w:val="12"/>
                <w:szCs w:val="12"/>
              </w:rPr>
              <w:t>.</w:t>
            </w:r>
            <w:proofErr w:type="gramEnd"/>
            <w:r w:rsidRPr="007003AC">
              <w:rPr>
                <w:rFonts w:ascii="Times New Roman" w:eastAsia="Times New Roman" w:hAnsi="Times New Roman" w:cs="Times New Roman"/>
                <w:bCs/>
                <w:smallCaps/>
                <w:spacing w:val="5"/>
                <w:sz w:val="12"/>
                <w:szCs w:val="12"/>
              </w:rPr>
              <w:t xml:space="preserve"> </w:t>
            </w:r>
            <w:proofErr w:type="gramStart"/>
            <w:r w:rsidRPr="007003AC">
              <w:rPr>
                <w:rFonts w:ascii="Times New Roman" w:eastAsia="Times New Roman" w:hAnsi="Times New Roman" w:cs="Times New Roman"/>
                <w:bCs/>
                <w:smallCaps/>
                <w:spacing w:val="5"/>
                <w:sz w:val="12"/>
                <w:szCs w:val="12"/>
              </w:rPr>
              <w:t>д</w:t>
            </w:r>
            <w:proofErr w:type="gramEnd"/>
            <w:r w:rsidRPr="007003AC">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адрес  издателя и редакции:</w:t>
            </w:r>
          </w:p>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175450 Новгородская область Крестецкий район</w:t>
            </w:r>
          </w:p>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д. Новое Рахино</w:t>
            </w:r>
            <w:proofErr w:type="gramStart"/>
            <w:r w:rsidRPr="007003AC">
              <w:rPr>
                <w:rFonts w:ascii="Times New Roman" w:eastAsia="Times New Roman" w:hAnsi="Times New Roman" w:cs="Times New Roman"/>
                <w:bCs/>
                <w:smallCaps/>
                <w:spacing w:val="5"/>
                <w:sz w:val="12"/>
                <w:szCs w:val="12"/>
              </w:rPr>
              <w:t>.</w:t>
            </w:r>
            <w:proofErr w:type="gramEnd"/>
            <w:r w:rsidRPr="007003AC">
              <w:rPr>
                <w:rFonts w:ascii="Times New Roman" w:eastAsia="Times New Roman" w:hAnsi="Times New Roman" w:cs="Times New Roman"/>
                <w:bCs/>
                <w:smallCaps/>
                <w:spacing w:val="5"/>
                <w:sz w:val="12"/>
                <w:szCs w:val="12"/>
              </w:rPr>
              <w:t xml:space="preserve"> </w:t>
            </w:r>
            <w:proofErr w:type="gramStart"/>
            <w:r w:rsidRPr="007003AC">
              <w:rPr>
                <w:rFonts w:ascii="Times New Roman" w:eastAsia="Times New Roman" w:hAnsi="Times New Roman" w:cs="Times New Roman"/>
                <w:bCs/>
                <w:smallCaps/>
                <w:spacing w:val="5"/>
                <w:sz w:val="12"/>
                <w:szCs w:val="12"/>
              </w:rPr>
              <w:t>д</w:t>
            </w:r>
            <w:proofErr w:type="gramEnd"/>
            <w:r w:rsidRPr="007003AC">
              <w:rPr>
                <w:rFonts w:ascii="Times New Roman" w:eastAsia="Times New Roman" w:hAnsi="Times New Roman" w:cs="Times New Roman"/>
                <w:bCs/>
                <w:smallCaps/>
                <w:spacing w:val="5"/>
                <w:sz w:val="12"/>
                <w:szCs w:val="12"/>
              </w:rPr>
              <w:t>.26</w:t>
            </w:r>
          </w:p>
          <w:p w:rsidR="00A77246" w:rsidRPr="007003AC" w:rsidRDefault="00A77246" w:rsidP="000365FE">
            <w:pPr>
              <w:spacing w:after="0"/>
              <w:jc w:val="center"/>
              <w:rPr>
                <w:rFonts w:ascii="Times New Roman" w:eastAsia="Times New Roman" w:hAnsi="Times New Roman" w:cs="Times New Roman"/>
                <w:sz w:val="16"/>
                <w:szCs w:val="16"/>
              </w:rPr>
            </w:pPr>
            <w:r w:rsidRPr="007003AC">
              <w:rPr>
                <w:rFonts w:ascii="Times New Roman" w:eastAsia="Times New Roman" w:hAnsi="Times New Roman" w:cs="Times New Roman"/>
                <w:sz w:val="16"/>
                <w:szCs w:val="16"/>
                <w:u w:val="single"/>
              </w:rPr>
              <w:t>телефон: (</w:t>
            </w:r>
            <w:r w:rsidRPr="007003AC">
              <w:rPr>
                <w:rFonts w:ascii="Times New Roman" w:eastAsia="Times New Roman" w:hAnsi="Times New Roman" w:cs="Times New Roman"/>
                <w:sz w:val="16"/>
                <w:szCs w:val="16"/>
              </w:rPr>
              <w:t>8 81659) 51-236,</w:t>
            </w:r>
          </w:p>
          <w:p w:rsidR="00A77246" w:rsidRPr="007003AC" w:rsidRDefault="00A77246" w:rsidP="000365FE">
            <w:pPr>
              <w:spacing w:after="0"/>
              <w:jc w:val="center"/>
              <w:rPr>
                <w:rFonts w:ascii="Times New Roman" w:eastAsia="Times New Roman" w:hAnsi="Times New Roman" w:cs="Times New Roman"/>
                <w:sz w:val="16"/>
                <w:szCs w:val="16"/>
              </w:rPr>
            </w:pPr>
            <w:r w:rsidRPr="007003AC">
              <w:rPr>
                <w:rFonts w:ascii="Times New Roman" w:eastAsia="Times New Roman" w:hAnsi="Times New Roman" w:cs="Times New Roman"/>
                <w:sz w:val="16"/>
                <w:szCs w:val="16"/>
              </w:rPr>
              <w:t>факс (8-81659) 51-295</w:t>
            </w:r>
          </w:p>
          <w:p w:rsidR="00A77246" w:rsidRPr="007003AC" w:rsidRDefault="00953949" w:rsidP="000365FE">
            <w:pPr>
              <w:spacing w:after="0"/>
              <w:jc w:val="center"/>
              <w:rPr>
                <w:rFonts w:ascii="Times New Roman" w:eastAsia="Times New Roman" w:hAnsi="Times New Roman" w:cs="Times New Roman"/>
                <w:sz w:val="18"/>
                <w:szCs w:val="18"/>
              </w:rPr>
            </w:pPr>
            <w:hyperlink r:id="rId10" w:history="1">
              <w:r w:rsidR="00A77246" w:rsidRPr="007003AC">
                <w:rPr>
                  <w:rFonts w:ascii="Times New Roman" w:eastAsia="Times New Roman" w:hAnsi="Times New Roman" w:cs="Times New Roman"/>
                  <w:sz w:val="18"/>
                  <w:szCs w:val="18"/>
                  <w:u w:val="single"/>
                  <w:lang w:val="en-US"/>
                </w:rPr>
                <w:t>adm</w:t>
              </w:r>
              <w:r w:rsidR="00A77246" w:rsidRPr="007003AC">
                <w:rPr>
                  <w:rFonts w:ascii="Times New Roman" w:eastAsia="Times New Roman" w:hAnsi="Times New Roman" w:cs="Times New Roman"/>
                  <w:sz w:val="18"/>
                  <w:szCs w:val="18"/>
                  <w:u w:val="single"/>
                </w:rPr>
                <w:t>-</w:t>
              </w:r>
              <w:r w:rsidR="00A77246" w:rsidRPr="007003AC">
                <w:rPr>
                  <w:rFonts w:ascii="Times New Roman" w:eastAsia="Times New Roman" w:hAnsi="Times New Roman" w:cs="Times New Roman"/>
                  <w:sz w:val="18"/>
                  <w:szCs w:val="18"/>
                  <w:u w:val="single"/>
                  <w:lang w:val="en-US"/>
                </w:rPr>
                <w:t>novrahino</w:t>
              </w:r>
              <w:r w:rsidR="00A77246" w:rsidRPr="007003AC">
                <w:rPr>
                  <w:rFonts w:ascii="Times New Roman" w:eastAsia="Times New Roman" w:hAnsi="Times New Roman" w:cs="Times New Roman"/>
                  <w:sz w:val="18"/>
                  <w:szCs w:val="18"/>
                  <w:u w:val="single"/>
                </w:rPr>
                <w:t>@</w:t>
              </w:r>
              <w:r w:rsidR="00A77246" w:rsidRPr="007003AC">
                <w:rPr>
                  <w:rFonts w:ascii="Times New Roman" w:eastAsia="Times New Roman" w:hAnsi="Times New Roman" w:cs="Times New Roman"/>
                  <w:sz w:val="18"/>
                  <w:szCs w:val="18"/>
                  <w:u w:val="single"/>
                  <w:lang w:val="en-US"/>
                </w:rPr>
                <w:t>mail</w:t>
              </w:r>
              <w:r w:rsidR="00A77246" w:rsidRPr="007003AC">
                <w:rPr>
                  <w:rFonts w:ascii="Times New Roman" w:eastAsia="Times New Roman" w:hAnsi="Times New Roman" w:cs="Times New Roman"/>
                  <w:sz w:val="18"/>
                  <w:szCs w:val="18"/>
                  <w:u w:val="single"/>
                </w:rPr>
                <w:t>.</w:t>
              </w:r>
              <w:proofErr w:type="spellStart"/>
              <w:r w:rsidR="00A77246" w:rsidRPr="007003AC">
                <w:rPr>
                  <w:rFonts w:ascii="Times New Roman" w:eastAsia="Times New Roman" w:hAnsi="Times New Roman" w:cs="Times New Roman"/>
                  <w:sz w:val="18"/>
                  <w:szCs w:val="18"/>
                  <w:u w:val="single"/>
                  <w:lang w:val="en-US"/>
                </w:rPr>
                <w:t>ru</w:t>
              </w:r>
              <w:proofErr w:type="spellEnd"/>
            </w:hyperlink>
          </w:p>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Главный редактор Г.Н. Григорьев</w:t>
            </w:r>
          </w:p>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Верстка, дизайн</w:t>
            </w:r>
          </w:p>
          <w:p w:rsidR="00A77246" w:rsidRPr="007003AC" w:rsidRDefault="00A77246" w:rsidP="000365FE">
            <w:pPr>
              <w:spacing w:after="0"/>
              <w:jc w:val="center"/>
              <w:rPr>
                <w:rFonts w:ascii="Times New Roman" w:eastAsia="Times New Roman" w:hAnsi="Times New Roman" w:cs="Times New Roman"/>
              </w:rPr>
            </w:pPr>
            <w:r w:rsidRPr="007003AC">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Газета выходит по мере необходимости.</w:t>
            </w:r>
          </w:p>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тираж  35 экз.</w:t>
            </w:r>
          </w:p>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подписано в</w:t>
            </w:r>
            <w:r w:rsidR="00182CEA" w:rsidRPr="007003AC">
              <w:rPr>
                <w:rFonts w:ascii="Times New Roman" w:eastAsia="Times New Roman" w:hAnsi="Times New Roman" w:cs="Times New Roman"/>
                <w:bCs/>
                <w:smallCaps/>
                <w:spacing w:val="5"/>
                <w:sz w:val="12"/>
                <w:szCs w:val="12"/>
              </w:rPr>
              <w:t xml:space="preserve"> печать 22</w:t>
            </w:r>
            <w:r w:rsidR="00216FBC" w:rsidRPr="007003AC">
              <w:rPr>
                <w:rFonts w:ascii="Times New Roman" w:eastAsia="Times New Roman" w:hAnsi="Times New Roman" w:cs="Times New Roman"/>
                <w:bCs/>
                <w:smallCaps/>
                <w:spacing w:val="5"/>
                <w:sz w:val="12"/>
                <w:szCs w:val="12"/>
              </w:rPr>
              <w:t>.12</w:t>
            </w:r>
            <w:r w:rsidRPr="007003AC">
              <w:rPr>
                <w:rFonts w:ascii="Times New Roman" w:eastAsia="Times New Roman" w:hAnsi="Times New Roman" w:cs="Times New Roman"/>
                <w:bCs/>
                <w:smallCaps/>
                <w:spacing w:val="5"/>
                <w:sz w:val="12"/>
                <w:szCs w:val="12"/>
              </w:rPr>
              <w:t>.2020</w:t>
            </w:r>
          </w:p>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п</w:t>
            </w:r>
            <w:r w:rsidR="006D07AD" w:rsidRPr="007003AC">
              <w:rPr>
                <w:rFonts w:ascii="Times New Roman" w:eastAsia="Times New Roman" w:hAnsi="Times New Roman" w:cs="Times New Roman"/>
                <w:bCs/>
                <w:smallCaps/>
                <w:spacing w:val="5"/>
                <w:sz w:val="12"/>
                <w:szCs w:val="12"/>
              </w:rPr>
              <w:t xml:space="preserve">о графику </w:t>
            </w:r>
            <w:proofErr w:type="gramStart"/>
            <w:r w:rsidR="006D07AD" w:rsidRPr="007003AC">
              <w:rPr>
                <w:rFonts w:ascii="Times New Roman" w:eastAsia="Times New Roman" w:hAnsi="Times New Roman" w:cs="Times New Roman"/>
                <w:bCs/>
                <w:smallCaps/>
                <w:spacing w:val="5"/>
                <w:sz w:val="12"/>
                <w:szCs w:val="12"/>
              </w:rPr>
              <w:t xml:space="preserve">( </w:t>
            </w:r>
            <w:proofErr w:type="gramEnd"/>
            <w:r w:rsidR="006D07AD" w:rsidRPr="007003AC">
              <w:rPr>
                <w:rFonts w:ascii="Times New Roman" w:eastAsia="Times New Roman" w:hAnsi="Times New Roman" w:cs="Times New Roman"/>
                <w:bCs/>
                <w:smallCaps/>
                <w:spacing w:val="5"/>
                <w:sz w:val="12"/>
                <w:szCs w:val="12"/>
              </w:rPr>
              <w:t>12.00), по факту (12</w:t>
            </w:r>
            <w:r w:rsidRPr="007003AC">
              <w:rPr>
                <w:rFonts w:ascii="Times New Roman" w:eastAsia="Times New Roman" w:hAnsi="Times New Roman" w:cs="Times New Roman"/>
                <w:bCs/>
                <w:smallCaps/>
                <w:spacing w:val="5"/>
                <w:sz w:val="12"/>
                <w:szCs w:val="12"/>
              </w:rPr>
              <w:t>.00)</w:t>
            </w:r>
          </w:p>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A77246" w:rsidRPr="007003AC" w:rsidRDefault="00A77246" w:rsidP="000365FE">
            <w:pPr>
              <w:spacing w:after="0"/>
              <w:jc w:val="center"/>
              <w:rPr>
                <w:rFonts w:ascii="Times New Roman" w:eastAsia="Times New Roman" w:hAnsi="Times New Roman" w:cs="Times New Roman"/>
                <w:bCs/>
                <w:smallCaps/>
                <w:spacing w:val="5"/>
                <w:sz w:val="12"/>
                <w:szCs w:val="12"/>
              </w:rPr>
            </w:pPr>
            <w:r w:rsidRPr="007003AC">
              <w:rPr>
                <w:rFonts w:ascii="Times New Roman" w:eastAsia="Times New Roman" w:hAnsi="Times New Roman" w:cs="Times New Roman"/>
                <w:bCs/>
                <w:smallCaps/>
                <w:spacing w:val="5"/>
                <w:sz w:val="12"/>
                <w:szCs w:val="12"/>
              </w:rPr>
              <w:t>цена « бесплатно»</w:t>
            </w:r>
          </w:p>
          <w:p w:rsidR="00A77246" w:rsidRPr="007003AC" w:rsidRDefault="00A77246" w:rsidP="000365FE">
            <w:pPr>
              <w:spacing w:after="0"/>
              <w:jc w:val="center"/>
              <w:rPr>
                <w:rFonts w:ascii="Times New Roman" w:eastAsia="Times New Roman" w:hAnsi="Times New Roman" w:cs="Times New Roman"/>
              </w:rPr>
            </w:pPr>
            <w:r w:rsidRPr="007003AC">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7003AC">
              <w:rPr>
                <w:rFonts w:ascii="Times New Roman" w:eastAsia="Times New Roman" w:hAnsi="Times New Roman" w:cs="Times New Roman"/>
                <w:bCs/>
                <w:smallCaps/>
                <w:spacing w:val="5"/>
                <w:sz w:val="12"/>
                <w:szCs w:val="12"/>
              </w:rPr>
              <w:t>ии и её</w:t>
            </w:r>
            <w:proofErr w:type="gramEnd"/>
            <w:r w:rsidRPr="007003AC">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374059">
      <w:pPr>
        <w:spacing w:after="0" w:line="240" w:lineRule="auto"/>
        <w:jc w:val="both"/>
        <w:rPr>
          <w:rFonts w:ascii="Times New Roman" w:eastAsia="Calibri" w:hAnsi="Times New Roman" w:cs="Times New Roman"/>
          <w:sz w:val="10"/>
          <w:szCs w:val="10"/>
          <w:lang w:eastAsia="en-US"/>
        </w:rPr>
      </w:pPr>
      <w:r w:rsidRPr="007003AC">
        <w:rPr>
          <w:rFonts w:ascii="Times New Roman" w:eastAsia="Calibri" w:hAnsi="Times New Roman" w:cs="Times New Roman"/>
          <w:sz w:val="10"/>
          <w:szCs w:val="10"/>
          <w:lang w:eastAsia="en-US"/>
        </w:rPr>
        <w:t>_____________________________________________________________________________________________________________________________________________________________________________</w:t>
      </w:r>
    </w:p>
    <w:sectPr w:rsidR="00A77246" w:rsidRPr="00374059" w:rsidSect="00D66F9D">
      <w:headerReference w:type="even" r:id="rId11"/>
      <w:type w:val="continuous"/>
      <w:pgSz w:w="11906" w:h="16838"/>
      <w:pgMar w:top="426"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49" w:rsidRDefault="00953949" w:rsidP="00F24507">
      <w:pPr>
        <w:pStyle w:val="aa"/>
      </w:pPr>
      <w:r>
        <w:separator/>
      </w:r>
    </w:p>
  </w:endnote>
  <w:endnote w:type="continuationSeparator" w:id="0">
    <w:p w:rsidR="00953949" w:rsidRDefault="00953949"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49" w:rsidRDefault="00953949" w:rsidP="00F24507">
      <w:pPr>
        <w:pStyle w:val="aa"/>
      </w:pPr>
      <w:r>
        <w:separator/>
      </w:r>
    </w:p>
  </w:footnote>
  <w:footnote w:type="continuationSeparator" w:id="0">
    <w:p w:rsidR="00953949" w:rsidRDefault="00953949"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EE" w:rsidRDefault="007E41EE"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7E41EE" w:rsidRDefault="007E41E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272F82"/>
    <w:multiLevelType w:val="multilevel"/>
    <w:tmpl w:val="84540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10423AE"/>
    <w:multiLevelType w:val="hybridMultilevel"/>
    <w:tmpl w:val="A7B0836E"/>
    <w:lvl w:ilvl="0" w:tplc="8990DA56">
      <w:start w:val="4"/>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34072768"/>
    <w:multiLevelType w:val="hybridMultilevel"/>
    <w:tmpl w:val="3926DDD4"/>
    <w:lvl w:ilvl="0" w:tplc="659EC312">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15">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572E7C"/>
    <w:multiLevelType w:val="hybridMultilevel"/>
    <w:tmpl w:val="BB9CECBC"/>
    <w:lvl w:ilvl="0" w:tplc="82F6B192">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24">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17"/>
  </w:num>
  <w:num w:numId="5">
    <w:abstractNumId w:val="7"/>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
  </w:num>
  <w:num w:numId="16">
    <w:abstractNumId w:val="25"/>
  </w:num>
  <w:num w:numId="17">
    <w:abstractNumId w:val="18"/>
  </w:num>
  <w:num w:numId="18">
    <w:abstractNumId w:val="22"/>
  </w:num>
  <w:num w:numId="19">
    <w:abstractNumId w:val="16"/>
  </w:num>
  <w:num w:numId="20">
    <w:abstractNumId w:val="6"/>
  </w:num>
  <w:num w:numId="21">
    <w:abstractNumId w:val="2"/>
  </w:num>
  <w:num w:numId="22">
    <w:abstractNumId w:val="5"/>
  </w:num>
  <w:num w:numId="23">
    <w:abstractNumId w:val="23"/>
  </w:num>
  <w:num w:numId="24">
    <w:abstractNumId w:val="20"/>
  </w:num>
  <w:num w:numId="25">
    <w:abstractNumId w:val="19"/>
  </w:num>
  <w:num w:numId="26">
    <w:abstractNumId w:val="14"/>
  </w:num>
  <w:num w:numId="27">
    <w:abstractNumId w:val="13"/>
  </w:num>
  <w:num w:numId="2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26CA"/>
    <w:rsid w:val="0001346C"/>
    <w:rsid w:val="00014E6A"/>
    <w:rsid w:val="00017C26"/>
    <w:rsid w:val="00020727"/>
    <w:rsid w:val="0002179F"/>
    <w:rsid w:val="000248CA"/>
    <w:rsid w:val="00025C0A"/>
    <w:rsid w:val="000278C5"/>
    <w:rsid w:val="000352D2"/>
    <w:rsid w:val="000365FE"/>
    <w:rsid w:val="00040B07"/>
    <w:rsid w:val="00041B2E"/>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E43"/>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4C3"/>
    <w:rsid w:val="000B7CD1"/>
    <w:rsid w:val="000C025E"/>
    <w:rsid w:val="000C06A6"/>
    <w:rsid w:val="000C1CA1"/>
    <w:rsid w:val="000C7CD7"/>
    <w:rsid w:val="000D2D74"/>
    <w:rsid w:val="000D365C"/>
    <w:rsid w:val="000E1458"/>
    <w:rsid w:val="000E16CB"/>
    <w:rsid w:val="000E3124"/>
    <w:rsid w:val="000E3DAD"/>
    <w:rsid w:val="000E73A8"/>
    <w:rsid w:val="000F006A"/>
    <w:rsid w:val="000F0D7D"/>
    <w:rsid w:val="000F3FDB"/>
    <w:rsid w:val="000F4035"/>
    <w:rsid w:val="000F554E"/>
    <w:rsid w:val="000F5F5F"/>
    <w:rsid w:val="000F60A7"/>
    <w:rsid w:val="00106B52"/>
    <w:rsid w:val="001106ED"/>
    <w:rsid w:val="0011154C"/>
    <w:rsid w:val="00114F50"/>
    <w:rsid w:val="001153A3"/>
    <w:rsid w:val="0011734C"/>
    <w:rsid w:val="00117B69"/>
    <w:rsid w:val="001215C9"/>
    <w:rsid w:val="00125F21"/>
    <w:rsid w:val="00126D48"/>
    <w:rsid w:val="00126F7F"/>
    <w:rsid w:val="001318D6"/>
    <w:rsid w:val="001326AE"/>
    <w:rsid w:val="00135E7C"/>
    <w:rsid w:val="00140BF5"/>
    <w:rsid w:val="00142D8C"/>
    <w:rsid w:val="00146E02"/>
    <w:rsid w:val="00147295"/>
    <w:rsid w:val="0015104A"/>
    <w:rsid w:val="001518E6"/>
    <w:rsid w:val="0015410C"/>
    <w:rsid w:val="00154252"/>
    <w:rsid w:val="00154D1B"/>
    <w:rsid w:val="001558D5"/>
    <w:rsid w:val="00155BA0"/>
    <w:rsid w:val="00156440"/>
    <w:rsid w:val="001637DF"/>
    <w:rsid w:val="00164A5C"/>
    <w:rsid w:val="00164C3E"/>
    <w:rsid w:val="00165A5D"/>
    <w:rsid w:val="001672A8"/>
    <w:rsid w:val="00167793"/>
    <w:rsid w:val="00167CD2"/>
    <w:rsid w:val="001753B3"/>
    <w:rsid w:val="00176344"/>
    <w:rsid w:val="001775AA"/>
    <w:rsid w:val="00177C2D"/>
    <w:rsid w:val="00182CEA"/>
    <w:rsid w:val="00184452"/>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358D"/>
    <w:rsid w:val="001C396B"/>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16137"/>
    <w:rsid w:val="00216FB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313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55FFE"/>
    <w:rsid w:val="003601AB"/>
    <w:rsid w:val="00361457"/>
    <w:rsid w:val="00361C8F"/>
    <w:rsid w:val="003642BF"/>
    <w:rsid w:val="003642D3"/>
    <w:rsid w:val="0036490B"/>
    <w:rsid w:val="00366E61"/>
    <w:rsid w:val="00370CF1"/>
    <w:rsid w:val="00373139"/>
    <w:rsid w:val="00374059"/>
    <w:rsid w:val="00374727"/>
    <w:rsid w:val="003827D7"/>
    <w:rsid w:val="00383955"/>
    <w:rsid w:val="0038458F"/>
    <w:rsid w:val="00385348"/>
    <w:rsid w:val="003859D7"/>
    <w:rsid w:val="0038727A"/>
    <w:rsid w:val="00390429"/>
    <w:rsid w:val="003926FE"/>
    <w:rsid w:val="0039468C"/>
    <w:rsid w:val="003947D4"/>
    <w:rsid w:val="00394838"/>
    <w:rsid w:val="00394F5A"/>
    <w:rsid w:val="00396F44"/>
    <w:rsid w:val="003A0352"/>
    <w:rsid w:val="003A16FF"/>
    <w:rsid w:val="003A462F"/>
    <w:rsid w:val="003A5B7B"/>
    <w:rsid w:val="003A7D14"/>
    <w:rsid w:val="003B1722"/>
    <w:rsid w:val="003B3CA7"/>
    <w:rsid w:val="003B5FD4"/>
    <w:rsid w:val="003C3699"/>
    <w:rsid w:val="003C4E36"/>
    <w:rsid w:val="003C4F12"/>
    <w:rsid w:val="003C5346"/>
    <w:rsid w:val="003C5C0D"/>
    <w:rsid w:val="003D217D"/>
    <w:rsid w:val="003D43B4"/>
    <w:rsid w:val="003D54A6"/>
    <w:rsid w:val="003D71F7"/>
    <w:rsid w:val="003D753A"/>
    <w:rsid w:val="003D7F71"/>
    <w:rsid w:val="003F3E4B"/>
    <w:rsid w:val="003F42C7"/>
    <w:rsid w:val="003F717E"/>
    <w:rsid w:val="003F7B6D"/>
    <w:rsid w:val="00401CCE"/>
    <w:rsid w:val="004022E8"/>
    <w:rsid w:val="0040330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59FD"/>
    <w:rsid w:val="00447509"/>
    <w:rsid w:val="00447B26"/>
    <w:rsid w:val="00451A20"/>
    <w:rsid w:val="00454F44"/>
    <w:rsid w:val="00455E5D"/>
    <w:rsid w:val="00456890"/>
    <w:rsid w:val="00460C59"/>
    <w:rsid w:val="00462084"/>
    <w:rsid w:val="00462E9A"/>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12F"/>
    <w:rsid w:val="004A35FD"/>
    <w:rsid w:val="004A38A4"/>
    <w:rsid w:val="004A4D55"/>
    <w:rsid w:val="004A6685"/>
    <w:rsid w:val="004B141D"/>
    <w:rsid w:val="004B3537"/>
    <w:rsid w:val="004B4AF0"/>
    <w:rsid w:val="004B4D10"/>
    <w:rsid w:val="004B575B"/>
    <w:rsid w:val="004C597F"/>
    <w:rsid w:val="004C6352"/>
    <w:rsid w:val="004C70C8"/>
    <w:rsid w:val="004D34EA"/>
    <w:rsid w:val="004D3E73"/>
    <w:rsid w:val="004D47E0"/>
    <w:rsid w:val="004E4B01"/>
    <w:rsid w:val="004F0D40"/>
    <w:rsid w:val="004F1634"/>
    <w:rsid w:val="004F2670"/>
    <w:rsid w:val="004F2A4F"/>
    <w:rsid w:val="00501ED2"/>
    <w:rsid w:val="00502876"/>
    <w:rsid w:val="005051C8"/>
    <w:rsid w:val="00505837"/>
    <w:rsid w:val="00505B95"/>
    <w:rsid w:val="0051260B"/>
    <w:rsid w:val="00513269"/>
    <w:rsid w:val="00516AB9"/>
    <w:rsid w:val="00517403"/>
    <w:rsid w:val="0052054C"/>
    <w:rsid w:val="00520EED"/>
    <w:rsid w:val="00523149"/>
    <w:rsid w:val="00526CA2"/>
    <w:rsid w:val="0054248A"/>
    <w:rsid w:val="0054436B"/>
    <w:rsid w:val="00547C13"/>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4370"/>
    <w:rsid w:val="0058524C"/>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3244"/>
    <w:rsid w:val="005C439F"/>
    <w:rsid w:val="005D3B7B"/>
    <w:rsid w:val="005D4BE4"/>
    <w:rsid w:val="005D51A8"/>
    <w:rsid w:val="005D5492"/>
    <w:rsid w:val="005D5F54"/>
    <w:rsid w:val="005D670A"/>
    <w:rsid w:val="005D67AF"/>
    <w:rsid w:val="005D7924"/>
    <w:rsid w:val="005E0D51"/>
    <w:rsid w:val="005E0E5D"/>
    <w:rsid w:val="005E11AF"/>
    <w:rsid w:val="005E1DAC"/>
    <w:rsid w:val="005E249C"/>
    <w:rsid w:val="005E4E50"/>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5C1"/>
    <w:rsid w:val="00641F89"/>
    <w:rsid w:val="0064229C"/>
    <w:rsid w:val="00642534"/>
    <w:rsid w:val="006440E3"/>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817"/>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2269"/>
    <w:rsid w:val="006C5CF7"/>
    <w:rsid w:val="006D07AD"/>
    <w:rsid w:val="006D1C82"/>
    <w:rsid w:val="006D319D"/>
    <w:rsid w:val="006D31B2"/>
    <w:rsid w:val="006D484A"/>
    <w:rsid w:val="006D5DBF"/>
    <w:rsid w:val="006D666E"/>
    <w:rsid w:val="006E104A"/>
    <w:rsid w:val="006E1ED8"/>
    <w:rsid w:val="006E6150"/>
    <w:rsid w:val="006E722C"/>
    <w:rsid w:val="006F1A56"/>
    <w:rsid w:val="006F57D7"/>
    <w:rsid w:val="006F63BD"/>
    <w:rsid w:val="006F7316"/>
    <w:rsid w:val="007003AC"/>
    <w:rsid w:val="00704DED"/>
    <w:rsid w:val="007057FF"/>
    <w:rsid w:val="007112E2"/>
    <w:rsid w:val="007144F0"/>
    <w:rsid w:val="00720569"/>
    <w:rsid w:val="00723B7E"/>
    <w:rsid w:val="00726776"/>
    <w:rsid w:val="007307B0"/>
    <w:rsid w:val="007314E5"/>
    <w:rsid w:val="0073178F"/>
    <w:rsid w:val="00736B0C"/>
    <w:rsid w:val="00736FBB"/>
    <w:rsid w:val="00737232"/>
    <w:rsid w:val="0074024A"/>
    <w:rsid w:val="007429CD"/>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37D"/>
    <w:rsid w:val="00780CEA"/>
    <w:rsid w:val="00785A09"/>
    <w:rsid w:val="00791F94"/>
    <w:rsid w:val="0079284A"/>
    <w:rsid w:val="007932C5"/>
    <w:rsid w:val="007A44BB"/>
    <w:rsid w:val="007A5315"/>
    <w:rsid w:val="007A6000"/>
    <w:rsid w:val="007A6140"/>
    <w:rsid w:val="007A62E9"/>
    <w:rsid w:val="007A714E"/>
    <w:rsid w:val="007A7246"/>
    <w:rsid w:val="007A7330"/>
    <w:rsid w:val="007B07B7"/>
    <w:rsid w:val="007B0AD3"/>
    <w:rsid w:val="007B279C"/>
    <w:rsid w:val="007B765B"/>
    <w:rsid w:val="007B79C7"/>
    <w:rsid w:val="007B79E9"/>
    <w:rsid w:val="007C0C6D"/>
    <w:rsid w:val="007C2F4B"/>
    <w:rsid w:val="007C32E0"/>
    <w:rsid w:val="007C4BDC"/>
    <w:rsid w:val="007C5F0F"/>
    <w:rsid w:val="007C60FE"/>
    <w:rsid w:val="007D1CC1"/>
    <w:rsid w:val="007D35AB"/>
    <w:rsid w:val="007D4DEB"/>
    <w:rsid w:val="007D508E"/>
    <w:rsid w:val="007D7CD6"/>
    <w:rsid w:val="007E0EB9"/>
    <w:rsid w:val="007E270D"/>
    <w:rsid w:val="007E3B8D"/>
    <w:rsid w:val="007E3F38"/>
    <w:rsid w:val="007E41EE"/>
    <w:rsid w:val="007E5631"/>
    <w:rsid w:val="007E56A8"/>
    <w:rsid w:val="007F31B4"/>
    <w:rsid w:val="007F5B89"/>
    <w:rsid w:val="008008C5"/>
    <w:rsid w:val="008016DC"/>
    <w:rsid w:val="00803215"/>
    <w:rsid w:val="00804C68"/>
    <w:rsid w:val="00806590"/>
    <w:rsid w:val="00806A6D"/>
    <w:rsid w:val="00806FFA"/>
    <w:rsid w:val="00811F7E"/>
    <w:rsid w:val="00812106"/>
    <w:rsid w:val="00813E83"/>
    <w:rsid w:val="00815E6D"/>
    <w:rsid w:val="008227BC"/>
    <w:rsid w:val="00823819"/>
    <w:rsid w:val="00823BD2"/>
    <w:rsid w:val="00823E40"/>
    <w:rsid w:val="008242DA"/>
    <w:rsid w:val="0082527F"/>
    <w:rsid w:val="00830165"/>
    <w:rsid w:val="00830EB7"/>
    <w:rsid w:val="00833FF4"/>
    <w:rsid w:val="00834CDB"/>
    <w:rsid w:val="0083582F"/>
    <w:rsid w:val="00835D3B"/>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64AB"/>
    <w:rsid w:val="00857C2B"/>
    <w:rsid w:val="00860094"/>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E3E"/>
    <w:rsid w:val="008B24D9"/>
    <w:rsid w:val="008B4CE8"/>
    <w:rsid w:val="008B66C9"/>
    <w:rsid w:val="008C2B8E"/>
    <w:rsid w:val="008C3C2E"/>
    <w:rsid w:val="008C44F0"/>
    <w:rsid w:val="008C4E01"/>
    <w:rsid w:val="008C6234"/>
    <w:rsid w:val="008C7D3A"/>
    <w:rsid w:val="008C7EC2"/>
    <w:rsid w:val="008D1CD9"/>
    <w:rsid w:val="008D26FF"/>
    <w:rsid w:val="008D4FDA"/>
    <w:rsid w:val="008E1ADF"/>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3949"/>
    <w:rsid w:val="0095675C"/>
    <w:rsid w:val="009579D0"/>
    <w:rsid w:val="009604DE"/>
    <w:rsid w:val="0096209C"/>
    <w:rsid w:val="00962596"/>
    <w:rsid w:val="009662A5"/>
    <w:rsid w:val="009666D2"/>
    <w:rsid w:val="0097280A"/>
    <w:rsid w:val="00972C32"/>
    <w:rsid w:val="00974E16"/>
    <w:rsid w:val="00975272"/>
    <w:rsid w:val="009753DB"/>
    <w:rsid w:val="009755A0"/>
    <w:rsid w:val="009767B2"/>
    <w:rsid w:val="009803D0"/>
    <w:rsid w:val="00983AE6"/>
    <w:rsid w:val="00983FB5"/>
    <w:rsid w:val="00986B51"/>
    <w:rsid w:val="00987AA1"/>
    <w:rsid w:val="009969AF"/>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5299"/>
    <w:rsid w:val="009D7CF1"/>
    <w:rsid w:val="009E0ACA"/>
    <w:rsid w:val="009E0C24"/>
    <w:rsid w:val="009E0F48"/>
    <w:rsid w:val="009E1471"/>
    <w:rsid w:val="009E27DC"/>
    <w:rsid w:val="009E2EB9"/>
    <w:rsid w:val="009E4E4C"/>
    <w:rsid w:val="009E62DD"/>
    <w:rsid w:val="009F1893"/>
    <w:rsid w:val="009F1D04"/>
    <w:rsid w:val="009F6B7E"/>
    <w:rsid w:val="009F7743"/>
    <w:rsid w:val="00A01290"/>
    <w:rsid w:val="00A022F5"/>
    <w:rsid w:val="00A027D9"/>
    <w:rsid w:val="00A0317B"/>
    <w:rsid w:val="00A04C36"/>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77246"/>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A7E11"/>
    <w:rsid w:val="00AB37A9"/>
    <w:rsid w:val="00AC17C5"/>
    <w:rsid w:val="00AC447C"/>
    <w:rsid w:val="00AC7866"/>
    <w:rsid w:val="00AD0632"/>
    <w:rsid w:val="00AD11D4"/>
    <w:rsid w:val="00AD17CA"/>
    <w:rsid w:val="00AD1F8C"/>
    <w:rsid w:val="00AD64CB"/>
    <w:rsid w:val="00AD7619"/>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3094E"/>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E7E51"/>
    <w:rsid w:val="00BF170D"/>
    <w:rsid w:val="00BF4C95"/>
    <w:rsid w:val="00BF4DA0"/>
    <w:rsid w:val="00BF7AE1"/>
    <w:rsid w:val="00C01A65"/>
    <w:rsid w:val="00C028BA"/>
    <w:rsid w:val="00C02A89"/>
    <w:rsid w:val="00C03AAB"/>
    <w:rsid w:val="00C0629F"/>
    <w:rsid w:val="00C07463"/>
    <w:rsid w:val="00C074CF"/>
    <w:rsid w:val="00C10BBC"/>
    <w:rsid w:val="00C10F01"/>
    <w:rsid w:val="00C12FCF"/>
    <w:rsid w:val="00C17988"/>
    <w:rsid w:val="00C2165D"/>
    <w:rsid w:val="00C2420D"/>
    <w:rsid w:val="00C25A90"/>
    <w:rsid w:val="00C3139E"/>
    <w:rsid w:val="00C32C2F"/>
    <w:rsid w:val="00C33C28"/>
    <w:rsid w:val="00C34986"/>
    <w:rsid w:val="00C34CC8"/>
    <w:rsid w:val="00C34F9E"/>
    <w:rsid w:val="00C35193"/>
    <w:rsid w:val="00C36375"/>
    <w:rsid w:val="00C36C10"/>
    <w:rsid w:val="00C36C9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2D69"/>
    <w:rsid w:val="00C76CB6"/>
    <w:rsid w:val="00C81AA1"/>
    <w:rsid w:val="00C82594"/>
    <w:rsid w:val="00C83894"/>
    <w:rsid w:val="00C86183"/>
    <w:rsid w:val="00C8676E"/>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6F9D"/>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68FF"/>
    <w:rsid w:val="00DD6D71"/>
    <w:rsid w:val="00DE213F"/>
    <w:rsid w:val="00DE2F5F"/>
    <w:rsid w:val="00DE3024"/>
    <w:rsid w:val="00DE3158"/>
    <w:rsid w:val="00DE33B1"/>
    <w:rsid w:val="00DE49B0"/>
    <w:rsid w:val="00DE560B"/>
    <w:rsid w:val="00DE63B3"/>
    <w:rsid w:val="00DF31CD"/>
    <w:rsid w:val="00DF3D03"/>
    <w:rsid w:val="00DF44F3"/>
    <w:rsid w:val="00DF4C37"/>
    <w:rsid w:val="00DF74C2"/>
    <w:rsid w:val="00DF774A"/>
    <w:rsid w:val="00DF789A"/>
    <w:rsid w:val="00DF7EA9"/>
    <w:rsid w:val="00E010A5"/>
    <w:rsid w:val="00E0410D"/>
    <w:rsid w:val="00E04A81"/>
    <w:rsid w:val="00E04DA4"/>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5340"/>
    <w:rsid w:val="00E35C4C"/>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182C"/>
    <w:rsid w:val="00EA5AB5"/>
    <w:rsid w:val="00EA5F44"/>
    <w:rsid w:val="00EB08E0"/>
    <w:rsid w:val="00EB36DC"/>
    <w:rsid w:val="00EB4B67"/>
    <w:rsid w:val="00EB7D0C"/>
    <w:rsid w:val="00EC2C89"/>
    <w:rsid w:val="00EC2E4A"/>
    <w:rsid w:val="00ED08F5"/>
    <w:rsid w:val="00ED0A3C"/>
    <w:rsid w:val="00ED2574"/>
    <w:rsid w:val="00ED489B"/>
    <w:rsid w:val="00ED768F"/>
    <w:rsid w:val="00EE15A3"/>
    <w:rsid w:val="00EE1E2C"/>
    <w:rsid w:val="00EE42EB"/>
    <w:rsid w:val="00EE5997"/>
    <w:rsid w:val="00EF2064"/>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3DFA"/>
    <w:rsid w:val="00FA6FA2"/>
    <w:rsid w:val="00FA72C7"/>
    <w:rsid w:val="00FB297A"/>
    <w:rsid w:val="00FB3BCB"/>
    <w:rsid w:val="00FB416D"/>
    <w:rsid w:val="00FB704D"/>
    <w:rsid w:val="00FC0BB7"/>
    <w:rsid w:val="00FD0B12"/>
    <w:rsid w:val="00FD2359"/>
    <w:rsid w:val="00FD35BE"/>
    <w:rsid w:val="00FD53C1"/>
    <w:rsid w:val="00FD564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82"/>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0365FE"/>
  </w:style>
  <w:style w:type="table" w:customStyle="1" w:styleId="314">
    <w:name w:val="Сетка таблицы31"/>
    <w:basedOn w:val="a1"/>
    <w:next w:val="a3"/>
    <w:rsid w:val="00036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0365F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0365FE"/>
  </w:style>
  <w:style w:type="numbering" w:customStyle="1" w:styleId="2120">
    <w:name w:val="Нет списка212"/>
    <w:next w:val="a2"/>
    <w:uiPriority w:val="99"/>
    <w:semiHidden/>
    <w:unhideWhenUsed/>
    <w:rsid w:val="000365FE"/>
  </w:style>
  <w:style w:type="paragraph" w:customStyle="1" w:styleId="242">
    <w:name w:val="Основной текст 24"/>
    <w:basedOn w:val="a"/>
    <w:rsid w:val="000365FE"/>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0365FE"/>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0365FE"/>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0365FE"/>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0365FE"/>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0365FE"/>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0365FE"/>
  </w:style>
  <w:style w:type="numbering" w:customStyle="1" w:styleId="350">
    <w:name w:val="Нет списка35"/>
    <w:next w:val="a2"/>
    <w:uiPriority w:val="99"/>
    <w:semiHidden/>
    <w:unhideWhenUsed/>
    <w:rsid w:val="00EA182C"/>
  </w:style>
  <w:style w:type="table" w:customStyle="1" w:styleId="322">
    <w:name w:val="Сетка таблицы32"/>
    <w:basedOn w:val="a1"/>
    <w:next w:val="a3"/>
    <w:rsid w:val="00EA18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EA182C"/>
  </w:style>
  <w:style w:type="table" w:customStyle="1" w:styleId="332">
    <w:name w:val="Сетка таблицы33"/>
    <w:basedOn w:val="a1"/>
    <w:next w:val="a3"/>
    <w:rsid w:val="00EA18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EA182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EA182C"/>
  </w:style>
  <w:style w:type="numbering" w:customStyle="1" w:styleId="2130">
    <w:name w:val="Нет списка213"/>
    <w:next w:val="a2"/>
    <w:uiPriority w:val="99"/>
    <w:semiHidden/>
    <w:unhideWhenUsed/>
    <w:rsid w:val="00EA182C"/>
  </w:style>
  <w:style w:type="paragraph" w:customStyle="1" w:styleId="252">
    <w:name w:val="Основной текст 25"/>
    <w:basedOn w:val="a"/>
    <w:rsid w:val="00EA182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EA182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EA182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EA182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EA182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EA182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EA182C"/>
  </w:style>
  <w:style w:type="numbering" w:customStyle="1" w:styleId="370">
    <w:name w:val="Нет списка37"/>
    <w:next w:val="a2"/>
    <w:uiPriority w:val="99"/>
    <w:semiHidden/>
    <w:unhideWhenUsed/>
    <w:rsid w:val="00BE7E51"/>
  </w:style>
  <w:style w:type="numbering" w:customStyle="1" w:styleId="1160">
    <w:name w:val="Нет списка116"/>
    <w:next w:val="a2"/>
    <w:uiPriority w:val="99"/>
    <w:semiHidden/>
    <w:unhideWhenUsed/>
    <w:rsid w:val="00BE7E51"/>
  </w:style>
  <w:style w:type="table" w:customStyle="1" w:styleId="342">
    <w:name w:val="Сетка таблицы34"/>
    <w:basedOn w:val="a1"/>
    <w:next w:val="a3"/>
    <w:rsid w:val="00BE7E5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7E41EE"/>
  </w:style>
  <w:style w:type="paragraph" w:customStyle="1" w:styleId="262">
    <w:name w:val="Основной текст 26"/>
    <w:basedOn w:val="a"/>
    <w:rsid w:val="007E41EE"/>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7E41EE"/>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7E41EE"/>
    <w:pPr>
      <w:suppressAutoHyphens/>
      <w:spacing w:after="0" w:line="100" w:lineRule="atLeast"/>
    </w:pPr>
    <w:rPr>
      <w:rFonts w:ascii="Times New Roman" w:eastAsia="Times New Roman" w:hAnsi="Times New Roman" w:cs="Times New Roman"/>
      <w:kern w:val="2"/>
      <w:sz w:val="24"/>
      <w:szCs w:val="24"/>
    </w:rPr>
  </w:style>
  <w:style w:type="paragraph" w:customStyle="1" w:styleId="361">
    <w:name w:val="Основной текст 36"/>
    <w:basedOn w:val="a"/>
    <w:rsid w:val="007E41EE"/>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7E41EE"/>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7E41EE"/>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7E41EE"/>
  </w:style>
  <w:style w:type="table" w:customStyle="1" w:styleId="352">
    <w:name w:val="Сетка таблицы35"/>
    <w:basedOn w:val="a1"/>
    <w:next w:val="a3"/>
    <w:rsid w:val="007E41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7E41E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0259642">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8071-A973-4262-8008-C1E7F910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7797</TotalTime>
  <Pages>1</Pages>
  <Words>12546</Words>
  <Characters>71518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731</cp:revision>
  <cp:lastPrinted>2020-02-20T08:28:00Z</cp:lastPrinted>
  <dcterms:created xsi:type="dcterms:W3CDTF">2012-04-16T07:26:00Z</dcterms:created>
  <dcterms:modified xsi:type="dcterms:W3CDTF">2020-12-23T12:03:00Z</dcterms:modified>
</cp:coreProperties>
</file>