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8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714"/>
        <w:gridCol w:w="4799"/>
      </w:tblGrid>
      <w:tr w:rsidR="00041E7A" w:rsidRPr="00B60D15" w:rsidTr="003D5506">
        <w:trPr>
          <w:trHeight w:val="318"/>
        </w:trPr>
        <w:tc>
          <w:tcPr>
            <w:tcW w:w="5316" w:type="dxa"/>
          </w:tcPr>
          <w:p w:rsidR="0097280A" w:rsidRPr="003D5506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41E7A" w:rsidRPr="001532C6" w:rsidRDefault="003D5506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41E7A" w:rsidRP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Муниципальная газета </w:t>
            </w:r>
          </w:p>
        </w:tc>
        <w:tc>
          <w:tcPr>
            <w:tcW w:w="714" w:type="dxa"/>
          </w:tcPr>
          <w:p w:rsidR="00041E7A" w:rsidRPr="00FB78E7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DF74C2" w:rsidRPr="00FB78E7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4A35FD" w:rsidRPr="00FB78E7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7750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ПОНЕДЕЛЬНИК</w:t>
            </w:r>
            <w:r w:rsidR="0056355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50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1</w:t>
            </w:r>
            <w:r w:rsidR="0056355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4</w:t>
            </w:r>
            <w:r w:rsid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  <w:r w:rsidR="00BE142C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2017</w:t>
            </w:r>
            <w:r w:rsidR="004D27E6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97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3342B6" w:rsidRPr="00FB78E7" w:rsidRDefault="00CF7CD8" w:rsidP="003D5506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1C8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80D70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B60C3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80D70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D550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A725C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286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1313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90D11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CC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№</w:t>
            </w:r>
            <w:r w:rsidR="0017750F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21 (182</w:t>
            </w:r>
            <w:r w:rsidR="00851A1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  <w:r w:rsidR="0097280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3B3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9118A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CCE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76E035F2" wp14:editId="12828618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4A5F16" w:rsidRDefault="004A5F16" w:rsidP="004A5F16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563559" w:rsidRPr="00194286" w:rsidRDefault="00563559" w:rsidP="00563559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563559" w:rsidRPr="00194286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563559" w:rsidRPr="00194286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563559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4A5F16" w:rsidRDefault="004A5F16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464681" w:rsidRP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от 07.08.2017 № 217 </w:t>
      </w:r>
    </w:p>
    <w:p w:rsidR="00464681" w:rsidRP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д. Новое Рахино</w:t>
      </w:r>
    </w:p>
    <w:p w:rsidR="00464681" w:rsidRPr="00464681" w:rsidRDefault="00464681" w:rsidP="00464681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464681" w:rsidRP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b/>
          <w:sz w:val="13"/>
          <w:szCs w:val="13"/>
        </w:rPr>
        <w:t>Об утверждении Порядка проведения мониторинга изменений федерального законодательства, законодательства Новгородской области и муниципальных правовых актов органов местного самоуправления Новорахинского сельского поселения</w:t>
      </w:r>
    </w:p>
    <w:p w:rsidR="00464681" w:rsidRPr="00464681" w:rsidRDefault="00464681" w:rsidP="00464681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464681" w:rsidRPr="00464681" w:rsidRDefault="00464681" w:rsidP="00464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В соответствии с Федеральным законом от 06 октября2003 года №131-ФЗ «Об общих принципах организации местного самоуправления в Российской Федерации» в целях усиления </w:t>
      </w:r>
      <w:proofErr w:type="gramStart"/>
      <w:r w:rsidRPr="00464681">
        <w:rPr>
          <w:rFonts w:ascii="Times New Roman" w:eastAsia="Times New Roman" w:hAnsi="Times New Roman" w:cs="Times New Roman"/>
          <w:sz w:val="13"/>
          <w:szCs w:val="13"/>
        </w:rPr>
        <w:t>контроля за</w:t>
      </w:r>
      <w:proofErr w:type="gramEnd"/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своевременным привидением нормативных правовых актов  органов местного самоуправления Новорахинского сельского поселения в соответствие с федеральным законодательством и законодательством Новгородской области,</w:t>
      </w:r>
    </w:p>
    <w:p w:rsidR="00464681" w:rsidRPr="00464681" w:rsidRDefault="00464681" w:rsidP="00464681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Администрация Новорахинского сельского поселения </w:t>
      </w:r>
    </w:p>
    <w:p w:rsidR="00464681" w:rsidRPr="00464681" w:rsidRDefault="00464681" w:rsidP="0046468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b/>
          <w:sz w:val="13"/>
          <w:szCs w:val="13"/>
        </w:rPr>
        <w:t>ПОСТАНОВЛЯЕТ:</w:t>
      </w:r>
    </w:p>
    <w:p w:rsidR="00464681" w:rsidRPr="00464681" w:rsidRDefault="00464681" w:rsidP="0046468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b/>
          <w:sz w:val="13"/>
          <w:szCs w:val="13"/>
        </w:rPr>
        <w:tab/>
      </w:r>
      <w:r w:rsidRPr="00464681">
        <w:rPr>
          <w:rFonts w:ascii="Times New Roman" w:eastAsia="Times New Roman" w:hAnsi="Times New Roman" w:cs="Times New Roman"/>
          <w:sz w:val="13"/>
          <w:szCs w:val="13"/>
        </w:rPr>
        <w:t>1.Утвердить прилагаемый Порядок проведения мониторинга изменений федерального законодательства, законодательства Новгородской области и муниципальных правовых актов органов местного самоуправления Новорахинского сельского поселения.</w:t>
      </w:r>
    </w:p>
    <w:p w:rsidR="00464681" w:rsidRPr="00464681" w:rsidRDefault="00464681" w:rsidP="00464681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2. Утвердить прилагаемый состав комиссии  по  осуществлению мониторинга изменений федерального законодательства, законодательства Новгородской области и муниципальных правовых актов органов местного самоуправления Новорахинского сельского поселения.</w:t>
      </w:r>
    </w:p>
    <w:p w:rsidR="00464681" w:rsidRPr="00464681" w:rsidRDefault="00464681" w:rsidP="004646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3.Постановление  опубликовать в муниципальной  газете «Новорахинские вести»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464681" w:rsidRPr="00464681" w:rsidRDefault="00464681" w:rsidP="004646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b/>
          <w:i/>
          <w:sz w:val="13"/>
          <w:szCs w:val="13"/>
        </w:rPr>
        <w:t>Глава администрации</w:t>
      </w:r>
      <w:r w:rsidRPr="00464681">
        <w:rPr>
          <w:rFonts w:ascii="Times New Roman" w:eastAsia="Times New Roman" w:hAnsi="Times New Roman" w:cs="Times New Roman"/>
          <w:b/>
          <w:i/>
          <w:sz w:val="13"/>
          <w:szCs w:val="13"/>
        </w:rPr>
        <w:tab/>
      </w:r>
      <w:r w:rsidRPr="00464681">
        <w:rPr>
          <w:rFonts w:ascii="Times New Roman" w:eastAsia="Times New Roman" w:hAnsi="Times New Roman" w:cs="Times New Roman"/>
          <w:b/>
          <w:i/>
          <w:sz w:val="13"/>
          <w:szCs w:val="13"/>
        </w:rPr>
        <w:tab/>
        <w:t>Г.Н. Григорьев</w:t>
      </w:r>
    </w:p>
    <w:p w:rsidR="00464681" w:rsidRPr="00464681" w:rsidRDefault="00464681" w:rsidP="004646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13"/>
          <w:szCs w:val="13"/>
          <w:lang w:eastAsia="en-US"/>
        </w:rPr>
      </w:pPr>
    </w:p>
    <w:p w:rsidR="00464681" w:rsidRPr="00464681" w:rsidRDefault="00464681" w:rsidP="0046468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13"/>
          <w:szCs w:val="13"/>
          <w:lang w:eastAsia="en-US"/>
        </w:rPr>
      </w:pPr>
      <w:proofErr w:type="gramStart"/>
      <w:r w:rsidRPr="00464681">
        <w:rPr>
          <w:rFonts w:ascii="Times New Roman" w:eastAsia="Calibri" w:hAnsi="Times New Roman" w:cs="Times New Roman"/>
          <w:bCs/>
          <w:sz w:val="13"/>
          <w:szCs w:val="13"/>
          <w:lang w:eastAsia="en-US"/>
        </w:rPr>
        <w:t>Утверждён</w:t>
      </w:r>
      <w:proofErr w:type="gramEnd"/>
      <w:r w:rsidRPr="00464681">
        <w:rPr>
          <w:rFonts w:ascii="Times New Roman" w:eastAsia="Calibri" w:hAnsi="Times New Roman" w:cs="Times New Roman"/>
          <w:bCs/>
          <w:sz w:val="13"/>
          <w:szCs w:val="13"/>
          <w:lang w:eastAsia="en-US"/>
        </w:rPr>
        <w:t xml:space="preserve"> постановлением </w:t>
      </w:r>
    </w:p>
    <w:p w:rsidR="00464681" w:rsidRPr="00464681" w:rsidRDefault="00464681" w:rsidP="0046468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13"/>
          <w:szCs w:val="13"/>
          <w:lang w:eastAsia="en-US"/>
        </w:rPr>
      </w:pPr>
      <w:r w:rsidRPr="00464681">
        <w:rPr>
          <w:rFonts w:ascii="Times New Roman" w:eastAsia="Calibri" w:hAnsi="Times New Roman" w:cs="Times New Roman"/>
          <w:bCs/>
          <w:sz w:val="13"/>
          <w:szCs w:val="13"/>
          <w:lang w:eastAsia="en-US"/>
        </w:rPr>
        <w:t xml:space="preserve">Администрации Новорахинского </w:t>
      </w:r>
      <w:proofErr w:type="gramStart"/>
      <w:r w:rsidRPr="00464681">
        <w:rPr>
          <w:rFonts w:ascii="Times New Roman" w:eastAsia="Calibri" w:hAnsi="Times New Roman" w:cs="Times New Roman"/>
          <w:bCs/>
          <w:sz w:val="13"/>
          <w:szCs w:val="13"/>
          <w:lang w:eastAsia="en-US"/>
        </w:rPr>
        <w:t>сельского</w:t>
      </w:r>
      <w:proofErr w:type="gramEnd"/>
    </w:p>
    <w:p w:rsidR="00464681" w:rsidRPr="00464681" w:rsidRDefault="00464681" w:rsidP="0046468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13"/>
          <w:szCs w:val="13"/>
          <w:lang w:eastAsia="en-US"/>
        </w:rPr>
      </w:pPr>
      <w:r w:rsidRPr="00464681">
        <w:rPr>
          <w:rFonts w:ascii="Times New Roman" w:eastAsia="Calibri" w:hAnsi="Times New Roman" w:cs="Times New Roman"/>
          <w:bCs/>
          <w:sz w:val="13"/>
          <w:szCs w:val="13"/>
          <w:lang w:eastAsia="en-US"/>
        </w:rPr>
        <w:t xml:space="preserve">поселения от 07.08.2017    №217 </w:t>
      </w: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13"/>
          <w:szCs w:val="13"/>
          <w:lang w:eastAsia="en-US"/>
        </w:rPr>
      </w:pP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b/>
          <w:sz w:val="13"/>
          <w:szCs w:val="13"/>
        </w:rPr>
        <w:t>Порядок проведения мониторинга изменений федерального законодательства, законодательства Новгородской области и муниципальных правовых актов органов местного самоуправления Новорахинского сельского поселения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1. </w:t>
      </w:r>
      <w:proofErr w:type="gramStart"/>
      <w:r w:rsidRPr="00464681">
        <w:rPr>
          <w:rFonts w:ascii="Times New Roman" w:eastAsia="Times New Roman" w:hAnsi="Times New Roman" w:cs="Times New Roman"/>
          <w:sz w:val="13"/>
          <w:szCs w:val="13"/>
        </w:rPr>
        <w:t>Мониторинг изменений федерального законодательства, законодательства Новгородской области и муниципальных правовых актов органов местного самоуправления Новорахинского сельского поселения (далее - мониторинг) предусматривает комплексную и плановую деятельность, осуществляемую органами местного самоуправления Новорахинского сельского поселения (далее ОМС)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актов ОМС.</w:t>
      </w:r>
      <w:proofErr w:type="gramEnd"/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2. Работа по  проведению Мониторинга  проводится Комиссией  по  осуществлению мониторинга изменений федерального законодательства, законодательства Новгородской области и муниципальных правовых актов органов местного самоуправления Новорахинского сельского поселения (далее-Комиссия)</w:t>
      </w: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2.1. Комиссия является коллегиальным совещательным органом при Администрации Новорахинского сельского поселения и работает на общественных  началах.</w:t>
      </w: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В своей деятельности комиссия руководствуется </w:t>
      </w:r>
      <w:hyperlink r:id="rId10" w:history="1">
        <w:r w:rsidRPr="00464681">
          <w:rPr>
            <w:rFonts w:ascii="Times New Roman" w:eastAsia="Times New Roman" w:hAnsi="Times New Roman" w:cs="Times New Roman"/>
            <w:sz w:val="13"/>
            <w:szCs w:val="13"/>
          </w:rPr>
          <w:t>Конституцией Российской Федерации</w:t>
        </w:r>
      </w:hyperlink>
      <w:r w:rsidRPr="00464681">
        <w:rPr>
          <w:rFonts w:ascii="Times New Roman" w:eastAsia="Times New Roman" w:hAnsi="Times New Roman" w:cs="Times New Roman"/>
          <w:sz w:val="13"/>
          <w:szCs w:val="13"/>
        </w:rPr>
        <w:t>, федеральным и областным законодательством, настоящим Порядком</w:t>
      </w: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2.2. Комиссия формируется  из работников ОМС,  депутатов Совета депутатов Новорахинского сельского поселения, представителей  организаций и общественных объединений  в составе председателя комиссии  секретаря комиссии, а также членов комиссии.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br/>
        <w:t xml:space="preserve">         2.3.Заседания комиссии проводятся по мере необходимости, но не реже одного раза в полугодие. Порядок своей работы комиссия определяет самостоятельно.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3. Целями проведения мониторинга являются: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- приведение в соответствие с нормами федерального и областного законодательства муниципальной нормативной базы;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- выявление потребностей в принятии, изменении или признании </w:t>
      </w:r>
      <w:proofErr w:type="gramStart"/>
      <w:r w:rsidRPr="00464681">
        <w:rPr>
          <w:rFonts w:ascii="Times New Roman" w:eastAsia="Times New Roman" w:hAnsi="Times New Roman" w:cs="Times New Roman"/>
          <w:sz w:val="13"/>
          <w:szCs w:val="13"/>
        </w:rPr>
        <w:t>утратившими</w:t>
      </w:r>
      <w:proofErr w:type="gramEnd"/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силу муниципальных правовых актов;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- устранение коллизий, противоречий, пробелов в муниципальных правовых актах;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- выявление коррупциогенных факторов в муниципальных правовых актах;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- повышение эффективности </w:t>
      </w:r>
      <w:proofErr w:type="spellStart"/>
      <w:r w:rsidRPr="00464681">
        <w:rPr>
          <w:rFonts w:ascii="Times New Roman" w:eastAsia="Times New Roman" w:hAnsi="Times New Roman" w:cs="Times New Roman"/>
          <w:sz w:val="13"/>
          <w:szCs w:val="13"/>
        </w:rPr>
        <w:t>правоприменения</w:t>
      </w:r>
      <w:proofErr w:type="spellEnd"/>
      <w:r w:rsidRPr="00464681">
        <w:rPr>
          <w:rFonts w:ascii="Times New Roman" w:eastAsia="Times New Roman" w:hAnsi="Times New Roman" w:cs="Times New Roman"/>
          <w:sz w:val="13"/>
          <w:szCs w:val="13"/>
        </w:rPr>
        <w:t>.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4. Мониторинг включает в себя сбор, обобщение, анализ и оценку практики применения: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а) </w:t>
      </w:r>
      <w:hyperlink r:id="rId11" w:tooltip="Конституция Российской Федерации" w:history="1">
        <w:r w:rsidRPr="00464681">
          <w:rPr>
            <w:rFonts w:ascii="Times New Roman" w:eastAsia="Times New Roman" w:hAnsi="Times New Roman" w:cs="Times New Roman"/>
            <w:sz w:val="13"/>
            <w:szCs w:val="13"/>
            <w:bdr w:val="none" w:sz="0" w:space="0" w:color="auto" w:frame="1"/>
          </w:rPr>
          <w:t>Конституции Российской Федерации</w:t>
        </w:r>
      </w:hyperlink>
      <w:r w:rsidRPr="00464681">
        <w:rPr>
          <w:rFonts w:ascii="Times New Roman" w:eastAsia="Times New Roman" w:hAnsi="Times New Roman" w:cs="Times New Roman"/>
          <w:sz w:val="13"/>
          <w:szCs w:val="13"/>
        </w:rPr>
        <w:t>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б) федеральных конституционных законов;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в) федеральных законов;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г) </w:t>
      </w:r>
      <w:hyperlink r:id="rId12" w:tooltip="Законы в России" w:history="1">
        <w:r w:rsidRPr="00464681">
          <w:rPr>
            <w:rFonts w:ascii="Times New Roman" w:eastAsia="Times New Roman" w:hAnsi="Times New Roman" w:cs="Times New Roman"/>
            <w:sz w:val="13"/>
            <w:szCs w:val="13"/>
            <w:bdr w:val="none" w:sz="0" w:space="0" w:color="auto" w:frame="1"/>
          </w:rPr>
          <w:t>законов Российской Федерации</w:t>
        </w:r>
      </w:hyperlink>
      <w:r w:rsidRPr="00464681">
        <w:rPr>
          <w:rFonts w:ascii="Times New Roman" w:eastAsia="Times New Roman" w:hAnsi="Times New Roman" w:cs="Times New Roman"/>
          <w:sz w:val="13"/>
          <w:szCs w:val="13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д) указов Президента Российской Федерации;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е) постановлений Правительства Российской Федерации;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з) законов и иных нормативных правовых актов Новгородской  области;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и) муниципальных правовых актов органов местного самоуправления Новорахинского сельского поселения.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5. Основаниями проведения мониторинга являются: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- внесение изменений в федеральное и областное законодательство;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- анализ применения нормативных правовых актов ОМС в определённой сфере;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- получение информации прокуратурой Крестецкого района в порядке статьи 9 Федерального закона «О прокуратуре Российской Федерации»;</w:t>
      </w:r>
    </w:p>
    <w:p w:rsidR="00464681" w:rsidRPr="00464681" w:rsidRDefault="00464681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- обращения граждан, юридических лиц, </w:t>
      </w:r>
      <w:hyperlink r:id="rId13" w:tooltip="Индивидуальное предпринимательство" w:history="1">
        <w:r w:rsidRPr="00464681">
          <w:rPr>
            <w:rFonts w:ascii="Times New Roman" w:eastAsia="Times New Roman" w:hAnsi="Times New Roman" w:cs="Times New Roman"/>
            <w:sz w:val="13"/>
            <w:szCs w:val="13"/>
            <w:bdr w:val="none" w:sz="0" w:space="0" w:color="auto" w:frame="1"/>
          </w:rPr>
          <w:t>индивидуальных предпринимателей</w:t>
        </w:r>
      </w:hyperlink>
      <w:r w:rsidRPr="00464681">
        <w:rPr>
          <w:rFonts w:ascii="Times New Roman" w:eastAsia="Times New Roman" w:hAnsi="Times New Roman" w:cs="Times New Roman"/>
          <w:sz w:val="13"/>
          <w:szCs w:val="13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6. Мониторинг муниципальных  нормативных правовых актов и практики </w:t>
      </w: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их применения состоит из следующих стадий:</w:t>
      </w: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1) анализ федерального  и областного законодательства (действующих и вновь принятых нормативных правовых актов) в части полномочий сельского поселения;</w:t>
      </w: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2) изучение практики Конституционного Суда Российской Федерации, Верховного Суда Российской Федерации по делам, затрагивающим региональное законодательство;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tab/>
      </w: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3) правовая экспертиза действующих  муниципальных нормативных правовых актов, принятых  ОМС, с целью выявления нарушений либо пробелов правового регулирования;</w:t>
      </w: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4) при выявлении нарушений либо пробелов правового регулирования в муниципальном нормативном  правовом акте - подготовка предложений: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br/>
        <w:t xml:space="preserve">       </w:t>
      </w:r>
      <w:r w:rsidR="00B2411A">
        <w:rPr>
          <w:rFonts w:ascii="Times New Roman" w:eastAsia="Times New Roman" w:hAnsi="Times New Roman" w:cs="Times New Roman"/>
          <w:sz w:val="13"/>
          <w:szCs w:val="13"/>
        </w:rPr>
        <w:t xml:space="preserve">          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а) о внесении изменений в  муниципальные нормативные правовые акты;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br/>
        <w:t xml:space="preserve">      </w:t>
      </w:r>
      <w:r w:rsidR="00B2411A">
        <w:rPr>
          <w:rFonts w:ascii="Times New Roman" w:eastAsia="Times New Roman" w:hAnsi="Times New Roman" w:cs="Times New Roman"/>
          <w:sz w:val="13"/>
          <w:szCs w:val="13"/>
        </w:rPr>
        <w:t xml:space="preserve">         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 б) о признании </w:t>
      </w:r>
      <w:proofErr w:type="gramStart"/>
      <w:r w:rsidRPr="00464681">
        <w:rPr>
          <w:rFonts w:ascii="Times New Roman" w:eastAsia="Times New Roman" w:hAnsi="Times New Roman" w:cs="Times New Roman"/>
          <w:sz w:val="13"/>
          <w:szCs w:val="13"/>
        </w:rPr>
        <w:t>утратившими</w:t>
      </w:r>
      <w:proofErr w:type="gramEnd"/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силу  муниципальных  нормативных правовых актов;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br/>
        <w:t xml:space="preserve">       </w:t>
      </w:r>
      <w:r w:rsidR="00B2411A">
        <w:rPr>
          <w:rFonts w:ascii="Times New Roman" w:eastAsia="Times New Roman" w:hAnsi="Times New Roman" w:cs="Times New Roman"/>
          <w:sz w:val="13"/>
          <w:szCs w:val="13"/>
        </w:rPr>
        <w:t xml:space="preserve">          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в) о принятии нового  муниципального нормативного правового акта.</w:t>
      </w:r>
    </w:p>
    <w:p w:rsidR="00B2411A" w:rsidRPr="00464681" w:rsidRDefault="00B2411A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7. При осуществлении мониторинга для обеспечения принятия (издания), изменения или признания </w:t>
      </w:r>
      <w:proofErr w:type="gramStart"/>
      <w:r w:rsidRPr="00464681">
        <w:rPr>
          <w:rFonts w:ascii="Times New Roman" w:eastAsia="Times New Roman" w:hAnsi="Times New Roman" w:cs="Times New Roman"/>
          <w:sz w:val="13"/>
          <w:szCs w:val="13"/>
        </w:rPr>
        <w:t>утратившими</w:t>
      </w:r>
      <w:proofErr w:type="gramEnd"/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B2411A" w:rsidRPr="00464681" w:rsidRDefault="00B2411A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а) несоблюдение гарантированных прав, свобод и законных интересов человека и гражданина;</w:t>
      </w:r>
    </w:p>
    <w:p w:rsidR="00464681" w:rsidRDefault="00B2411A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Новгородской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2411A" w:rsidRDefault="00B2411A" w:rsidP="00B241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969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6988"/>
      </w:tblGrid>
      <w:tr w:rsidR="00464681" w:rsidRPr="00BD77D6" w:rsidTr="008A40F9">
        <w:trPr>
          <w:trHeight w:val="420"/>
        </w:trPr>
        <w:tc>
          <w:tcPr>
            <w:tcW w:w="1397" w:type="pct"/>
            <w:hideMark/>
          </w:tcPr>
          <w:p w:rsidR="00464681" w:rsidRPr="00BD77D6" w:rsidRDefault="00464681" w:rsidP="008A40F9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3" w:type="pct"/>
            <w:hideMark/>
          </w:tcPr>
          <w:p w:rsidR="00464681" w:rsidRPr="00BD77D6" w:rsidRDefault="00464681" w:rsidP="008A40F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понедельник  14 августа  2017   № 21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</w:tbl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в) несоблюдение пределов компетенции органа местного самоуправления при издании муниципального правового акта;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г) наличие в муниципальном правовом акте коррупциогенных факторов;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д) неполнота в правовом регулировании общественных отношений;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е) коллизия норм права;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ж) наличие ошибок юридико-технического характера;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з) искажение смысла положений муниципального правового акта при его применении;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к) использование норм, позволяющих расширительно толковать компетенцию органов местного самоуправления;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л) наличие (отсутствие) единообразной практики применения нормативных правовых актов;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м) количество и содержание заявлений по вопросам разъяснения муниципального правового акта;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464681" w:rsidRPr="00464681" w:rsidRDefault="00464681" w:rsidP="0046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8. </w:t>
      </w:r>
      <w:proofErr w:type="gramStart"/>
      <w:r w:rsidRPr="00464681">
        <w:rPr>
          <w:rFonts w:ascii="Times New Roman" w:eastAsia="Times New Roman" w:hAnsi="Times New Roman" w:cs="Times New Roman"/>
          <w:sz w:val="13"/>
          <w:szCs w:val="13"/>
        </w:rPr>
        <w:t>Предложения, подготовленные в результате деятельности по осуществлению мониторинга федерального и областного законодательства и практики его применения, направляются субъектам права законодательной инициативы для подготовки проектов нормативных правовых актов ОМС  и внесения их на рассмотрение в установленном порядке в</w:t>
      </w:r>
      <w:r w:rsidRPr="00464681">
        <w:rPr>
          <w:rFonts w:ascii="Times New Roman" w:eastAsia="Times New Roman" w:hAnsi="Times New Roman" w:cs="Times New Roman"/>
          <w:bCs/>
          <w:color w:val="333333"/>
          <w:sz w:val="13"/>
          <w:szCs w:val="13"/>
        </w:rPr>
        <w:t xml:space="preserve"> Комиссию по профилактике и противодействию коррупции в  Новорахинском сельском поселении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 и Постоянную  комиссию по социально-экономическим вопросам Совета депутатов Новорахинского сельского поселения </w:t>
      </w:r>
      <w:proofErr w:type="gramEnd"/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9. В случае внесения изменений в федеральное и областное законодательство, влекущих изменения муниципальной нормативной базы, мониторинг проводится в течение 30 дней с момента издания федерального или областного закона.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В случае</w:t>
      </w:r>
      <w:proofErr w:type="gramStart"/>
      <w:r w:rsidRPr="00464681">
        <w:rPr>
          <w:rFonts w:ascii="Times New Roman" w:eastAsia="Times New Roman" w:hAnsi="Times New Roman" w:cs="Times New Roman"/>
          <w:sz w:val="13"/>
          <w:szCs w:val="13"/>
        </w:rPr>
        <w:t>,</w:t>
      </w:r>
      <w:proofErr w:type="gramEnd"/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464681" w:rsidRPr="00464681" w:rsidRDefault="00464681" w:rsidP="00464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О результатах проведения мониторинга в указанных случаях сообщается обратившемуся лицу.</w:t>
      </w:r>
    </w:p>
    <w:p w:rsidR="00464681" w:rsidRPr="00464681" w:rsidRDefault="00464681" w:rsidP="00464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464681">
        <w:rPr>
          <w:rFonts w:ascii="Times New Roman" w:eastAsia="Times New Roman" w:hAnsi="Times New Roman" w:cs="Times New Roman"/>
          <w:sz w:val="13"/>
          <w:szCs w:val="13"/>
        </w:rPr>
        <w:t>Утверждён</w:t>
      </w:r>
      <w:proofErr w:type="gramEnd"/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постановлением </w:t>
      </w:r>
    </w:p>
    <w:p w:rsidR="00464681" w:rsidRPr="00464681" w:rsidRDefault="00464681" w:rsidP="00464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Администрации Новорахинского </w:t>
      </w:r>
      <w:proofErr w:type="gramStart"/>
      <w:r w:rsidRPr="00464681">
        <w:rPr>
          <w:rFonts w:ascii="Times New Roman" w:eastAsia="Times New Roman" w:hAnsi="Times New Roman" w:cs="Times New Roman"/>
          <w:sz w:val="13"/>
          <w:szCs w:val="13"/>
        </w:rPr>
        <w:t>сельского</w:t>
      </w:r>
      <w:proofErr w:type="gramEnd"/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464681" w:rsidRPr="00464681" w:rsidRDefault="00B2411A" w:rsidP="00B24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поселения от 07.08.2017 № 217</w:t>
      </w:r>
    </w:p>
    <w:p w:rsidR="00464681" w:rsidRPr="00464681" w:rsidRDefault="00464681" w:rsidP="004646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3"/>
          <w:szCs w:val="13"/>
        </w:rPr>
      </w:pP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Состав комиссии  по  осуществлению мониторинга</w:t>
      </w:r>
      <w:r w:rsidR="00B2411A">
        <w:rPr>
          <w:rFonts w:ascii="Times New Roman" w:eastAsia="Times New Roman" w:hAnsi="Times New Roman" w:cs="Times New Roman"/>
          <w:sz w:val="13"/>
          <w:szCs w:val="13"/>
        </w:rPr>
        <w:t xml:space="preserve">  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t>изменений федерального законодательства, законодательства Новгородской области и муниципальных правовых актов органов местного самоуправления Новорахинского сельского поселения</w:t>
      </w:r>
    </w:p>
    <w:p w:rsidR="00464681" w:rsidRPr="00464681" w:rsidRDefault="00464681" w:rsidP="00B241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6573"/>
      </w:tblGrid>
      <w:tr w:rsidR="00464681" w:rsidRPr="00464681" w:rsidTr="008A40F9">
        <w:tc>
          <w:tcPr>
            <w:tcW w:w="3369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64681">
              <w:rPr>
                <w:rFonts w:ascii="Times New Roman" w:eastAsia="Times New Roman" w:hAnsi="Times New Roman" w:cs="Times New Roman"/>
                <w:sz w:val="13"/>
                <w:szCs w:val="13"/>
              </w:rPr>
              <w:t>Лосенкова М.А</w:t>
            </w:r>
          </w:p>
        </w:tc>
        <w:tc>
          <w:tcPr>
            <w:tcW w:w="6768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64681">
              <w:rPr>
                <w:rFonts w:ascii="Times New Roman" w:eastAsia="Times New Roman" w:hAnsi="Times New Roman" w:cs="Times New Roman"/>
                <w:sz w:val="13"/>
                <w:szCs w:val="13"/>
              </w:rPr>
              <w:t>заместитель Главы администрации Новорахинского сельского поселения, председатель Комиссии</w:t>
            </w:r>
          </w:p>
        </w:tc>
      </w:tr>
      <w:tr w:rsidR="00464681" w:rsidRPr="00464681" w:rsidTr="008A40F9">
        <w:tc>
          <w:tcPr>
            <w:tcW w:w="3369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64681">
              <w:rPr>
                <w:rFonts w:ascii="Times New Roman" w:eastAsia="Times New Roman" w:hAnsi="Times New Roman" w:cs="Times New Roman"/>
                <w:sz w:val="13"/>
                <w:szCs w:val="13"/>
              </w:rPr>
              <w:t>Серёгина С.В.</w:t>
            </w:r>
          </w:p>
        </w:tc>
        <w:tc>
          <w:tcPr>
            <w:tcW w:w="6768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64681">
              <w:rPr>
                <w:rFonts w:ascii="Times New Roman" w:eastAsia="Times New Roman" w:hAnsi="Times New Roman" w:cs="Times New Roman"/>
                <w:sz w:val="13"/>
                <w:szCs w:val="13"/>
              </w:rPr>
              <w:t>ведущий специалист Администрации Новорахинского сельского поселения, секретарь Комиссии</w:t>
            </w:r>
          </w:p>
        </w:tc>
      </w:tr>
      <w:tr w:rsidR="00464681" w:rsidRPr="00464681" w:rsidTr="008A40F9">
        <w:tc>
          <w:tcPr>
            <w:tcW w:w="3369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64681">
              <w:rPr>
                <w:rFonts w:ascii="Times New Roman" w:eastAsia="Times New Roman" w:hAnsi="Times New Roman" w:cs="Times New Roman"/>
                <w:sz w:val="13"/>
                <w:szCs w:val="13"/>
              </w:rPr>
              <w:t>члены Комиссии:</w:t>
            </w:r>
          </w:p>
        </w:tc>
        <w:tc>
          <w:tcPr>
            <w:tcW w:w="6768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464681" w:rsidRPr="00464681" w:rsidTr="008A40F9">
        <w:tc>
          <w:tcPr>
            <w:tcW w:w="3369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64681">
              <w:rPr>
                <w:rFonts w:ascii="Times New Roman" w:eastAsia="Times New Roman" w:hAnsi="Times New Roman" w:cs="Times New Roman"/>
                <w:sz w:val="13"/>
                <w:szCs w:val="13"/>
              </w:rPr>
              <w:t>Гаврилова Е.Г.</w:t>
            </w:r>
          </w:p>
        </w:tc>
        <w:tc>
          <w:tcPr>
            <w:tcW w:w="6768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64681">
              <w:rPr>
                <w:rFonts w:ascii="Times New Roman" w:eastAsia="Times New Roman" w:hAnsi="Times New Roman" w:cs="Times New Roman"/>
                <w:sz w:val="13"/>
                <w:szCs w:val="13"/>
              </w:rPr>
              <w:t>служащий высшей категории Администрации Новорахинского сельского поселения</w:t>
            </w:r>
          </w:p>
        </w:tc>
      </w:tr>
      <w:tr w:rsidR="00464681" w:rsidRPr="00464681" w:rsidTr="007913C8">
        <w:trPr>
          <w:trHeight w:val="143"/>
        </w:trPr>
        <w:tc>
          <w:tcPr>
            <w:tcW w:w="3369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64681">
              <w:rPr>
                <w:rFonts w:ascii="Times New Roman" w:eastAsia="Times New Roman" w:hAnsi="Times New Roman" w:cs="Times New Roman"/>
                <w:sz w:val="13"/>
                <w:szCs w:val="13"/>
              </w:rPr>
              <w:t>Григорьева Т.В.,</w:t>
            </w:r>
          </w:p>
        </w:tc>
        <w:tc>
          <w:tcPr>
            <w:tcW w:w="6768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64681">
              <w:rPr>
                <w:rFonts w:ascii="Times New Roman" w:eastAsia="Times New Roman" w:hAnsi="Times New Roman" w:cs="Times New Roman"/>
                <w:sz w:val="13"/>
                <w:szCs w:val="13"/>
              </w:rPr>
              <w:t>ведущий специалист, бухгалтер  Администрации Новорахинского сельского поселения</w:t>
            </w:r>
          </w:p>
        </w:tc>
      </w:tr>
      <w:tr w:rsidR="00464681" w:rsidRPr="00464681" w:rsidTr="008A40F9">
        <w:tc>
          <w:tcPr>
            <w:tcW w:w="3369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64681">
              <w:rPr>
                <w:rFonts w:ascii="Times New Roman" w:eastAsia="Times New Roman" w:hAnsi="Times New Roman" w:cs="Times New Roman"/>
                <w:sz w:val="13"/>
                <w:szCs w:val="13"/>
              </w:rPr>
              <w:t>Егорова Н.Т</w:t>
            </w:r>
          </w:p>
        </w:tc>
        <w:tc>
          <w:tcPr>
            <w:tcW w:w="6768" w:type="dxa"/>
            <w:shd w:val="clear" w:color="auto" w:fill="auto"/>
          </w:tcPr>
          <w:p w:rsidR="00464681" w:rsidRPr="00464681" w:rsidRDefault="00464681" w:rsidP="004646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64681">
              <w:rPr>
                <w:rFonts w:ascii="Times New Roman" w:eastAsia="Times New Roman" w:hAnsi="Times New Roman" w:cs="Times New Roman"/>
                <w:sz w:val="13"/>
                <w:szCs w:val="13"/>
              </w:rPr>
              <w:t>депутат Совета депутатов Новорахинского сельского поселения (по согласованию)</w:t>
            </w:r>
          </w:p>
        </w:tc>
      </w:tr>
    </w:tbl>
    <w:p w:rsidR="00464681" w:rsidRPr="00464681" w:rsidRDefault="00464681" w:rsidP="004646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3"/>
          <w:szCs w:val="13"/>
        </w:rPr>
      </w:pPr>
    </w:p>
    <w:p w:rsidR="001532C6" w:rsidRDefault="00B2411A" w:rsidP="00B2411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_________________________________________________________________________________________</w:t>
      </w:r>
    </w:p>
    <w:p w:rsidR="000B5A20" w:rsidRPr="000B5A20" w:rsidRDefault="000B5A20" w:rsidP="000B5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7913C8" w:rsidRDefault="007913C8" w:rsidP="0046468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464681" w:rsidRPr="00194286" w:rsidRDefault="00464681" w:rsidP="0046468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464681" w:rsidRPr="00194286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464681" w:rsidRPr="00194286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4A5F16" w:rsidRDefault="004A5F16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464681" w:rsidRP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от 11.08.2017 № 219</w:t>
      </w:r>
    </w:p>
    <w:p w:rsidR="00464681" w:rsidRP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д. Новое Рахино</w:t>
      </w:r>
    </w:p>
    <w:p w:rsidR="00464681" w:rsidRPr="00464681" w:rsidRDefault="00464681" w:rsidP="00464681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464681" w:rsidRPr="00464681" w:rsidRDefault="00464681" w:rsidP="00464681">
      <w:pPr>
        <w:spacing w:after="0" w:line="240" w:lineRule="auto"/>
        <w:ind w:left="851" w:right="851" w:firstLine="720"/>
        <w:jc w:val="center"/>
        <w:rPr>
          <w:rFonts w:ascii="Times New Roman" w:eastAsia="MS Mincho" w:hAnsi="Times New Roman" w:cs="Times New Roman"/>
          <w:b/>
          <w:bCs/>
          <w:kern w:val="36"/>
          <w:sz w:val="13"/>
          <w:szCs w:val="13"/>
          <w:lang w:eastAsia="ja-JP"/>
        </w:rPr>
      </w:pPr>
      <w:r w:rsidRPr="00464681">
        <w:rPr>
          <w:rFonts w:ascii="Times New Roman" w:eastAsia="MS Mincho" w:hAnsi="Times New Roman" w:cs="Times New Roman"/>
          <w:b/>
          <w:bCs/>
          <w:kern w:val="36"/>
          <w:sz w:val="13"/>
          <w:szCs w:val="13"/>
          <w:lang w:eastAsia="ja-JP"/>
        </w:rPr>
        <w:t>О внесении изменений в Порядок принятия решений о разработке муниципальных программ Новорахинского сельского поселения их формирования и реализации</w:t>
      </w:r>
    </w:p>
    <w:p w:rsidR="00464681" w:rsidRPr="00464681" w:rsidRDefault="00464681" w:rsidP="00B2411A">
      <w:pPr>
        <w:spacing w:before="40" w:after="40" w:line="240" w:lineRule="auto"/>
        <w:rPr>
          <w:rFonts w:ascii="Times New Roman" w:eastAsia="MS Mincho" w:hAnsi="Times New Roman" w:cs="Times New Roman"/>
          <w:b/>
          <w:kern w:val="24"/>
          <w:sz w:val="13"/>
          <w:szCs w:val="13"/>
          <w:lang w:eastAsia="ja-JP"/>
        </w:rPr>
      </w:pPr>
    </w:p>
    <w:p w:rsidR="00464681" w:rsidRPr="00464681" w:rsidRDefault="00464681" w:rsidP="00464681">
      <w:pPr>
        <w:spacing w:before="40" w:after="40" w:line="240" w:lineRule="auto"/>
        <w:ind w:firstLine="720"/>
        <w:rPr>
          <w:rFonts w:ascii="Times New Roman" w:eastAsia="MS Mincho" w:hAnsi="Times New Roman" w:cs="Times New Roman"/>
          <w:kern w:val="24"/>
          <w:sz w:val="13"/>
          <w:szCs w:val="13"/>
          <w:lang w:eastAsia="ja-JP"/>
        </w:rPr>
      </w:pPr>
      <w:r w:rsidRPr="00464681">
        <w:rPr>
          <w:rFonts w:ascii="Times New Roman" w:eastAsia="MS Mincho" w:hAnsi="Times New Roman" w:cs="Times New Roman"/>
          <w:bCs/>
          <w:sz w:val="13"/>
          <w:szCs w:val="13"/>
          <w:lang w:eastAsia="ja-JP"/>
        </w:rPr>
        <w:t xml:space="preserve">Администрация Новорахинского сельского поселения </w:t>
      </w:r>
    </w:p>
    <w:p w:rsidR="00464681" w:rsidRPr="00464681" w:rsidRDefault="00464681" w:rsidP="00464681">
      <w:pPr>
        <w:spacing w:before="40" w:after="4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13"/>
          <w:szCs w:val="13"/>
          <w:lang w:eastAsia="ja-JP"/>
        </w:rPr>
      </w:pPr>
      <w:r w:rsidRPr="00464681">
        <w:rPr>
          <w:rFonts w:ascii="Times New Roman" w:eastAsia="MS Mincho" w:hAnsi="Times New Roman" w:cs="Times New Roman"/>
          <w:b/>
          <w:bCs/>
          <w:sz w:val="13"/>
          <w:szCs w:val="13"/>
          <w:lang w:eastAsia="ja-JP"/>
        </w:rPr>
        <w:t>ПОСТАНОВЛЯЕТ:</w:t>
      </w:r>
    </w:p>
    <w:p w:rsidR="00464681" w:rsidRPr="00464681" w:rsidRDefault="00464681" w:rsidP="00464681">
      <w:pPr>
        <w:spacing w:before="40" w:after="40" w:line="240" w:lineRule="auto"/>
        <w:ind w:firstLine="567"/>
        <w:jc w:val="both"/>
        <w:rPr>
          <w:rFonts w:ascii="Times New Roman" w:eastAsia="MS Mincho" w:hAnsi="Times New Roman" w:cs="Times New Roman"/>
          <w:sz w:val="13"/>
          <w:szCs w:val="13"/>
          <w:lang w:eastAsia="ja-JP"/>
        </w:rPr>
      </w:pPr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1.Внести изменения в Порядок  принятия решений о разработке муниципальных программ Новорахинского сельского поселения их формирования и реализации, утверждённый постановлением Администрации Новорахинского сельского поселения от 27.11.2013 № 116 (далее Порядок):</w:t>
      </w:r>
    </w:p>
    <w:p w:rsidR="00464681" w:rsidRPr="00464681" w:rsidRDefault="00464681" w:rsidP="00464681">
      <w:pPr>
        <w:spacing w:before="40" w:after="40" w:line="240" w:lineRule="auto"/>
        <w:ind w:firstLine="567"/>
        <w:jc w:val="both"/>
        <w:rPr>
          <w:rFonts w:ascii="Times New Roman" w:eastAsia="MS Mincho" w:hAnsi="Times New Roman" w:cs="Times New Roman"/>
          <w:sz w:val="13"/>
          <w:szCs w:val="13"/>
          <w:lang w:eastAsia="ja-JP"/>
        </w:rPr>
      </w:pPr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1.1. Пункт 1.2 Порядка дополнить абзацем следующего содержания:</w:t>
      </w:r>
    </w:p>
    <w:p w:rsidR="00464681" w:rsidRPr="00464681" w:rsidRDefault="00464681" w:rsidP="00464681">
      <w:pPr>
        <w:spacing w:before="40" w:after="40" w:line="240" w:lineRule="auto"/>
        <w:ind w:firstLine="567"/>
        <w:jc w:val="both"/>
        <w:rPr>
          <w:rFonts w:ascii="Times New Roman" w:eastAsia="MS Mincho" w:hAnsi="Times New Roman" w:cs="Times New Roman"/>
          <w:sz w:val="13"/>
          <w:szCs w:val="13"/>
          <w:lang w:eastAsia="ja-JP"/>
        </w:rPr>
      </w:pPr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«Муниципальные программы подлежат размещению на официальном сайте администрации Новорахинского сельского поселения в информационно – телекоммуникационной сети «Интернет»;</w:t>
      </w:r>
    </w:p>
    <w:p w:rsidR="00464681" w:rsidRPr="00464681" w:rsidRDefault="00464681" w:rsidP="00464681">
      <w:pPr>
        <w:spacing w:before="40" w:after="40" w:line="240" w:lineRule="auto"/>
        <w:ind w:firstLine="567"/>
        <w:jc w:val="both"/>
        <w:rPr>
          <w:rFonts w:ascii="Times New Roman" w:eastAsia="MS Mincho" w:hAnsi="Times New Roman" w:cs="Times New Roman"/>
          <w:sz w:val="13"/>
          <w:szCs w:val="13"/>
          <w:lang w:eastAsia="ja-JP"/>
        </w:rPr>
      </w:pPr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1.2. Пункт 3.7 Порядка изложить в редакции:</w:t>
      </w:r>
    </w:p>
    <w:p w:rsidR="00464681" w:rsidRPr="00464681" w:rsidRDefault="00464681" w:rsidP="00464681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«3.7.Согласованный всеми заинтересованными лицами, доработанный в случае наличия замечаний проект программы направляется  ответственным исполнителем  в срок  не более чем в течение  3 рабочих дней в Совет по антикоррупционной экспертизе  муниципальных правовых актов органов местного самоуправления Новорахинского сельского поселения (далее-антикоррупционный Совет) для  подготовки заключения по результатам  проведения антикоррупционной экспертизы. Антикоррупционная экспертиза проекта  проводится не более чем в течение 10 рабочих дней со дня поступления проекта  в антикоррупционный Совет»;</w:t>
      </w:r>
    </w:p>
    <w:p w:rsidR="00464681" w:rsidRPr="00464681" w:rsidRDefault="00464681" w:rsidP="00464681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>1.3.</w:t>
      </w:r>
      <w:r w:rsidRPr="00464681">
        <w:rPr>
          <w:rFonts w:ascii="Calibri" w:eastAsia="Calibri" w:hAnsi="Calibri" w:cs="Times New Roman"/>
          <w:sz w:val="13"/>
          <w:szCs w:val="13"/>
          <w:lang w:eastAsia="en-US"/>
        </w:rPr>
        <w:t xml:space="preserve"> 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t>Пункт 3.8 Порядка изложить в редакции:</w:t>
      </w:r>
    </w:p>
    <w:p w:rsidR="00464681" w:rsidRPr="00464681" w:rsidRDefault="00464681" w:rsidP="004646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13"/>
          <w:szCs w:val="13"/>
          <w:lang w:eastAsia="ja-JP"/>
        </w:rPr>
      </w:pPr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«3.8. Для проведения финансово-экономической экспертизы проект муниципальной программы с материалами, указанными в пункте 3.4 настоящего порядка,  в срок не более чем в течение 3 рабочих дней направляется ответственным исполнителем в Контрольно-счетную комиссию Новорахинского сельского поселения (по соглашению о передаче полномочий в Контрольн</w:t>
      </w:r>
      <w:proofErr w:type="gramStart"/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о-</w:t>
      </w:r>
      <w:proofErr w:type="gramEnd"/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 xml:space="preserve"> счётную комиссию  Крестецкого муниципального района)(далее-Контрольно-счётная комиссия).</w:t>
      </w:r>
      <w:r w:rsidRPr="00464681">
        <w:rPr>
          <w:rFonts w:ascii="Calibri" w:eastAsia="Calibri" w:hAnsi="Calibri" w:cs="Times New Roman"/>
          <w:sz w:val="13"/>
          <w:szCs w:val="13"/>
          <w:lang w:eastAsia="en-US"/>
        </w:rPr>
        <w:t xml:space="preserve"> </w:t>
      </w:r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Финансово-экономическая экспертиза проекта  проводится не более чем в течение 10 рабочих дней со дня поступления проекта        в Контрольн</w:t>
      </w:r>
      <w:proofErr w:type="gramStart"/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о-</w:t>
      </w:r>
      <w:proofErr w:type="gramEnd"/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 xml:space="preserve"> счётную комиссию»;</w:t>
      </w:r>
    </w:p>
    <w:p w:rsidR="00464681" w:rsidRPr="00464681" w:rsidRDefault="007913C8" w:rsidP="00464681">
      <w:pPr>
        <w:spacing w:after="0" w:line="240" w:lineRule="auto"/>
        <w:jc w:val="both"/>
        <w:rPr>
          <w:rFonts w:ascii="Times New Roman" w:eastAsia="MS Mincho" w:hAnsi="Times New Roman" w:cs="Times New Roman"/>
          <w:sz w:val="13"/>
          <w:szCs w:val="13"/>
          <w:lang w:eastAsia="ja-JP"/>
        </w:rPr>
      </w:pPr>
      <w:r>
        <w:rPr>
          <w:rFonts w:ascii="Times New Roman" w:eastAsia="MS Mincho" w:hAnsi="Times New Roman" w:cs="Times New Roman"/>
          <w:sz w:val="13"/>
          <w:szCs w:val="13"/>
          <w:lang w:eastAsia="ja-JP"/>
        </w:rPr>
        <w:t xml:space="preserve">                   </w:t>
      </w:r>
      <w:bookmarkStart w:id="0" w:name="_GoBack"/>
      <w:bookmarkEnd w:id="0"/>
      <w:r w:rsidR="00464681"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1.4.</w:t>
      </w:r>
      <w:r w:rsidR="00464681" w:rsidRPr="00464681">
        <w:rPr>
          <w:rFonts w:ascii="Calibri" w:eastAsia="Calibri" w:hAnsi="Calibri" w:cs="Times New Roman"/>
          <w:sz w:val="13"/>
          <w:szCs w:val="13"/>
          <w:lang w:eastAsia="en-US"/>
        </w:rPr>
        <w:t xml:space="preserve"> </w:t>
      </w:r>
      <w:r w:rsidR="00464681"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Пункт 3.10 Порядка изложить в редакции:</w:t>
      </w:r>
    </w:p>
    <w:p w:rsidR="00464681" w:rsidRPr="00464681" w:rsidRDefault="00464681" w:rsidP="0046468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13"/>
          <w:szCs w:val="13"/>
          <w:lang w:eastAsia="ja-JP"/>
        </w:rPr>
      </w:pP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«3.10.Проект  программы  в срок не более 5 рабочих дней  после получения    заключения антикоррупционного Совета.  </w:t>
      </w:r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Контрольно-счетной комиссии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 ответственным исполнителем направляется прокуратуру Крестецкого района»;</w:t>
      </w:r>
    </w:p>
    <w:p w:rsidR="00464681" w:rsidRPr="00464681" w:rsidRDefault="00464681" w:rsidP="00464681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1.5.</w:t>
      </w:r>
      <w:r w:rsidRPr="00464681">
        <w:rPr>
          <w:rFonts w:ascii="Times New Roman" w:eastAsia="Times New Roman" w:hAnsi="Times New Roman" w:cs="Times New Roman"/>
          <w:sz w:val="13"/>
          <w:szCs w:val="13"/>
        </w:rPr>
        <w:t xml:space="preserve"> Пункт 3.11 Порядка изложить в редакции:</w:t>
      </w:r>
    </w:p>
    <w:p w:rsidR="00464681" w:rsidRPr="00464681" w:rsidRDefault="00464681" w:rsidP="00464681">
      <w:pPr>
        <w:spacing w:before="40" w:after="40" w:line="240" w:lineRule="auto"/>
        <w:ind w:firstLine="567"/>
        <w:jc w:val="both"/>
        <w:rPr>
          <w:rFonts w:ascii="Times New Roman" w:eastAsia="MS Mincho" w:hAnsi="Times New Roman" w:cs="Times New Roman"/>
          <w:sz w:val="13"/>
          <w:szCs w:val="13"/>
          <w:lang w:eastAsia="ja-JP"/>
        </w:rPr>
      </w:pPr>
      <w:proofErr w:type="gramStart"/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«3.11.Прохождение согласований, проведение соответствующих  нормативно правовых экспертиз проекта программы осуществляются в порядке и в сроки, установленные нормативным правовым актом Администрации поселения, регламентирующим порядок проведения антикоррупционной экспертизы нормативных правовых актов  (проектов нормативных правовых актов)  Администрации Новорахинского сельского поселения)».</w:t>
      </w:r>
      <w:proofErr w:type="gramEnd"/>
    </w:p>
    <w:p w:rsidR="00464681" w:rsidRPr="00464681" w:rsidRDefault="00464681" w:rsidP="00B2411A">
      <w:pPr>
        <w:spacing w:before="40" w:after="4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13"/>
          <w:szCs w:val="13"/>
          <w:lang w:eastAsia="ja-JP"/>
        </w:rPr>
      </w:pPr>
      <w:r w:rsidRPr="00464681">
        <w:rPr>
          <w:rFonts w:ascii="Times New Roman" w:eastAsia="MS Mincho" w:hAnsi="Times New Roman" w:cs="Times New Roman"/>
          <w:sz w:val="13"/>
          <w:szCs w:val="13"/>
          <w:lang w:eastAsia="ja-JP"/>
        </w:rPr>
        <w:t>2.Опубликовать постановление в муниципальной газете «Новорахинские вести» и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464681" w:rsidRPr="00464681" w:rsidRDefault="00464681" w:rsidP="00B241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3"/>
          <w:szCs w:val="13"/>
        </w:rPr>
      </w:pPr>
      <w:r w:rsidRPr="00464681">
        <w:rPr>
          <w:rFonts w:ascii="Times New Roman" w:eastAsia="Times New Roman" w:hAnsi="Times New Roman" w:cs="Times New Roman"/>
          <w:b/>
          <w:i/>
          <w:sz w:val="13"/>
          <w:szCs w:val="13"/>
        </w:rPr>
        <w:t xml:space="preserve">Глава </w:t>
      </w:r>
      <w:r w:rsidR="00D80805">
        <w:rPr>
          <w:rFonts w:ascii="Times New Roman" w:eastAsia="Times New Roman" w:hAnsi="Times New Roman" w:cs="Times New Roman"/>
          <w:b/>
          <w:i/>
          <w:sz w:val="13"/>
          <w:szCs w:val="13"/>
        </w:rPr>
        <w:t xml:space="preserve"> </w:t>
      </w:r>
      <w:r w:rsidRPr="00464681">
        <w:rPr>
          <w:rFonts w:ascii="Times New Roman" w:eastAsia="Times New Roman" w:hAnsi="Times New Roman" w:cs="Times New Roman"/>
          <w:b/>
          <w:i/>
          <w:sz w:val="13"/>
          <w:szCs w:val="13"/>
        </w:rPr>
        <w:t>администрации</w:t>
      </w:r>
      <w:r w:rsidRPr="00464681">
        <w:rPr>
          <w:rFonts w:ascii="Times New Roman" w:eastAsia="Times New Roman" w:hAnsi="Times New Roman" w:cs="Times New Roman"/>
          <w:b/>
          <w:i/>
          <w:sz w:val="13"/>
          <w:szCs w:val="13"/>
        </w:rPr>
        <w:tab/>
      </w:r>
      <w:r w:rsidRPr="00464681">
        <w:rPr>
          <w:rFonts w:ascii="Times New Roman" w:eastAsia="Times New Roman" w:hAnsi="Times New Roman" w:cs="Times New Roman"/>
          <w:b/>
          <w:i/>
          <w:sz w:val="13"/>
          <w:szCs w:val="13"/>
        </w:rPr>
        <w:tab/>
        <w:t>Г.Н.</w:t>
      </w:r>
      <w:r w:rsidR="00B2411A">
        <w:rPr>
          <w:rFonts w:ascii="Times New Roman" w:eastAsia="Times New Roman" w:hAnsi="Times New Roman" w:cs="Times New Roman"/>
          <w:b/>
          <w:i/>
          <w:sz w:val="13"/>
          <w:szCs w:val="13"/>
        </w:rPr>
        <w:t xml:space="preserve"> </w:t>
      </w:r>
      <w:r w:rsidRPr="00464681">
        <w:rPr>
          <w:rFonts w:ascii="Times New Roman" w:eastAsia="Times New Roman" w:hAnsi="Times New Roman" w:cs="Times New Roman"/>
          <w:b/>
          <w:i/>
          <w:sz w:val="13"/>
          <w:szCs w:val="13"/>
        </w:rPr>
        <w:t>Григорьев</w:t>
      </w:r>
    </w:p>
    <w:p w:rsidR="00E13138" w:rsidRPr="00C33AA6" w:rsidRDefault="00E13138" w:rsidP="000B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tbl>
      <w:tblPr>
        <w:tblpPr w:leftFromText="180" w:rightFromText="180" w:vertAnchor="text" w:horzAnchor="margin" w:tblpXSpec="center" w:tblpY="298"/>
        <w:tblW w:w="101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409"/>
        <w:gridCol w:w="3198"/>
      </w:tblGrid>
      <w:tr w:rsidR="00C33AA6" w:rsidRPr="00F77677" w:rsidTr="00E13138">
        <w:trPr>
          <w:trHeight w:val="1777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6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C33AA6" w:rsidRPr="00505837" w:rsidRDefault="0008215D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C33AA6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C33AA6" w:rsidRPr="00505837" w:rsidRDefault="0017750F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 14</w:t>
            </w:r>
            <w:r w:rsidR="00563559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.08</w:t>
            </w:r>
            <w:r w:rsidR="00C33A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.2017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C33AA6" w:rsidRPr="00071F41" w:rsidRDefault="000B5A20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</w:t>
      </w:r>
    </w:p>
    <w:p w:rsidR="00EE3084" w:rsidRPr="00EE3084" w:rsidRDefault="00C33AA6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</w:t>
      </w:r>
    </w:p>
    <w:sectPr w:rsidR="00EE3084" w:rsidRPr="00EE3084" w:rsidSect="00071F41">
      <w:type w:val="continuous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5D" w:rsidRDefault="0008215D" w:rsidP="00F24507">
      <w:pPr>
        <w:pStyle w:val="aa"/>
      </w:pPr>
      <w:r>
        <w:separator/>
      </w:r>
    </w:p>
  </w:endnote>
  <w:endnote w:type="continuationSeparator" w:id="0">
    <w:p w:rsidR="0008215D" w:rsidRDefault="0008215D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5D" w:rsidRDefault="0008215D" w:rsidP="00F24507">
      <w:pPr>
        <w:pStyle w:val="aa"/>
      </w:pPr>
      <w:r>
        <w:separator/>
      </w:r>
    </w:p>
  </w:footnote>
  <w:footnote w:type="continuationSeparator" w:id="0">
    <w:p w:rsidR="0008215D" w:rsidRDefault="0008215D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828DB"/>
    <w:multiLevelType w:val="hybridMultilevel"/>
    <w:tmpl w:val="D7206C60"/>
    <w:lvl w:ilvl="0" w:tplc="E10C4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268EA"/>
    <w:multiLevelType w:val="multilevel"/>
    <w:tmpl w:val="37923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B433E58"/>
    <w:multiLevelType w:val="hybridMultilevel"/>
    <w:tmpl w:val="ED743FA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E4F"/>
    <w:multiLevelType w:val="hybridMultilevel"/>
    <w:tmpl w:val="FBC8BE3A"/>
    <w:lvl w:ilvl="0" w:tplc="CD3866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36A2"/>
    <w:multiLevelType w:val="multilevel"/>
    <w:tmpl w:val="4A60DD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F90A9B"/>
    <w:multiLevelType w:val="hybridMultilevel"/>
    <w:tmpl w:val="14125E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A693F"/>
    <w:multiLevelType w:val="hybridMultilevel"/>
    <w:tmpl w:val="B6BC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83BE7"/>
    <w:multiLevelType w:val="multilevel"/>
    <w:tmpl w:val="8416DA4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8D76B5"/>
    <w:multiLevelType w:val="hybridMultilevel"/>
    <w:tmpl w:val="8C309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B0C99"/>
    <w:multiLevelType w:val="multilevel"/>
    <w:tmpl w:val="1772CE4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2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17"/>
  </w:num>
  <w:num w:numId="25">
    <w:abstractNumId w:val="3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0C3E"/>
    <w:rsid w:val="00014E6A"/>
    <w:rsid w:val="00015330"/>
    <w:rsid w:val="00020727"/>
    <w:rsid w:val="0002179F"/>
    <w:rsid w:val="00025C0A"/>
    <w:rsid w:val="00031B24"/>
    <w:rsid w:val="00033237"/>
    <w:rsid w:val="000352D2"/>
    <w:rsid w:val="00041B2E"/>
    <w:rsid w:val="00041E7A"/>
    <w:rsid w:val="0004327E"/>
    <w:rsid w:val="000450CD"/>
    <w:rsid w:val="00046676"/>
    <w:rsid w:val="00047010"/>
    <w:rsid w:val="000474E0"/>
    <w:rsid w:val="000517B8"/>
    <w:rsid w:val="000524D6"/>
    <w:rsid w:val="00052E60"/>
    <w:rsid w:val="00053C8D"/>
    <w:rsid w:val="00054D0D"/>
    <w:rsid w:val="000554D7"/>
    <w:rsid w:val="00065B36"/>
    <w:rsid w:val="00066136"/>
    <w:rsid w:val="00071F41"/>
    <w:rsid w:val="000733CF"/>
    <w:rsid w:val="00073913"/>
    <w:rsid w:val="0008215D"/>
    <w:rsid w:val="00082719"/>
    <w:rsid w:val="00082859"/>
    <w:rsid w:val="00082B08"/>
    <w:rsid w:val="000860B5"/>
    <w:rsid w:val="00090755"/>
    <w:rsid w:val="000A0648"/>
    <w:rsid w:val="000A0AC2"/>
    <w:rsid w:val="000A2801"/>
    <w:rsid w:val="000A3B69"/>
    <w:rsid w:val="000A3D74"/>
    <w:rsid w:val="000A7B03"/>
    <w:rsid w:val="000B0CAB"/>
    <w:rsid w:val="000B192B"/>
    <w:rsid w:val="000B2D52"/>
    <w:rsid w:val="000B4781"/>
    <w:rsid w:val="000B5A20"/>
    <w:rsid w:val="000B6762"/>
    <w:rsid w:val="000C025E"/>
    <w:rsid w:val="000C06A6"/>
    <w:rsid w:val="000D2D74"/>
    <w:rsid w:val="000D365C"/>
    <w:rsid w:val="000D439E"/>
    <w:rsid w:val="000D61B6"/>
    <w:rsid w:val="000E1458"/>
    <w:rsid w:val="000E16CB"/>
    <w:rsid w:val="000E3124"/>
    <w:rsid w:val="000F006A"/>
    <w:rsid w:val="000F0D7D"/>
    <w:rsid w:val="000F3FDB"/>
    <w:rsid w:val="000F554E"/>
    <w:rsid w:val="000F5F5F"/>
    <w:rsid w:val="0010000A"/>
    <w:rsid w:val="001011F6"/>
    <w:rsid w:val="00105D81"/>
    <w:rsid w:val="001106ED"/>
    <w:rsid w:val="00114F50"/>
    <w:rsid w:val="001153A3"/>
    <w:rsid w:val="001167D0"/>
    <w:rsid w:val="001215C9"/>
    <w:rsid w:val="00125F21"/>
    <w:rsid w:val="00126F7F"/>
    <w:rsid w:val="00140BF5"/>
    <w:rsid w:val="0014221A"/>
    <w:rsid w:val="00142D8C"/>
    <w:rsid w:val="00146E02"/>
    <w:rsid w:val="00147295"/>
    <w:rsid w:val="00150D74"/>
    <w:rsid w:val="001518E6"/>
    <w:rsid w:val="001532C6"/>
    <w:rsid w:val="0015410C"/>
    <w:rsid w:val="001558D5"/>
    <w:rsid w:val="00155BA0"/>
    <w:rsid w:val="00156440"/>
    <w:rsid w:val="00164A5C"/>
    <w:rsid w:val="00164C3E"/>
    <w:rsid w:val="001672A8"/>
    <w:rsid w:val="00167793"/>
    <w:rsid w:val="001753B3"/>
    <w:rsid w:val="00176344"/>
    <w:rsid w:val="0017750F"/>
    <w:rsid w:val="001775AA"/>
    <w:rsid w:val="00177C2D"/>
    <w:rsid w:val="00186E49"/>
    <w:rsid w:val="0018708B"/>
    <w:rsid w:val="00190D11"/>
    <w:rsid w:val="00194286"/>
    <w:rsid w:val="00194E2A"/>
    <w:rsid w:val="00195CC5"/>
    <w:rsid w:val="001A2AB6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3A38"/>
    <w:rsid w:val="001C73F2"/>
    <w:rsid w:val="001D043E"/>
    <w:rsid w:val="001D2A92"/>
    <w:rsid w:val="001D2DF4"/>
    <w:rsid w:val="001D355B"/>
    <w:rsid w:val="001D54F7"/>
    <w:rsid w:val="001D766A"/>
    <w:rsid w:val="001E43E6"/>
    <w:rsid w:val="001E59E4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5BEC"/>
    <w:rsid w:val="00206FFA"/>
    <w:rsid w:val="00211810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5F07"/>
    <w:rsid w:val="00226849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0F8E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E4EF7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07C4F"/>
    <w:rsid w:val="0031037B"/>
    <w:rsid w:val="0031052E"/>
    <w:rsid w:val="00314680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1B95"/>
    <w:rsid w:val="00344287"/>
    <w:rsid w:val="00346F23"/>
    <w:rsid w:val="00351465"/>
    <w:rsid w:val="003516EC"/>
    <w:rsid w:val="003601AB"/>
    <w:rsid w:val="00361457"/>
    <w:rsid w:val="003642D3"/>
    <w:rsid w:val="00367460"/>
    <w:rsid w:val="00373139"/>
    <w:rsid w:val="00374727"/>
    <w:rsid w:val="003757D4"/>
    <w:rsid w:val="00375F1D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A5B7B"/>
    <w:rsid w:val="003B3CA7"/>
    <w:rsid w:val="003B5FD4"/>
    <w:rsid w:val="003C1B77"/>
    <w:rsid w:val="003C3699"/>
    <w:rsid w:val="003C4E36"/>
    <w:rsid w:val="003C5C0D"/>
    <w:rsid w:val="003D54A6"/>
    <w:rsid w:val="003D5506"/>
    <w:rsid w:val="003D753A"/>
    <w:rsid w:val="003D7F71"/>
    <w:rsid w:val="003E42B8"/>
    <w:rsid w:val="003E7517"/>
    <w:rsid w:val="003F42C7"/>
    <w:rsid w:val="003F717E"/>
    <w:rsid w:val="003F7B6D"/>
    <w:rsid w:val="00401CCE"/>
    <w:rsid w:val="0040214E"/>
    <w:rsid w:val="004022E8"/>
    <w:rsid w:val="0040371D"/>
    <w:rsid w:val="00412871"/>
    <w:rsid w:val="00412C4F"/>
    <w:rsid w:val="00413E8F"/>
    <w:rsid w:val="00420752"/>
    <w:rsid w:val="00423059"/>
    <w:rsid w:val="00423A59"/>
    <w:rsid w:val="004244C7"/>
    <w:rsid w:val="004252A1"/>
    <w:rsid w:val="004258B2"/>
    <w:rsid w:val="00427457"/>
    <w:rsid w:val="004362DD"/>
    <w:rsid w:val="00440FA1"/>
    <w:rsid w:val="00440FCF"/>
    <w:rsid w:val="00441F4A"/>
    <w:rsid w:val="004459FD"/>
    <w:rsid w:val="00446795"/>
    <w:rsid w:val="00447509"/>
    <w:rsid w:val="00447B26"/>
    <w:rsid w:val="00451A20"/>
    <w:rsid w:val="00455E5D"/>
    <w:rsid w:val="00462084"/>
    <w:rsid w:val="00463948"/>
    <w:rsid w:val="00464681"/>
    <w:rsid w:val="00466B4F"/>
    <w:rsid w:val="0047250A"/>
    <w:rsid w:val="00473269"/>
    <w:rsid w:val="00475936"/>
    <w:rsid w:val="00480653"/>
    <w:rsid w:val="00480D1C"/>
    <w:rsid w:val="004823CA"/>
    <w:rsid w:val="0048260B"/>
    <w:rsid w:val="004836BA"/>
    <w:rsid w:val="00484BE7"/>
    <w:rsid w:val="004855B7"/>
    <w:rsid w:val="00492972"/>
    <w:rsid w:val="004933AC"/>
    <w:rsid w:val="00494D4F"/>
    <w:rsid w:val="004A24EA"/>
    <w:rsid w:val="004A35FD"/>
    <w:rsid w:val="004A38A4"/>
    <w:rsid w:val="004A4D55"/>
    <w:rsid w:val="004A5F16"/>
    <w:rsid w:val="004B141D"/>
    <w:rsid w:val="004B3537"/>
    <w:rsid w:val="004B4AF0"/>
    <w:rsid w:val="004B4D10"/>
    <w:rsid w:val="004B5721"/>
    <w:rsid w:val="004C3B90"/>
    <w:rsid w:val="004C597F"/>
    <w:rsid w:val="004C6352"/>
    <w:rsid w:val="004C70C8"/>
    <w:rsid w:val="004D1E75"/>
    <w:rsid w:val="004D27E6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1428"/>
    <w:rsid w:val="00517403"/>
    <w:rsid w:val="00523149"/>
    <w:rsid w:val="00526CA2"/>
    <w:rsid w:val="0054436B"/>
    <w:rsid w:val="005451F6"/>
    <w:rsid w:val="00547C13"/>
    <w:rsid w:val="00552210"/>
    <w:rsid w:val="00556429"/>
    <w:rsid w:val="00560057"/>
    <w:rsid w:val="0056076D"/>
    <w:rsid w:val="00563559"/>
    <w:rsid w:val="00563E56"/>
    <w:rsid w:val="005646D5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C49DA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1A07"/>
    <w:rsid w:val="00612F87"/>
    <w:rsid w:val="00615664"/>
    <w:rsid w:val="00615982"/>
    <w:rsid w:val="00616437"/>
    <w:rsid w:val="0061693C"/>
    <w:rsid w:val="00617AFD"/>
    <w:rsid w:val="006213DE"/>
    <w:rsid w:val="0062307B"/>
    <w:rsid w:val="0062415D"/>
    <w:rsid w:val="00624359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4E9F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16007"/>
    <w:rsid w:val="00720569"/>
    <w:rsid w:val="00723B7E"/>
    <w:rsid w:val="00726776"/>
    <w:rsid w:val="007307B0"/>
    <w:rsid w:val="007314E5"/>
    <w:rsid w:val="00737232"/>
    <w:rsid w:val="00742A8B"/>
    <w:rsid w:val="00743D72"/>
    <w:rsid w:val="007461CE"/>
    <w:rsid w:val="00754333"/>
    <w:rsid w:val="007548F7"/>
    <w:rsid w:val="00756E85"/>
    <w:rsid w:val="00757EB7"/>
    <w:rsid w:val="00760536"/>
    <w:rsid w:val="007625AF"/>
    <w:rsid w:val="00762CD0"/>
    <w:rsid w:val="007635FC"/>
    <w:rsid w:val="007641F5"/>
    <w:rsid w:val="007715A0"/>
    <w:rsid w:val="00771CA6"/>
    <w:rsid w:val="00775FFC"/>
    <w:rsid w:val="00777EB7"/>
    <w:rsid w:val="00780CEA"/>
    <w:rsid w:val="0078500A"/>
    <w:rsid w:val="00785A09"/>
    <w:rsid w:val="007913C8"/>
    <w:rsid w:val="00791F94"/>
    <w:rsid w:val="00792003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C6DEB"/>
    <w:rsid w:val="007C7914"/>
    <w:rsid w:val="007D26EB"/>
    <w:rsid w:val="007D35AB"/>
    <w:rsid w:val="007D4DEB"/>
    <w:rsid w:val="007D7CD6"/>
    <w:rsid w:val="007E0EB9"/>
    <w:rsid w:val="007E176F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4A6A"/>
    <w:rsid w:val="00815E6D"/>
    <w:rsid w:val="008235E5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1A1A"/>
    <w:rsid w:val="00853040"/>
    <w:rsid w:val="008535D0"/>
    <w:rsid w:val="00857C2B"/>
    <w:rsid w:val="008603E2"/>
    <w:rsid w:val="00860A0F"/>
    <w:rsid w:val="00864C7C"/>
    <w:rsid w:val="008657A4"/>
    <w:rsid w:val="00874E26"/>
    <w:rsid w:val="00875EC6"/>
    <w:rsid w:val="00875F8D"/>
    <w:rsid w:val="00880A06"/>
    <w:rsid w:val="0088217C"/>
    <w:rsid w:val="0088581B"/>
    <w:rsid w:val="0088611D"/>
    <w:rsid w:val="008931A9"/>
    <w:rsid w:val="00893938"/>
    <w:rsid w:val="00894C5B"/>
    <w:rsid w:val="00894D20"/>
    <w:rsid w:val="0089516A"/>
    <w:rsid w:val="00895306"/>
    <w:rsid w:val="00897333"/>
    <w:rsid w:val="008A5558"/>
    <w:rsid w:val="008A6F3B"/>
    <w:rsid w:val="008A73E9"/>
    <w:rsid w:val="008A7E67"/>
    <w:rsid w:val="008B0AFD"/>
    <w:rsid w:val="008B0E3E"/>
    <w:rsid w:val="008B4CE8"/>
    <w:rsid w:val="008C2B8E"/>
    <w:rsid w:val="008C3C2E"/>
    <w:rsid w:val="008C44F0"/>
    <w:rsid w:val="008C4E01"/>
    <w:rsid w:val="008C6234"/>
    <w:rsid w:val="008C7B2A"/>
    <w:rsid w:val="008C7D3A"/>
    <w:rsid w:val="008C7EC2"/>
    <w:rsid w:val="008D26FF"/>
    <w:rsid w:val="008D4FDA"/>
    <w:rsid w:val="008E03C5"/>
    <w:rsid w:val="008E2FFC"/>
    <w:rsid w:val="008E4C92"/>
    <w:rsid w:val="008E4F8D"/>
    <w:rsid w:val="008F23BC"/>
    <w:rsid w:val="008F4806"/>
    <w:rsid w:val="008F4DBA"/>
    <w:rsid w:val="00903EA5"/>
    <w:rsid w:val="009059F2"/>
    <w:rsid w:val="00905D5D"/>
    <w:rsid w:val="009118AE"/>
    <w:rsid w:val="00914522"/>
    <w:rsid w:val="00914E40"/>
    <w:rsid w:val="00916AF2"/>
    <w:rsid w:val="00920B14"/>
    <w:rsid w:val="009250CB"/>
    <w:rsid w:val="009267C6"/>
    <w:rsid w:val="00927922"/>
    <w:rsid w:val="00927D2B"/>
    <w:rsid w:val="009369DF"/>
    <w:rsid w:val="00937FF9"/>
    <w:rsid w:val="009405BA"/>
    <w:rsid w:val="00942F3E"/>
    <w:rsid w:val="009437EB"/>
    <w:rsid w:val="009515F7"/>
    <w:rsid w:val="009579D0"/>
    <w:rsid w:val="009624CF"/>
    <w:rsid w:val="009662A5"/>
    <w:rsid w:val="009666D2"/>
    <w:rsid w:val="0097280A"/>
    <w:rsid w:val="00974A11"/>
    <w:rsid w:val="00975272"/>
    <w:rsid w:val="009753DB"/>
    <w:rsid w:val="009755A0"/>
    <w:rsid w:val="009803D0"/>
    <w:rsid w:val="00983AE6"/>
    <w:rsid w:val="00983FB5"/>
    <w:rsid w:val="00986B51"/>
    <w:rsid w:val="00991FFA"/>
    <w:rsid w:val="00992B58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D0840"/>
    <w:rsid w:val="009E0ACA"/>
    <w:rsid w:val="009E0C24"/>
    <w:rsid w:val="009E0F48"/>
    <w:rsid w:val="009E2EB9"/>
    <w:rsid w:val="009E4408"/>
    <w:rsid w:val="009E4E4C"/>
    <w:rsid w:val="009E62DD"/>
    <w:rsid w:val="009F285B"/>
    <w:rsid w:val="00A01290"/>
    <w:rsid w:val="00A01FC3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29E7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843A7"/>
    <w:rsid w:val="00A86086"/>
    <w:rsid w:val="00A9068E"/>
    <w:rsid w:val="00A9134F"/>
    <w:rsid w:val="00A91BA3"/>
    <w:rsid w:val="00A93E5F"/>
    <w:rsid w:val="00A959D6"/>
    <w:rsid w:val="00A97D2E"/>
    <w:rsid w:val="00AA0A8B"/>
    <w:rsid w:val="00AA1282"/>
    <w:rsid w:val="00AA63C9"/>
    <w:rsid w:val="00AA725C"/>
    <w:rsid w:val="00AB37A9"/>
    <w:rsid w:val="00AC17C5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2411A"/>
    <w:rsid w:val="00B31507"/>
    <w:rsid w:val="00B321D0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623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23FA"/>
    <w:rsid w:val="00BD484B"/>
    <w:rsid w:val="00BD77D6"/>
    <w:rsid w:val="00BE055E"/>
    <w:rsid w:val="00BE07D4"/>
    <w:rsid w:val="00BE13C2"/>
    <w:rsid w:val="00BE142C"/>
    <w:rsid w:val="00BE3764"/>
    <w:rsid w:val="00BE523A"/>
    <w:rsid w:val="00BF4C95"/>
    <w:rsid w:val="00C01A65"/>
    <w:rsid w:val="00C028BA"/>
    <w:rsid w:val="00C0629F"/>
    <w:rsid w:val="00C07463"/>
    <w:rsid w:val="00C0768D"/>
    <w:rsid w:val="00C10F01"/>
    <w:rsid w:val="00C12FCF"/>
    <w:rsid w:val="00C2165D"/>
    <w:rsid w:val="00C3139E"/>
    <w:rsid w:val="00C32C2F"/>
    <w:rsid w:val="00C33AA6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72D50"/>
    <w:rsid w:val="00C82594"/>
    <w:rsid w:val="00C838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0688"/>
    <w:rsid w:val="00CB1584"/>
    <w:rsid w:val="00CC4675"/>
    <w:rsid w:val="00CD65E2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00D7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3297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0805"/>
    <w:rsid w:val="00D81059"/>
    <w:rsid w:val="00D84F22"/>
    <w:rsid w:val="00D869B1"/>
    <w:rsid w:val="00D86CFC"/>
    <w:rsid w:val="00D87027"/>
    <w:rsid w:val="00D93E00"/>
    <w:rsid w:val="00D976BF"/>
    <w:rsid w:val="00DA26AB"/>
    <w:rsid w:val="00DA37B6"/>
    <w:rsid w:val="00DA37E9"/>
    <w:rsid w:val="00DB0033"/>
    <w:rsid w:val="00DB1E89"/>
    <w:rsid w:val="00DB487E"/>
    <w:rsid w:val="00DB50C8"/>
    <w:rsid w:val="00DC0A05"/>
    <w:rsid w:val="00DC0D04"/>
    <w:rsid w:val="00DC2B47"/>
    <w:rsid w:val="00DC3A8D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4F9"/>
    <w:rsid w:val="00E05047"/>
    <w:rsid w:val="00E13138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5D"/>
    <w:rsid w:val="00E351EA"/>
    <w:rsid w:val="00E3665E"/>
    <w:rsid w:val="00E37F8F"/>
    <w:rsid w:val="00E42528"/>
    <w:rsid w:val="00E45867"/>
    <w:rsid w:val="00E46259"/>
    <w:rsid w:val="00E463A4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14D5"/>
    <w:rsid w:val="00E740C3"/>
    <w:rsid w:val="00E76519"/>
    <w:rsid w:val="00E77165"/>
    <w:rsid w:val="00E82007"/>
    <w:rsid w:val="00E85B8B"/>
    <w:rsid w:val="00E9792C"/>
    <w:rsid w:val="00EA03B4"/>
    <w:rsid w:val="00EA2B9D"/>
    <w:rsid w:val="00EA5AB5"/>
    <w:rsid w:val="00EA5F44"/>
    <w:rsid w:val="00EB08E0"/>
    <w:rsid w:val="00EB36DC"/>
    <w:rsid w:val="00EB4B67"/>
    <w:rsid w:val="00EB67DE"/>
    <w:rsid w:val="00EB7D0C"/>
    <w:rsid w:val="00EC2C89"/>
    <w:rsid w:val="00ED0A3C"/>
    <w:rsid w:val="00ED2574"/>
    <w:rsid w:val="00ED2591"/>
    <w:rsid w:val="00ED489B"/>
    <w:rsid w:val="00ED768F"/>
    <w:rsid w:val="00EE1E2C"/>
    <w:rsid w:val="00EE3084"/>
    <w:rsid w:val="00EE5997"/>
    <w:rsid w:val="00EF2861"/>
    <w:rsid w:val="00EF63B6"/>
    <w:rsid w:val="00EF6505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4D58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705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59DE"/>
    <w:rsid w:val="00FA6FA2"/>
    <w:rsid w:val="00FA72C7"/>
    <w:rsid w:val="00FB297A"/>
    <w:rsid w:val="00FB2DB4"/>
    <w:rsid w:val="00FB416D"/>
    <w:rsid w:val="00FB60C3"/>
    <w:rsid w:val="00FB704D"/>
    <w:rsid w:val="00FB78E7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A7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D81059"/>
  </w:style>
  <w:style w:type="numbering" w:customStyle="1" w:styleId="200">
    <w:name w:val="Нет списка20"/>
    <w:next w:val="a2"/>
    <w:uiPriority w:val="99"/>
    <w:semiHidden/>
    <w:unhideWhenUsed/>
    <w:rsid w:val="003E7517"/>
  </w:style>
  <w:style w:type="table" w:customStyle="1" w:styleId="92">
    <w:name w:val="Сетка таблицы9"/>
    <w:basedOn w:val="a1"/>
    <w:next w:val="a3"/>
    <w:rsid w:val="003E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3E75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Просмотренная гиперссылка1"/>
    <w:uiPriority w:val="99"/>
    <w:semiHidden/>
    <w:unhideWhenUsed/>
    <w:rsid w:val="003E7517"/>
    <w:rPr>
      <w:color w:val="800080"/>
      <w:u w:val="single"/>
    </w:rPr>
  </w:style>
  <w:style w:type="numbering" w:customStyle="1" w:styleId="220">
    <w:name w:val="Нет списка22"/>
    <w:next w:val="a2"/>
    <w:uiPriority w:val="99"/>
    <w:semiHidden/>
    <w:unhideWhenUsed/>
    <w:rsid w:val="00EF6505"/>
  </w:style>
  <w:style w:type="table" w:customStyle="1" w:styleId="101">
    <w:name w:val="Сетка таблицы10"/>
    <w:basedOn w:val="a1"/>
    <w:next w:val="a3"/>
    <w:rsid w:val="00EF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F650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07C4F"/>
  </w:style>
  <w:style w:type="numbering" w:customStyle="1" w:styleId="240">
    <w:name w:val="Нет списка24"/>
    <w:next w:val="a2"/>
    <w:uiPriority w:val="99"/>
    <w:semiHidden/>
    <w:unhideWhenUsed/>
    <w:rsid w:val="00DC3A8D"/>
  </w:style>
  <w:style w:type="table" w:customStyle="1" w:styleId="151">
    <w:name w:val="Сетка таблицы15"/>
    <w:basedOn w:val="a1"/>
    <w:next w:val="a3"/>
    <w:rsid w:val="00DC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3"/>
    <w:uiPriority w:val="59"/>
    <w:rsid w:val="00DC3A8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40214E"/>
  </w:style>
  <w:style w:type="table" w:customStyle="1" w:styleId="171">
    <w:name w:val="Сетка таблицы17"/>
    <w:basedOn w:val="a1"/>
    <w:next w:val="a3"/>
    <w:rsid w:val="0040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87027"/>
  </w:style>
  <w:style w:type="table" w:customStyle="1" w:styleId="181">
    <w:name w:val="Сетка таблицы18"/>
    <w:basedOn w:val="a1"/>
    <w:next w:val="a3"/>
    <w:rsid w:val="00D8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D870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054D0D"/>
  </w:style>
  <w:style w:type="table" w:customStyle="1" w:styleId="201">
    <w:name w:val="Сетка таблицы20"/>
    <w:basedOn w:val="a1"/>
    <w:next w:val="a3"/>
    <w:rsid w:val="0005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054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adm-novrah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EE9C-4415-4162-8700-D8AF4070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5600</TotalTime>
  <Pages>2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585</cp:revision>
  <cp:lastPrinted>2017-06-01T13:22:00Z</cp:lastPrinted>
  <dcterms:created xsi:type="dcterms:W3CDTF">2012-04-16T07:26:00Z</dcterms:created>
  <dcterms:modified xsi:type="dcterms:W3CDTF">2017-08-15T06:58:00Z</dcterms:modified>
</cp:coreProperties>
</file>