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7A" w:rsidRPr="002D5CE2" w:rsidRDefault="00945C34" w:rsidP="00041E7A">
      <w:pPr>
        <w:pStyle w:val="a4"/>
        <w:rPr>
          <w:rFonts w:ascii="Georgia" w:hAnsi="Georgia"/>
          <w:b/>
          <w:sz w:val="72"/>
          <w:szCs w:val="72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45pt;margin-top:-11.9pt;width:78.95pt;height:85.7pt;z-index:-251658752;visibility:visible;mso-wrap-edited:f">
            <v:imagedata r:id="rId8" o:title="" cropbottom="7815f" cropright="-3269f" gain="69719f"/>
          </v:shape>
          <o:OLEObject Type="Embed" ProgID="Word.Picture.8" ShapeID="_x0000_s1026" DrawAspect="Content" ObjectID="_1426596424" r:id="rId9"/>
        </w:pict>
      </w:r>
      <w:r w:rsidR="00FA1F98">
        <w:rPr>
          <w:rFonts w:ascii="Georgia" w:hAnsi="Georgia" w:cs="David"/>
          <w:b/>
          <w:sz w:val="72"/>
          <w:szCs w:val="72"/>
        </w:rPr>
        <w:t xml:space="preserve"> </w:t>
      </w:r>
      <w:r w:rsidR="00B2368A">
        <w:rPr>
          <w:rFonts w:ascii="Georgia" w:hAnsi="Georgia" w:cs="David"/>
          <w:b/>
          <w:sz w:val="72"/>
          <w:szCs w:val="72"/>
        </w:rPr>
        <w:t xml:space="preserve">      </w:t>
      </w:r>
      <w:r w:rsidR="00C36C10" w:rsidRPr="002D5CE2">
        <w:rPr>
          <w:rFonts w:ascii="Georgia" w:hAnsi="Georgia" w:cs="David"/>
          <w:b/>
          <w:sz w:val="72"/>
          <w:szCs w:val="72"/>
        </w:rPr>
        <w:t xml:space="preserve">Н о в о </w:t>
      </w:r>
      <w:proofErr w:type="gramStart"/>
      <w:r w:rsidR="00C36C10" w:rsidRPr="002D5CE2">
        <w:rPr>
          <w:rFonts w:ascii="Georgia" w:hAnsi="Georgia" w:cs="David"/>
          <w:b/>
          <w:sz w:val="72"/>
          <w:szCs w:val="72"/>
        </w:rPr>
        <w:t>р</w:t>
      </w:r>
      <w:proofErr w:type="gramEnd"/>
      <w:r w:rsidR="00C36C10" w:rsidRPr="002D5CE2">
        <w:rPr>
          <w:rFonts w:ascii="Georgia" w:hAnsi="Georgia" w:cs="David"/>
          <w:b/>
          <w:sz w:val="72"/>
          <w:szCs w:val="72"/>
        </w:rPr>
        <w:t xml:space="preserve"> а х и н с к и е</w:t>
      </w:r>
    </w:p>
    <w:p w:rsidR="00041E7A" w:rsidRPr="002D5CE2" w:rsidRDefault="002D5CE2" w:rsidP="00C36C10">
      <w:pPr>
        <w:pStyle w:val="a4"/>
        <w:jc w:val="center"/>
        <w:rPr>
          <w:rFonts w:ascii="Georgia" w:hAnsi="Georgia" w:cs="David"/>
          <w:sz w:val="72"/>
          <w:szCs w:val="72"/>
        </w:rPr>
      </w:pPr>
      <w:r>
        <w:rPr>
          <w:rFonts w:ascii="Georgia" w:hAnsi="Georgia" w:cs="David"/>
          <w:b/>
          <w:sz w:val="72"/>
          <w:szCs w:val="72"/>
        </w:rPr>
        <w:t>в</w:t>
      </w:r>
      <w:r w:rsidR="00041E7A" w:rsidRPr="002D5CE2">
        <w:rPr>
          <w:rFonts w:ascii="Georgia" w:hAnsi="Georgia" w:cs="David"/>
          <w:b/>
          <w:sz w:val="72"/>
          <w:szCs w:val="72"/>
        </w:rPr>
        <w:t>ести</w:t>
      </w:r>
    </w:p>
    <w:tbl>
      <w:tblPr>
        <w:tblW w:w="100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131"/>
      </w:tblGrid>
      <w:tr w:rsidR="00041E7A" w:rsidRPr="00666770" w:rsidTr="00FB297A">
        <w:trPr>
          <w:trHeight w:val="385"/>
        </w:trPr>
        <w:tc>
          <w:tcPr>
            <w:tcW w:w="4834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131" w:type="dxa"/>
          </w:tcPr>
          <w:p w:rsidR="004A35FD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670D76">
              <w:rPr>
                <w:rStyle w:val="a6"/>
                <w:rFonts w:ascii="Times New Roman" w:hAnsi="Times New Roman" w:cs="Times New Roman"/>
                <w:sz w:val="20"/>
              </w:rPr>
              <w:t xml:space="preserve">  ПЯТНИЦА 29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МАРТА </w:t>
            </w:r>
            <w:r w:rsidR="00FB297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             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670D76">
              <w:rPr>
                <w:rStyle w:val="a6"/>
                <w:rFonts w:ascii="Times New Roman" w:hAnsi="Times New Roman" w:cs="Times New Roman"/>
                <w:sz w:val="20"/>
              </w:rPr>
              <w:t xml:space="preserve"> 6 (28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1753B3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5864E8" w:rsidRPr="0083582F" w:rsidRDefault="005864E8" w:rsidP="00A11A07">
      <w:pPr>
        <w:jc w:val="both"/>
        <w:rPr>
          <w:b/>
          <w:bCs/>
          <w:sz w:val="16"/>
          <w:szCs w:val="16"/>
          <w:u w:val="double"/>
        </w:rPr>
      </w:pP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П О С Т А Н О В Л Е Н И Е</w:t>
      </w:r>
    </w:p>
    <w:p w:rsidR="001B65C4" w:rsidRDefault="001B65C4" w:rsidP="0077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714" w:rsidRPr="005F5962" w:rsidRDefault="00316714" w:rsidP="00316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sz w:val="16"/>
          <w:szCs w:val="16"/>
        </w:rPr>
        <w:t>от  21.03.2013 № 29</w:t>
      </w:r>
    </w:p>
    <w:p w:rsidR="00316714" w:rsidRPr="005F5962" w:rsidRDefault="00316714" w:rsidP="00316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16714" w:rsidRPr="005F5962" w:rsidRDefault="00316714" w:rsidP="005F59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 отмене постановления Администрации    Новорахинского</w:t>
      </w:r>
    </w:p>
    <w:p w:rsidR="00316714" w:rsidRPr="005F5962" w:rsidRDefault="00316714" w:rsidP="005F59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сельского  поселения от 25.02.2013  № 19</w:t>
      </w: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ПОСТАНОВЛЯЮ:</w:t>
      </w: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1.  Постановление Администрации Новорахинского сельского поселения от </w:t>
      </w:r>
      <w:r w:rsidRPr="005F5962">
        <w:rPr>
          <w:rFonts w:ascii="Times New Roman" w:eastAsia="Times New Roman" w:hAnsi="Times New Roman" w:cs="Times New Roman"/>
          <w:bCs/>
          <w:sz w:val="16"/>
          <w:szCs w:val="16"/>
        </w:rPr>
        <w:t>25.23.2013  № 19  «О внесении изменений Администрации Новорахинского сельского поселения  от 06.07.2011 № 98» отменить.</w:t>
      </w: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sz w:val="16"/>
          <w:szCs w:val="16"/>
        </w:rPr>
        <w:t>2.Опубликовать постановление в муниципальной газете «Новорахинские вести»</w:t>
      </w:r>
    </w:p>
    <w:p w:rsidR="00316714" w:rsidRPr="005F5962" w:rsidRDefault="00316714" w:rsidP="00316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   Г.Н. Григорьев</w:t>
      </w:r>
    </w:p>
    <w:p w:rsid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2E8" w:rsidRP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П О С Т А Н О В Л Е Н И Е</w:t>
      </w:r>
    </w:p>
    <w:p w:rsidR="004022E8" w:rsidRPr="004022E8" w:rsidRDefault="004022E8" w:rsidP="00402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от 25.03.2013 № 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ab/>
        <w:t>30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ab/>
      </w:r>
      <w:r w:rsidRPr="00070909">
        <w:rPr>
          <w:rFonts w:ascii="Times New Roman" w:eastAsia="Times New Roman" w:hAnsi="Times New Roman" w:cs="Times New Roman"/>
          <w:sz w:val="16"/>
          <w:szCs w:val="16"/>
        </w:rPr>
        <w:tab/>
      </w:r>
      <w:r w:rsidRPr="00070909">
        <w:rPr>
          <w:rFonts w:ascii="Times New Roman" w:eastAsia="Times New Roman" w:hAnsi="Times New Roman" w:cs="Times New Roman"/>
          <w:sz w:val="16"/>
          <w:szCs w:val="16"/>
        </w:rPr>
        <w:tab/>
      </w:r>
      <w:r w:rsidRPr="0007090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70909" w:rsidRPr="00070909" w:rsidRDefault="00070909" w:rsidP="00070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070909" w:rsidRPr="00070909" w:rsidRDefault="00070909" w:rsidP="00070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5F596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 xml:space="preserve">О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порядке создания и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использования, в том числе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на платной основе, парковок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(парковочных мест),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расположенных на автомо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бильных дорогах  общего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пользования местного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значения Новорахинского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сельского поселения</w:t>
      </w:r>
    </w:p>
    <w:p w:rsidR="00070909" w:rsidRP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Новорахинского сельского поселения, </w:t>
      </w:r>
    </w:p>
    <w:p w:rsidR="00070909" w:rsidRPr="00070909" w:rsidRDefault="00070909" w:rsidP="0007090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070909" w:rsidRPr="00070909" w:rsidRDefault="00070909" w:rsidP="0007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1. Утвердить  прилагаемое Положение «О порядке создания и использования</w:t>
      </w:r>
      <w:r w:rsidRPr="00070909">
        <w:rPr>
          <w:rFonts w:ascii="Times New Roman" w:eastAsia="Times New Roman" w:hAnsi="Times New Roman" w:cs="Times New Roman"/>
          <w:color w:val="000000"/>
          <w:sz w:val="16"/>
          <w:szCs w:val="16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Новорахинского сельского поселения». </w:t>
      </w:r>
    </w:p>
    <w:p w:rsidR="00070909" w:rsidRPr="00070909" w:rsidRDefault="00070909" w:rsidP="0007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2. Утвердить прилагаемый Состав комиссии по организации мероприятий, связанных с созданием и использованием парковок (парковочных мест) </w:t>
      </w:r>
    </w:p>
    <w:p w:rsidR="00070909" w:rsidRPr="00070909" w:rsidRDefault="00070909" w:rsidP="0007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со дня опубликования в  муниципальной газете «Новорахинские вести».</w:t>
      </w:r>
    </w:p>
    <w:p w:rsidR="00070909" w:rsidRPr="00070909" w:rsidRDefault="00070909" w:rsidP="0007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4. Контроль за исполнением настоящего постановления возложить на Гаврилову Е.Г., специалиста 1 категории Администрации Новорахинского сельского поселения. </w:t>
      </w:r>
    </w:p>
    <w:p w:rsidR="00070909" w:rsidRPr="00070909" w:rsidRDefault="00070909" w:rsidP="00070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5F5962" w:rsidRDefault="005F5962" w:rsidP="005F596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F5962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администрации   </w:t>
      </w:r>
      <w:r w:rsidR="00070909" w:rsidRPr="005F5962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Г.Н. Григорьев </w:t>
      </w:r>
    </w:p>
    <w:p w:rsidR="00070909" w:rsidRPr="00070909" w:rsidRDefault="00070909" w:rsidP="00070909">
      <w:pPr>
        <w:spacing w:after="0" w:line="240" w:lineRule="exact"/>
        <w:ind w:left="5942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ind w:left="5040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070909" w:rsidRPr="00070909" w:rsidRDefault="00070909" w:rsidP="00070909">
      <w:pPr>
        <w:spacing w:after="0" w:line="240" w:lineRule="auto"/>
        <w:ind w:left="5040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 Новорахинского сельского поселения от  25.03.2013 № 30</w:t>
      </w:r>
    </w:p>
    <w:p w:rsidR="00070909" w:rsidRPr="00070909" w:rsidRDefault="00070909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070909" w:rsidRPr="00070909" w:rsidRDefault="00070909" w:rsidP="0007090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 xml:space="preserve">О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порядке создания и использования, в том числе на платной основе, </w:t>
      </w:r>
    </w:p>
    <w:p w:rsidR="005F5962" w:rsidRDefault="00070909" w:rsidP="005F596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парковок (парковочных мест), расположенных на </w:t>
      </w:r>
      <w:r w:rsidR="005F59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709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автомобильных дорогах общего пользования местного значения</w:t>
      </w: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70909" w:rsidRPr="00070909" w:rsidRDefault="00070909" w:rsidP="005F596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>Новорахинского сельского поселения</w:t>
      </w:r>
    </w:p>
    <w:p w:rsidR="00070909" w:rsidRP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909" w:rsidRP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>Статья 1. Предмет регулирования настоящего Положения</w:t>
      </w:r>
    </w:p>
    <w:p w:rsid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1. Настоящее Положение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Новорахинского сельского поселения (далее – Положение) разработано в соответствии со статьей 14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>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Новорахинского сельского поселения.</w:t>
      </w:r>
    </w:p>
    <w:p w:rsidR="005F5962" w:rsidRPr="00070909" w:rsidRDefault="005F5962" w:rsidP="005F5962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-375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0200BA" w:rsidRPr="003342B6" w:rsidTr="000200BA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0200BA" w:rsidRPr="003342B6" w:rsidRDefault="000200BA" w:rsidP="000200BA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0200BA" w:rsidRPr="003342B6" w:rsidRDefault="000200BA" w:rsidP="000200B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    2   </w:t>
            </w:r>
          </w:p>
        </w:tc>
      </w:tr>
    </w:tbl>
    <w:p w:rsidR="005F5962" w:rsidRDefault="005F5962" w:rsidP="005F59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5F5962" w:rsidRDefault="005F5962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2. Настоящее Положение устанавливает порядок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поселения (далее - парковка).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3. Парковки создаются для организации стоянки транспортных средств.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4. Методика расчета и максимальный размер платы за пользование на платной основе парковками определяется постановлением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Администрации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поселения.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5. Размер платы за пользование на платной основе парковками устанавливается постановлением Администрации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поселения.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6.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>дорожного движения Российской Федерации, касающихся остановки и стоянки транспортных средств.</w:t>
      </w:r>
    </w:p>
    <w:p w:rsidR="00070909" w:rsidRPr="005F5962" w:rsidRDefault="00070909" w:rsidP="005F5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Парковки на автомобильных дорогах обозначаются путем установки соответствующих дорожных знаков.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 xml:space="preserve">Статья 2. Порядок </w:t>
      </w:r>
      <w:r w:rsidRPr="00070909">
        <w:rPr>
          <w:rFonts w:ascii="Times New Roman" w:eastAsia="Times New Roman" w:hAnsi="Times New Roman" w:cs="Times New Roman"/>
          <w:b/>
          <w:bCs/>
          <w:sz w:val="16"/>
          <w:szCs w:val="16"/>
        </w:rPr>
        <w:t>создания парковок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1. Положение о порядке создания и использования на платной основе парковок и о прекращении такого использования принимается постановлением Администрации 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поселения (далее – постановление Администрации поселения)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>на основании предложения комиссии по организации мероприятий, связанных с созданием и использованием парковок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70909" w:rsidRP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2. Предложения о создании и использовании парковок направляется Главе Администрации 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поселения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комиссией по организации мероприятий, связанных с созданием и использованием парковок с обоснованием необходимости создания парковки на определенном участке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автомобильной дороги общего пользования местного значения  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поселения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070909" w:rsidRPr="00070909" w:rsidRDefault="00070909" w:rsidP="0007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3. Предложение должно содержать сведения о месте расположения парковки, примерном количестве парковочных мест, режиме работы и проект парковки согласованный с  ОГИБДД ОМВД России по </w:t>
      </w:r>
      <w:proofErr w:type="spellStart"/>
      <w:r w:rsidRPr="00070909">
        <w:rPr>
          <w:rFonts w:ascii="Times New Roman" w:eastAsia="Times New Roman" w:hAnsi="Times New Roman" w:cs="Times New Roman"/>
          <w:sz w:val="16"/>
          <w:szCs w:val="16"/>
        </w:rPr>
        <w:t>Крестецкому</w:t>
      </w:r>
      <w:proofErr w:type="spellEnd"/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району. 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b/>
          <w:sz w:val="16"/>
          <w:szCs w:val="16"/>
        </w:rPr>
        <w:t xml:space="preserve">Статья 3. </w:t>
      </w:r>
      <w:r w:rsidRPr="00070909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использования парковок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sub_23"/>
      <w:r w:rsidRPr="00070909">
        <w:rPr>
          <w:rFonts w:ascii="Times New Roman" w:eastAsia="Times New Roman" w:hAnsi="Times New Roman" w:cs="Times New Roman"/>
          <w:sz w:val="16"/>
          <w:szCs w:val="16"/>
        </w:rPr>
        <w:t>1. Размещение транспортных средств на парковке осуществляется строго в соответствии с нанесенной разметкой.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2. На каждой стоянке (парковке) автотранспортных средств выделяется не менее 10% мест (но не менее одного места) для парковки специальных автотранспортных средств. Инвалиды пользуются местами для парковки специальных автотранспортных средств бесплатно.</w:t>
      </w:r>
      <w:bookmarkStart w:id="1" w:name="sub_25"/>
      <w:bookmarkEnd w:id="0"/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3. На парковке, используемой на платной основе, размещается информационный щит, на котором указывается:</w:t>
      </w:r>
      <w:bookmarkEnd w:id="1"/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1) место расположения парковки;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2) наименование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организации, уполномоченной на содержание и обслуживание парковок, а также на осуществление контроля за использованием парковок (далее - уполномоченная организация)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и ее юридический адрес;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3) время работы парковки;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4) размер платы за пользование парковкой;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5) индивидуальный налоговый номер уполномоченной организации;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6) контактные телефоны уполномоченной организации;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7) правила пользования парковкой;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Уполномоченная организация определяется постановлением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 xml:space="preserve"> Администрации поселения.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" w:name="sub_26"/>
      <w:r w:rsidRPr="00070909">
        <w:rPr>
          <w:rFonts w:ascii="Times New Roman" w:eastAsia="Times New Roman" w:hAnsi="Times New Roman" w:cs="Times New Roman"/>
          <w:color w:val="000000"/>
          <w:sz w:val="16"/>
          <w:szCs w:val="16"/>
        </w:rPr>
        <w:t>Пользователь парковок имеет право получать информацию о порядке и способах внесения соответствующего размера платы, а также о наличии альтернативных бесплатных парковок.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4. Уполномоченная организация обеспечивает:</w:t>
      </w:r>
      <w:bookmarkEnd w:id="2"/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1) 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2) 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3) охрану оборудования парковки, содействие в освобождении территории парковки при производстве работ по уборке те</w:t>
      </w:r>
      <w:bookmarkStart w:id="3" w:name="sub_27"/>
      <w:r w:rsidRPr="00070909">
        <w:rPr>
          <w:rFonts w:ascii="Times New Roman" w:eastAsia="Times New Roman" w:hAnsi="Times New Roman" w:cs="Times New Roman"/>
          <w:sz w:val="16"/>
          <w:szCs w:val="16"/>
        </w:rPr>
        <w:t>рритории парковки, вывозе снега.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sub_28"/>
      <w:bookmarkEnd w:id="3"/>
      <w:r w:rsidRPr="00070909">
        <w:rPr>
          <w:rFonts w:ascii="Times New Roman" w:eastAsia="Times New Roman" w:hAnsi="Times New Roman" w:cs="Times New Roman"/>
          <w:sz w:val="16"/>
          <w:szCs w:val="16"/>
        </w:rPr>
        <w:t>5. При наличии свободных мест не допускается отказ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Российской Федерацией.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6. Информация о часах работы парковки указывается на знаке дополнительной информации (табличке), установленной согласно Правилам дорожного движения Российской Федерации</w:t>
      </w:r>
      <w:bookmarkStart w:id="5" w:name="sub_24"/>
      <w:r w:rsidRPr="00070909">
        <w:rPr>
          <w:rFonts w:ascii="Times New Roman" w:eastAsia="Times New Roman" w:hAnsi="Times New Roman" w:cs="Times New Roman"/>
          <w:sz w:val="16"/>
          <w:szCs w:val="16"/>
        </w:rPr>
        <w:t>.</w:t>
      </w:r>
    </w:p>
    <w:bookmarkEnd w:id="5"/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7. В часы, когда парковка не работает, размещение транспортных средств на платных парковках осуществляется бесплатно.</w:t>
      </w:r>
    </w:p>
    <w:p w:rsidR="00070909" w:rsidRPr="00070909" w:rsidRDefault="00070909" w:rsidP="0007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sub_30"/>
      <w:bookmarkEnd w:id="4"/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8. Плата за пользование парковкой не взимается с инвалидов, а также владельцев (пользователей) транспортных средств, имеющих льготы по пользованию парковкой в соответствии с законодательством Российской Федерации, Новгородской области и муниципальными правовыми актами </w:t>
      </w:r>
      <w:bookmarkEnd w:id="6"/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Новорахинского сельского </w:t>
      </w:r>
      <w:r w:rsidRPr="00070909">
        <w:rPr>
          <w:rFonts w:ascii="Times New Roman" w:eastAsia="Times New Roman" w:hAnsi="Times New Roman" w:cs="Times New Roman"/>
          <w:bCs/>
          <w:sz w:val="16"/>
          <w:szCs w:val="16"/>
        </w:rPr>
        <w:t>поселения</w:t>
      </w:r>
      <w:r w:rsidRPr="0007090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9. В случае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произведена, либо оплаченное время истекло, уполномоченная организация вправе вызвать сотрудников ОГИБДД ОМВД России по </w:t>
      </w:r>
      <w:proofErr w:type="spellStart"/>
      <w:r w:rsidRPr="00070909">
        <w:rPr>
          <w:rFonts w:ascii="Times New Roman" w:eastAsia="Times New Roman" w:hAnsi="Times New Roman" w:cs="Times New Roman"/>
          <w:sz w:val="16"/>
          <w:szCs w:val="16"/>
        </w:rPr>
        <w:t>Крестецкому</w:t>
      </w:r>
      <w:proofErr w:type="spellEnd"/>
      <w:r w:rsidRPr="00070909">
        <w:rPr>
          <w:rFonts w:ascii="Times New Roman" w:eastAsia="Times New Roman" w:hAnsi="Times New Roman" w:cs="Times New Roman"/>
          <w:sz w:val="16"/>
          <w:szCs w:val="16"/>
        </w:rPr>
        <w:t xml:space="preserve"> району и ходатайствовать об использовании автомобиля-эвакуатора.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10. Пользователям парковок запрещается: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1) блокировать подъезд (выезд) транспортных средств на парковку;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2) создавать препятствия и ограничения в пользовании парковкой;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3) оставлять транспортное средство на платной парковке без оплаты услуг за пользование парковкой;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4) нарушать общественный порядок;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5) загрязнять территорию парковки;</w:t>
      </w:r>
    </w:p>
    <w:p w:rsidR="00070909" w:rsidRPr="00070909" w:rsidRDefault="00070909" w:rsidP="00070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6) совершать иные действия, нарушающие установленный настоящим Положением порядок использования парковок.</w:t>
      </w:r>
    </w:p>
    <w:p w:rsidR="005F5962" w:rsidRDefault="00070909" w:rsidP="005F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909">
        <w:rPr>
          <w:rFonts w:ascii="Times New Roman" w:eastAsia="Times New Roman" w:hAnsi="Times New Roman" w:cs="Times New Roman"/>
          <w:sz w:val="16"/>
          <w:szCs w:val="16"/>
        </w:rPr>
        <w:t>11. Пользователи парковок обязаны соблюдать требования Правил дорожного движения Российской Федерации и настоящего Положения.</w:t>
      </w:r>
    </w:p>
    <w:p w:rsidR="005F5962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EF4" w:rsidRPr="00BF6EF4" w:rsidRDefault="00BF6EF4" w:rsidP="00BF6EF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>УТВЕРЖДЕН</w:t>
      </w:r>
    </w:p>
    <w:p w:rsidR="00BF6EF4" w:rsidRPr="00BF6EF4" w:rsidRDefault="00BF6EF4" w:rsidP="00BF6E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BF6EF4">
        <w:rPr>
          <w:rFonts w:ascii="Times New Roman" w:eastAsia="Times New Roman" w:hAnsi="Times New Roman" w:cs="Times New Roman"/>
          <w:sz w:val="14"/>
          <w:szCs w:val="14"/>
        </w:rPr>
        <w:t>постановлением Администрации Новорахинского сельского поселения от  25.03.2013 № 30</w:t>
      </w: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F6EF4" w:rsidRPr="00BF6EF4" w:rsidRDefault="00BF6EF4" w:rsidP="00BF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b/>
          <w:sz w:val="14"/>
          <w:szCs w:val="14"/>
        </w:rPr>
        <w:t xml:space="preserve">СОСТАВ </w:t>
      </w:r>
    </w:p>
    <w:p w:rsidR="00BF6EF4" w:rsidRPr="00BF6EF4" w:rsidRDefault="00BF6EF4" w:rsidP="00BF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комиссии по организации мероприятий,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BF6EF4">
        <w:rPr>
          <w:rFonts w:ascii="Times New Roman" w:eastAsia="Times New Roman" w:hAnsi="Times New Roman" w:cs="Times New Roman"/>
          <w:b/>
          <w:bCs/>
          <w:sz w:val="14"/>
          <w:szCs w:val="14"/>
        </w:rPr>
        <w:t>связанных с созданием и использованием парковок (парковочных мест)</w:t>
      </w:r>
    </w:p>
    <w:p w:rsidR="00BF6EF4" w:rsidRPr="00BF6EF4" w:rsidRDefault="00BF6EF4" w:rsidP="00BF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BF6EF4" w:rsidRPr="00BF6EF4" w:rsidSect="00A13BC8">
          <w:type w:val="continuous"/>
          <w:pgSz w:w="11906" w:h="16838"/>
          <w:pgMar w:top="851" w:right="707" w:bottom="851" w:left="993" w:header="709" w:footer="709" w:gutter="0"/>
          <w:cols w:space="708"/>
          <w:docGrid w:linePitch="360"/>
        </w:sectPr>
      </w:pP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Григорьев Г.Н.            - председатель, Глава Администрации Новорахинского      </w:t>
      </w: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сельского  поселения</w:t>
      </w:r>
    </w:p>
    <w:p w:rsid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Лосенкова М.А.           - заместитель председателя, заместитель Главы  </w:t>
      </w:r>
    </w:p>
    <w:p w:rsidR="00BF6EF4" w:rsidRPr="00BF6EF4" w:rsidRDefault="00BF6EF4" w:rsidP="00BF6EF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Администрации  Новорахинского сельского поселения</w:t>
      </w:r>
    </w:p>
    <w:p w:rsidR="00BF6EF4" w:rsidRDefault="00BF6EF4" w:rsidP="00BF6EF4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F6EF4" w:rsidRDefault="00BF6EF4" w:rsidP="00BF6EF4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200BA" w:rsidRDefault="000200BA" w:rsidP="00BF6EF4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F6EF4" w:rsidRPr="00BF6EF4" w:rsidRDefault="00BF6EF4" w:rsidP="00BF6EF4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lastRenderedPageBreak/>
        <w:t>Члены комиссии:</w:t>
      </w:r>
    </w:p>
    <w:p w:rsidR="00BF6EF4" w:rsidRP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Гаврилова Е.Г.           - специалист 1 категории Администрации   </w:t>
      </w:r>
    </w:p>
    <w:p w:rsidR="00BF6EF4" w:rsidRP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Новорахинского сельского поселения</w:t>
      </w:r>
    </w:p>
    <w:p w:rsidR="00BF6EF4" w:rsidRP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Коротков М.А.            -член общественного совета Новорахинского сельского   </w:t>
      </w:r>
    </w:p>
    <w:p w:rsidR="00BF6EF4" w:rsidRP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поселения ( по согласованию) </w:t>
      </w:r>
    </w:p>
    <w:p w:rsidR="00BF6EF4" w:rsidRP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Серегин В.А.               -депутат Совета депутатов Новорахинского сельского   </w:t>
      </w:r>
    </w:p>
    <w:p w:rsidR="00BF6EF4" w:rsidRDefault="00BF6EF4" w:rsidP="000200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F6EF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поселения (по согласованию)</w:t>
      </w:r>
    </w:p>
    <w:tbl>
      <w:tblPr>
        <w:tblpPr w:leftFromText="180" w:rightFromText="180" w:vertAnchor="text" w:horzAnchor="margin" w:tblpY="23"/>
        <w:tblW w:w="1009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997"/>
      </w:tblGrid>
      <w:tr w:rsidR="000200BA" w:rsidRPr="003342B6" w:rsidTr="000200BA">
        <w:trPr>
          <w:trHeight w:val="418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0200BA" w:rsidRPr="003342B6" w:rsidRDefault="000200BA" w:rsidP="00945C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02" w:type="pct"/>
            <w:tcBorders>
              <w:top w:val="single" w:sz="4" w:space="0" w:color="auto"/>
              <w:bottom w:val="single" w:sz="4" w:space="0" w:color="auto"/>
            </w:tcBorders>
          </w:tcPr>
          <w:p w:rsidR="000200BA" w:rsidRPr="003342B6" w:rsidRDefault="000200BA" w:rsidP="00945C34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    3  </w:t>
            </w:r>
          </w:p>
        </w:tc>
      </w:tr>
    </w:tbl>
    <w:p w:rsidR="00BF6EF4" w:rsidRDefault="00BF6EF4" w:rsidP="00BF6E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sectPr w:rsidR="00BF6EF4" w:rsidSect="000200BA">
          <w:type w:val="continuous"/>
          <w:pgSz w:w="11906" w:h="16838"/>
          <w:pgMar w:top="851" w:right="707" w:bottom="851" w:left="993" w:header="709" w:footer="709" w:gutter="0"/>
          <w:cols w:num="2" w:space="284"/>
          <w:docGrid w:linePitch="360"/>
        </w:sectPr>
      </w:pPr>
    </w:p>
    <w:p w:rsidR="00BF6EF4" w:rsidRPr="004022E8" w:rsidRDefault="00BF6EF4" w:rsidP="00670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0D76" w:rsidRPr="0083582F" w:rsidRDefault="00670D76" w:rsidP="00670D76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670D76" w:rsidRPr="0083582F" w:rsidRDefault="00670D76" w:rsidP="00670D76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670D76" w:rsidRPr="0063015D" w:rsidRDefault="00670D76" w:rsidP="00670D76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670D76" w:rsidRPr="0063015D" w:rsidRDefault="00670D76" w:rsidP="00670D76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П О С Т А Н О В Л Е Н И Е</w:t>
      </w:r>
    </w:p>
    <w:p w:rsidR="00316714" w:rsidRDefault="00316714" w:rsidP="0017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F5962" w:rsidRPr="00171B00" w:rsidRDefault="005F5962" w:rsidP="00171B00">
      <w:pPr>
        <w:pStyle w:val="aa"/>
        <w:rPr>
          <w:rFonts w:eastAsia="Times New Roman"/>
          <w:sz w:val="16"/>
          <w:szCs w:val="16"/>
        </w:rPr>
      </w:pPr>
      <w:r w:rsidRPr="00171B00">
        <w:rPr>
          <w:rFonts w:eastAsia="Times New Roman"/>
          <w:sz w:val="16"/>
          <w:szCs w:val="16"/>
        </w:rPr>
        <w:t>от 25.03.2013 № 31</w:t>
      </w:r>
      <w:r w:rsidRPr="00171B00">
        <w:rPr>
          <w:rFonts w:eastAsia="Times New Roman"/>
          <w:sz w:val="16"/>
          <w:szCs w:val="16"/>
        </w:rPr>
        <w:tab/>
      </w:r>
      <w:r w:rsidRPr="00171B00">
        <w:rPr>
          <w:rFonts w:eastAsia="Times New Roman"/>
          <w:sz w:val="16"/>
          <w:szCs w:val="16"/>
        </w:rPr>
        <w:tab/>
      </w:r>
      <w:r w:rsidRPr="00171B00">
        <w:rPr>
          <w:rFonts w:eastAsia="Times New Roman"/>
          <w:sz w:val="16"/>
          <w:szCs w:val="16"/>
        </w:rPr>
        <w:tab/>
      </w:r>
      <w:r w:rsidRPr="00171B00">
        <w:rPr>
          <w:rFonts w:eastAsia="Times New Roman"/>
          <w:sz w:val="16"/>
          <w:szCs w:val="16"/>
        </w:rPr>
        <w:tab/>
      </w:r>
    </w:p>
    <w:p w:rsidR="005F5962" w:rsidRPr="00171B00" w:rsidRDefault="005F5962" w:rsidP="00171B00">
      <w:pPr>
        <w:pStyle w:val="aa"/>
        <w:rPr>
          <w:rFonts w:eastAsia="Times New Roman"/>
          <w:sz w:val="16"/>
          <w:szCs w:val="16"/>
        </w:rPr>
      </w:pPr>
      <w:r w:rsidRPr="00171B00">
        <w:rPr>
          <w:rFonts w:eastAsia="Times New Roman"/>
          <w:sz w:val="16"/>
          <w:szCs w:val="16"/>
        </w:rPr>
        <w:t>д. Новое Рахино</w:t>
      </w:r>
    </w:p>
    <w:p w:rsidR="005F5962" w:rsidRPr="00171B00" w:rsidRDefault="005F5962" w:rsidP="00171B00">
      <w:pPr>
        <w:pStyle w:val="aa"/>
        <w:rPr>
          <w:rFonts w:eastAsia="Times New Roman"/>
          <w:sz w:val="16"/>
          <w:szCs w:val="16"/>
        </w:rPr>
      </w:pPr>
    </w:p>
    <w:p w:rsidR="005F5962" w:rsidRPr="00995830" w:rsidRDefault="005F5962" w:rsidP="00171B00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95830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F5962" w:rsidRPr="00995830" w:rsidRDefault="005F5962" w:rsidP="00171B00">
      <w:pPr>
        <w:pStyle w:val="a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F5962" w:rsidRPr="00171B00" w:rsidRDefault="005F5962" w:rsidP="00171B00">
      <w:pPr>
        <w:pStyle w:val="aa"/>
        <w:rPr>
          <w:rFonts w:eastAsia="Times New Roman"/>
          <w:b/>
          <w:bCs/>
          <w:sz w:val="16"/>
          <w:szCs w:val="16"/>
        </w:rPr>
      </w:pP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Федеральными законами от 2 марта 2007 года </w:t>
      </w:r>
      <w:hyperlink r:id="rId10" w:history="1">
        <w:r w:rsidRPr="00171B00">
          <w:rPr>
            <w:rFonts w:ascii="Times New Roman" w:eastAsia="Times New Roman" w:hAnsi="Times New Roman" w:cs="Times New Roman"/>
            <w:sz w:val="16"/>
            <w:szCs w:val="16"/>
          </w:rPr>
          <w:t>№ 25-ФЗ</w:t>
        </w:r>
      </w:hyperlink>
      <w:r w:rsidRPr="00171B00">
        <w:rPr>
          <w:rFonts w:ascii="Times New Roman" w:eastAsia="Times New Roman" w:hAnsi="Times New Roman" w:cs="Times New Roman"/>
          <w:sz w:val="16"/>
          <w:szCs w:val="16"/>
        </w:rPr>
        <w:t xml:space="preserve"> «О муниципальной службе в Российской Федерации», от 25 декабря 2008 года </w:t>
      </w:r>
      <w:hyperlink r:id="rId11" w:history="1">
        <w:r w:rsidRPr="00171B00">
          <w:rPr>
            <w:rFonts w:ascii="Times New Roman" w:eastAsia="Times New Roman" w:hAnsi="Times New Roman" w:cs="Times New Roman"/>
            <w:sz w:val="16"/>
            <w:szCs w:val="16"/>
          </w:rPr>
          <w:t>№ 273-ФЗ</w:t>
        </w:r>
      </w:hyperlink>
      <w:r w:rsidRPr="00171B00">
        <w:rPr>
          <w:rFonts w:ascii="Times New Roman" w:eastAsia="Times New Roman" w:hAnsi="Times New Roman" w:cs="Times New Roman"/>
          <w:sz w:val="16"/>
          <w:szCs w:val="16"/>
        </w:rPr>
        <w:t xml:space="preserve"> «О противодействии коррупции», от 3 декабря 2012 года </w:t>
      </w:r>
      <w:hyperlink r:id="rId12" w:history="1">
        <w:r w:rsidRPr="00171B00">
          <w:rPr>
            <w:rFonts w:ascii="Times New Roman" w:eastAsia="Times New Roman" w:hAnsi="Times New Roman" w:cs="Times New Roman"/>
            <w:sz w:val="16"/>
            <w:szCs w:val="16"/>
          </w:rPr>
          <w:t>№ 230-ФЗ</w:t>
        </w:r>
      </w:hyperlink>
      <w:r w:rsidRPr="00171B00">
        <w:rPr>
          <w:rFonts w:ascii="Times New Roman" w:eastAsia="Times New Roman" w:hAnsi="Times New Roman" w:cs="Times New Roman"/>
          <w:sz w:val="16"/>
          <w:szCs w:val="16"/>
        </w:rPr>
        <w:t xml:space="preserve"> «О контроле за соответствием расходов лиц, замещающих государственные должности, и иных лиц их доходам», областным законом </w:t>
      </w:r>
      <w:r w:rsidRPr="00171B00">
        <w:rPr>
          <w:rFonts w:ascii="Times New Roman" w:eastAsia="Times New Roman" w:hAnsi="Times New Roman" w:cs="Times New Roman"/>
          <w:bCs/>
          <w:sz w:val="16"/>
          <w:szCs w:val="16"/>
        </w:rPr>
        <w:t>от 04.03.2013 г. № 219-ОЗ «</w:t>
      </w:r>
      <w:r w:rsidRPr="00171B00">
        <w:rPr>
          <w:rFonts w:ascii="Times New Roman" w:eastAsia="Times New Roman" w:hAnsi="Times New Roman" w:cs="Times New Roman"/>
          <w:sz w:val="16"/>
          <w:szCs w:val="16"/>
        </w:rPr>
        <w:t>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доходам», Администрация Новорахинского сельского поселения</w:t>
      </w:r>
      <w:r w:rsidRPr="00171B0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5F5962" w:rsidRPr="00171B00" w:rsidRDefault="005F5962" w:rsidP="00171B00">
      <w:pPr>
        <w:pStyle w:val="aa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 xml:space="preserve">1. Утвердить следующий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сделка: </w:t>
      </w:r>
    </w:p>
    <w:p w:rsidR="005F5962" w:rsidRPr="00171B00" w:rsidRDefault="005F5962" w:rsidP="00171B00">
      <w:pPr>
        <w:pStyle w:val="aa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заместитель Главы администрации  Новорахинского сельского поселения;</w:t>
      </w:r>
    </w:p>
    <w:p w:rsidR="005F5962" w:rsidRPr="00171B00" w:rsidRDefault="005F5962" w:rsidP="00171B00">
      <w:pPr>
        <w:pStyle w:val="aa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Главный специалист Администрации Новорахинского сельского поселения;</w:t>
      </w:r>
    </w:p>
    <w:p w:rsidR="005F5962" w:rsidRPr="00171B00" w:rsidRDefault="005F5962" w:rsidP="00171B00">
      <w:pPr>
        <w:pStyle w:val="aa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ведущий специалист Администрации Новорахинского сельского поселения;</w:t>
      </w:r>
    </w:p>
    <w:p w:rsidR="005F5962" w:rsidRPr="00171B00" w:rsidRDefault="005F5962" w:rsidP="00171B00">
      <w:pPr>
        <w:pStyle w:val="aa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специалисты 1 категории Администрации Новорахинского сельского поселения.</w:t>
      </w: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2. Обязанность предоставления сведений, указанных в пункте 1, возникает в отношении сделок, совершенных с 1 января 2012 года.</w:t>
      </w: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3. Сведения, указанные в пункте 1, предоставляются не позднее 30 апреля года, следующего за отчетным финансовым годом, администрацию Новорахинского сельского поселения.</w:t>
      </w: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5F5962" w:rsidRPr="00171B00" w:rsidRDefault="005F5962" w:rsidP="00171B00">
      <w:pPr>
        <w:pStyle w:val="aa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sz w:val="16"/>
          <w:szCs w:val="16"/>
        </w:rPr>
        <w:t>5.Опубликоывать постановление в муниципальной газете «Новорахинские вести».</w:t>
      </w:r>
    </w:p>
    <w:p w:rsidR="005F5962" w:rsidRPr="00171B00" w:rsidRDefault="005F5962" w:rsidP="00171B00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</w:p>
    <w:p w:rsidR="005F5962" w:rsidRPr="00171B00" w:rsidRDefault="00171B00" w:rsidP="00171B00">
      <w:pPr>
        <w:pStyle w:val="aa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71B0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администрации    </w:t>
      </w:r>
      <w:r w:rsidR="005F5962" w:rsidRPr="00171B00">
        <w:rPr>
          <w:rFonts w:ascii="Times New Roman" w:eastAsia="Times New Roman" w:hAnsi="Times New Roman" w:cs="Times New Roman"/>
          <w:b/>
          <w:i/>
          <w:sz w:val="16"/>
          <w:szCs w:val="16"/>
        </w:rPr>
        <w:t>Г.Н.</w:t>
      </w:r>
      <w:r w:rsidRPr="00171B0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5F5962" w:rsidRPr="00171B00">
        <w:rPr>
          <w:rFonts w:ascii="Times New Roman" w:eastAsia="Times New Roman" w:hAnsi="Times New Roman" w:cs="Times New Roman"/>
          <w:b/>
          <w:i/>
          <w:sz w:val="16"/>
          <w:szCs w:val="16"/>
        </w:rPr>
        <w:t>Григорьев</w:t>
      </w:r>
    </w:p>
    <w:p w:rsidR="005F5962" w:rsidRDefault="005F5962" w:rsidP="005F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200BA" w:rsidRDefault="000200BA" w:rsidP="005F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200BA" w:rsidRDefault="000200BA" w:rsidP="005F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1B00" w:rsidRDefault="00171B00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F6EF4" w:rsidRPr="00BF6EF4" w:rsidRDefault="00BF6EF4" w:rsidP="000200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b/>
          <w:sz w:val="20"/>
          <w:szCs w:val="20"/>
        </w:rPr>
        <w:t>Итоговый документ</w:t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b/>
          <w:sz w:val="20"/>
          <w:szCs w:val="20"/>
        </w:rPr>
        <w:t>по результатам публичных слушаний</w:t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решением Совета депутатов Новорахинского сельского поселения от 27.03.2013 № 153  27 марта 2013 года в здании Администрации Новорахинского сельского поселения состоялись публичные слушания по проекту отчёта об исполнении бюджета Новорахинского сельского поселения за 2012 год.</w:t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sz w:val="20"/>
          <w:szCs w:val="20"/>
        </w:rPr>
        <w:tab/>
        <w:t>В публичных слушаниях приняли участие 12 зарегистрированных в установленном порядке граждан.</w:t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sz w:val="20"/>
          <w:szCs w:val="20"/>
        </w:rPr>
        <w:tab/>
        <w:t>В ходе публичных слушаний дополнительных предложений по проекту отчёта об исполнении бюджета Новорахинского сельского поселения за  2012  год  не поступило.</w:t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EF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EF4" w:rsidRPr="00BF6EF4" w:rsidRDefault="00BF6EF4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6EF4">
        <w:rPr>
          <w:rFonts w:ascii="Times New Roman" w:eastAsia="Times New Roman" w:hAnsi="Times New Roman" w:cs="Times New Roman"/>
          <w:b/>
          <w:sz w:val="20"/>
          <w:szCs w:val="20"/>
        </w:rPr>
        <w:t>Ответственный за проведение публичных слушаний              Г.Н.</w:t>
      </w:r>
      <w:r w:rsidR="000200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F6EF4">
        <w:rPr>
          <w:rFonts w:ascii="Times New Roman" w:eastAsia="Times New Roman" w:hAnsi="Times New Roman" w:cs="Times New Roman"/>
          <w:b/>
          <w:sz w:val="20"/>
          <w:szCs w:val="20"/>
        </w:rPr>
        <w:t xml:space="preserve">Григорьев        </w:t>
      </w:r>
    </w:p>
    <w:p w:rsidR="00171B00" w:rsidRDefault="00171B00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1B00" w:rsidRPr="005F5962" w:rsidRDefault="00171B00" w:rsidP="000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16714" w:rsidRDefault="00316714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00BA" w:rsidRDefault="000200BA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70D76" w:rsidRPr="004022E8" w:rsidRDefault="00670D76" w:rsidP="004022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022E8" w:rsidRPr="004022E8" w:rsidRDefault="004022E8" w:rsidP="004022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494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645"/>
      </w:tblGrid>
      <w:tr w:rsidR="004022E8" w:rsidRPr="003342B6" w:rsidTr="00136B3E">
        <w:trPr>
          <w:trHeight w:val="418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4022E8" w:rsidRPr="003342B6" w:rsidRDefault="00171B00" w:rsidP="00945C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:rsidR="004022E8" w:rsidRPr="003342B6" w:rsidRDefault="004022E8" w:rsidP="00136B3E">
            <w:pPr>
              <w:ind w:left="-7478" w:right="-108" w:firstLine="8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 w:rsidR="000200BA"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 </w:t>
            </w:r>
            <w:r w:rsidR="00CF159D">
              <w:rPr>
                <w:rFonts w:ascii="Times New Roman" w:hAnsi="Times New Roman" w:cs="Times New Roman"/>
                <w:b/>
              </w:rPr>
              <w:t xml:space="preserve">   </w:t>
            </w:r>
            <w:r w:rsidR="000200BA">
              <w:rPr>
                <w:rFonts w:ascii="Times New Roman" w:hAnsi="Times New Roman" w:cs="Times New Roman"/>
                <w:b/>
              </w:rPr>
              <w:t xml:space="preserve">   4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136B3E" w:rsidRPr="003342B6" w:rsidTr="00136B3E">
        <w:trPr>
          <w:trHeight w:val="4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B3E" w:rsidRPr="00136B3E" w:rsidRDefault="00136B3E" w:rsidP="00136B3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B3E" w:rsidRPr="00136B3E" w:rsidRDefault="00136B3E" w:rsidP="00136B3E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Отчёт</w:t>
            </w:r>
          </w:p>
          <w:p w:rsidR="00136B3E" w:rsidRPr="00136B3E" w:rsidRDefault="00136B3E" w:rsidP="00136B3E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Главы администрации Новорахинского сельского поселения о проделанной работе за 2012   год</w:t>
            </w:r>
          </w:p>
          <w:p w:rsidR="00136B3E" w:rsidRPr="00136B3E" w:rsidRDefault="00136B3E" w:rsidP="00136B3E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</w:t>
            </w: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Наше поселение включает в себя 49 населённых пунктов. В 5-ти из них в настоящее время никто не проживает. Расстояние от центра сельского поселения - деревни Новое Рахино до самого удалённого населённого пункта составляет 26 км.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количество населения в поселении составляет 1543 человек,  из них 1276 человека имеют постоянную регистрацию, 267 человек временную регистрацию на 1 год и более, число хозяйств постоянного населения 679.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общего количества населения дети до 18 лет - 203 человек, в том числе     школьники 66 человек  и  24 ребёнка,  посещающих детский сад,   363 пенсионера, инвалиды до пенсионного возраста- 53 человека и работоспособное население 657 человек.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2012 году умерло 26 человек, родилось 10 детей.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На территории поселения функционируют  5 учреждений культурно-досугового типа,  5 библиотек, 1 детское дошкольное отделение АМОУ «ООШ № 4»,  1 общеобразовательная школа АМОУ «ООШ № 4», 2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фельдшерско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– акушерских пункта, 3 отделения почтовой связи, 3 кафе, 11 магазинов, обеспечение товарами первой необходимости жителей отдалённых населённых пунктов  осуществляется автомагазинами  Крестецкого  РАЙПО и индивидуальных предпринимателей, 4 Сельскохозяйственных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производственных кооператива , 3 фермерских хозяйства  и  сельскохозяйственный агропромышленный комплекс  «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Белгранкорм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-Великий Новгород», на котором работают  более  90  человек  нашего населения, организации придорожного комплекса, лесного  хозяйства.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Всего в бюджете Новорахинского сельского поселения по доходам на 2012 год было запланировано получить 7 млн. 620 тыс. 100 руб., в том числе 5 млн. 629 тыс. руб. собственных доходов и  1 млн. 991 тыс. 100 руб. дотации областного бюджета  на  исполнение мероприятий  Областных целевых программ по ремонту дорог, дворовых территорий, инфраструктуры водоснабжения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д.Локотско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Фактически бюджет исполнен на 114 %,  получено 6 млн. 441 тыс. 600 руб., в том числе  от  налога с работающего населения  на доходы  физических лиц (НДФЛ) 5434 тыс. рублей, налог на имущество ф/л 100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земельный налог 908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Средства  бюджета  расходуются  на  выполнение  полномочий по  вопросам  местного значения в соответствии с Федеральным законом от 06 октября 2003 года №131–ФЗ «Об общих принципах организации местного самоуправления в Российской Федерации»: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на дорожную деятельность в отношении автомобильных дорог местного значения в границах населённых пунктов поселения составил 1268 тыс. 900 руб., из них  собственных средств на  расчистку, подсыпку, прочие работы по содержанию  уличной дорожной сети, составляющей  27,2 км. -251тыс.400 рублей;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мероприятий     Областных целевых программ  -  57 тыс. рублей.;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дотации  областного бюджета - 960 тыс.500 рублей.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 счёт этого отремонтированы дворовые  территории многоквартирных домов № 80 и № 82  в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д.Новое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Рахино,    дороги  в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н.п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Давыдовщина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Локотско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Ярково  и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Федосовичи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а также проведена государственная регистрация   данных дорог.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Одним из важнейших вопросов является благоустройство и озеленение сельских населённых пунктов. Большие затраты ежегодно несёт Администрация поселения на приобретение мешков, перчаток и оплату труда работникам по трудовым договорам за уборку территории населённых пунктов, придорожных канав и несанкционированных свалок от мусора. Традиционно каждую весну проводится обследование 8 мест воинских захоронений и 9 кладбищ, определяется перечень и объем работ, за счет бюджета поселения приобретаются необходимые материалы и организовываются мероприятия по ремонту и наведению порядка.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Проведены обследования дна акваторий и санитарно-эпидемиологическое исследование воды в определённых местах массового купания и отдыха граждан, выполнена работа по благоустройству мест отдыха: обкошена трава, убран мусор, установлены таблички.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Проблема с распространением Борщевика Сосновского присутствует и в нашем поселении. Проведена работа по определению очагов произрастания борщевика и их объёмов. Проведены мероприятий по обработке и уничтожению  очагов произрастания борщевика и в дальнейшем  данная работа будет продолжаться.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 благоустройство сельских населённых пунктов израсходовано всего 528,9 тыс. руб.,  в том числе: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 уборку территории населённых пунктов,  работы по благоустройству кладбищ, воинских захоронений, скашивание сорной растительности, вырубка кустарника и т.п.- 28, 8 тыс. рублей;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работы по потраве  борщевика Сосновского на 3-х га. в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н.п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.. Каменка,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Кукуево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Ракушино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- 60,6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сбор и вывоз ТБО, ликвидацию несанкционированных свалок -190,8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проведение анализов воды из колодцев общего пользования -2,8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оплату водолазных работ по  обследованию 4-х мест купания - 4,4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 работы   по ремонту  общественных колодцев  (замена колец, приобретённых в  2011  году ) - 48 тыс. рублей;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разработку и изготовление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Ген.планов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ПЗЗ -199.0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уличное освещение – 1125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расходы на  содержание 210 светильников,   ремонт на  приобретение  электрооборудования -203,7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обращениям жителей  в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н.п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Ламерье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Еваничи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приобретены и установлены   автобусные павильоны.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Тепло-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водо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газоснабжение  населения: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 рамках мероприятий  ОЦП «Комплексное развитие инфраструктуры водоснабжения и водоотведения в Новгородской области на 2011-2015 годы»   выполнен  капитальный ремонт  артезианской скважины № 2178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д.Локотско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дотации областного  бюджета- 1050,6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собственные средства на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55,3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на содержание  скважины 60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 электроснабжение).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 территории поселения    в д. Новое Рахино работает газовая котельная, обеспечивающая теплом  многоквартирные дома, школу, детский сад, сельский  клуб.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системе водоотведения работают очистные сооружения.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семи  населённых пунктах  Новое Рахино,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Локотско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Сомёнка,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Ракушино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Зелёный Бор, Каменка,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Кукуево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имеется  централизованное водоснабжение, в остальных деревнях – колодезное водоснабжение.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Четыре населённых пункта Новое Рахино, Старое Рахино,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Поцепиха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Сидельниково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газифицированы.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обеспечение первичных мер пожарной безопасности, участие по предупреждению чрезвычайных ситуаций, профилактике терроризма и экстремизма-169,8 тыс. рублей,  по плану 35,0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,: на приобретение противопожарного инвентаря, содержание мотопомп, обновление щитов  пожарной безопасности в 44 населённых  пунктах поселения- 35,0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 ремонт АРС-14 ЗИЛ- 131,  принятой  в собственность поселения  20 марта 2012 года- 134,8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Выполнение данных полномочий в основном  носят  информационно-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пропагандический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культурно-образовательный характер, направленный на работу с населением, в том числе с детьми и подростками.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Специалистами администрации совместно со старостами деревень, активом поселения,   при проведении подворных обходов и собраний граждан,  с вручением специальных памяток,    проинструктировано  по соблюдению правил пожарной безопасности и поведению при возникновении чрезвычайных ситуаций, безопасности людей на водных объектах, профилактике терроризма и экстремизма 1760 человек.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Администрацией поселения ежегодно принимаются нормативные правовые акты о запрещении весенних палов, сжигания травы и мусора в границах населенных пунктов, установлении пожароопасных периодов.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 сожалению,  в 2012 году  в поселении зафиксировано  4 случая пожара в частном жилом секторе, 2  пожара  - частных бань.           </w:t>
            </w:r>
          </w:p>
          <w:p w:rsid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pPr w:leftFromText="180" w:rightFromText="180" w:vertAnchor="text" w:horzAnchor="margin" w:tblpY="23"/>
              <w:tblW w:w="4948" w:type="pct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8376"/>
            </w:tblGrid>
            <w:tr w:rsidR="00995830" w:rsidRPr="003342B6" w:rsidTr="00CF159D">
              <w:trPr>
                <w:trHeight w:val="418"/>
              </w:trPr>
              <w:tc>
                <w:tcPr>
                  <w:tcW w:w="809" w:type="pct"/>
                </w:tcPr>
                <w:p w:rsidR="00995830" w:rsidRPr="003342B6" w:rsidRDefault="00995830" w:rsidP="00995830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191" w:type="pct"/>
                </w:tcPr>
                <w:p w:rsidR="00995830" w:rsidRPr="003342B6" w:rsidRDefault="00995830" w:rsidP="00995830">
                  <w:pPr>
                    <w:ind w:left="-7478" w:right="-108" w:firstLine="864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пятница 29 марта   2013   № 6   </w:t>
                  </w:r>
                  <w:r w:rsidR="00CF159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5   </w:t>
                  </w:r>
                </w:p>
              </w:tc>
            </w:tr>
          </w:tbl>
          <w:p w:rsidR="00136B3E" w:rsidRDefault="00136B3E" w:rsidP="00136B3E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поселении сформирована и работает на добровольных общественных началах  Добровольная пожарная охрана из 3-х команд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Локотской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Новорахинской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Сомёнской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в состав которых входят 13 человек,  оснащённых 5-ю пожарными мотопомпами,  12-ю ранцевыми огнетушителями “Ермак”   и  противопожарным инвентарём для локализации и тушения пожаров, возникающих на территории Администрации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поселени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.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 также,  в тесной взаимосвязи с  руководителями и сотрудниками полиции, участковым инспектором  Межмуниципального отдела МВД РФ «Крестецкий»,  функционирует   Добровольная охрана общественного порядка из числа работников Администрации поселения, представителей территориального общественного самоуправления деревень, актива поселения.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соответствии с действующим законодательством разработан  и утверждён в ГУ МЧС России по Новгородской области  Паспорт безопасности сельского поселения  за 52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сентябре, при проверке надзорными органами   боеготовности Комиссии по ЛЧС и ОПБ Администрации поселения  дана оценка «ХОРОШО».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 августе, в связи с возникновением   Африканской чумы свиней  на территории района, поселение попало во 2-ю угрожаемую зону заноса вируса.  Администрацией поселения оказывалось содействие  ветеринарной службе  и проводились  информационная работа по противодействию распространения  заболевания на территорию поселения.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2012 году в Администрацию поселения поступило 322 обращений граждан,  в том числе на личном приёме 295 обращений. В основном это вопросы социально- экономического, бытового  характера: по  улучшению жилищных условий, о работе  автомагазинов, о социальном обеспечении, об обеспечении населения дровами, водоснабжении,  электроснабжении, ремонте уличного освещения, расчистке и ремонте дорог, вопросы, связанные  с предоставлением  и   использованием  земельных  участков,  также  оформлением  в  собственность  объектов  недвижимости и  другие.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Обращения рассмотрены, по всем приняты соответствующие решения.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Ветераны ВОВ и вдовы участников ВОВ, которые были поставлены на учёт     в качестве нуждающихся в жилом помещении  в 2011- 2012 году получили сертификаты на приобретение  жилого помещения.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>4  семьи  прошли перерегистрацию  в качестве нуждающихся в жилом помещении,   в 2012 году   2  молодые семьи улучшили свои жилищные условия.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На протяжении всего года Администрацией поселения велась работа по осуществлению государственных полномочий,  это регистрация граждан по месту жительства и по месту пребывания, осуществление первичного воинского учёта, участие по осуществлению деятельности по опеке и попечительству, совершение нотариальных действий.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2012 году совершено  60 нотариальных  действия, в том числе выдано 19 доверенностей , 11дубликатов, 2 завещания.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Получено государственной пошлины за совершение нотариальных действий в сумме 5 тыс. 900 руб.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Совместно с депутатами Совета депутатов поселения,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Новорахинской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общеобразовательной школой,   учреждениями культуры   проводятся культурно-массовые и спортивные мероприятия, а также мероприятия  для  детей  и молодёжи. В 2012 году  затраты ,определённые в бюджете поселения составили 20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36B3E" w:rsidRPr="00995830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Проведены  мероприятия «Лыжня России», «Кросс нации», дружеские матчи по футболу, волейбол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у, настольному теннису,  </w:t>
            </w:r>
            <w:proofErr w:type="spellStart"/>
            <w:r w:rsidRPr="009958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дартс</w:t>
            </w:r>
            <w:r w:rsidR="00995830" w:rsidRPr="009958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proofErr w:type="spellEnd"/>
            <w:r w:rsidR="009958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Приобретён спортивный инвентарь, переданный в пользование на спортивные площадки в д.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Локотско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Новое Рахино,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Ракушино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Сомёнка,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Литвиново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 призы и грамоты для участников соревнований. Сборные команды поселения принимали участие в районных, областных и всероссийских спортивных соревнованиях.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Проведены   Дни деревень, День пожилого человека, День матери, Новогодние и Рождественские  мероприятия,  мероприятия, посвящённые празднованию Дня защитника Отечества,  Международного женского дня       8 Марта,  Дня Победы, других государственных праздничных дней.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Огромная благодарность учителям и учащимся школы, депутатам Совета депутатов Новорахинского сельского поселения, работникам Домов Культуры, Индивидуальным предпринимателям,  жителям поселения за помощь в проведении и  участие в данных мероприятиях.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 xml:space="preserve">17 старост деревень  помогают Администрации поселения в  решении вопросов местного значения.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 Администрации  образованы и  выполняют свои функции  общественные комиссии:  по  ЛЧС и ОПБ,  общественному порядку,  благоустройству, муниципальному заказу, жилищная комиссия, Общественный  и Антикоррупционный советы.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Проводится совместная работа с  некоммерческими общественными организациями- первичными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Локотской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Новорахинской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Сомёнской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ячейками Советом ветеранов, Советом многоквартирных домов, а также с   </w:t>
            </w:r>
            <w:proofErr w:type="spellStart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Новорахинской</w:t>
            </w:r>
            <w:proofErr w:type="spellEnd"/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школой, органами опеки и попечительства , комитетом по социальной защите граждан, комиссией по делам несовершеннолетних и защите их прав и другими комиссиями муниципального района.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Запущен сайт Администрации Новорахинского сельского поселения, учреждена  муниципальная газета «Новорахинские вести» для опубликования  нормативных правовых актов и другой информации о деятельности   органов местного самоуправления  сельского поселения.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Администрацией поселения,  в соответствии с утверждёнными регламентами, оказываются 14 муниципальных услуг гражданам   и выполняются  3 функции по муниципальным контролям. Администрацией поселения заключено соглашение о взаимодействии  с МФЦ.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За 2012 год, по согласованному с  прокуратурой плану  проверок,  проведено  7 проверок  муниципального земельного контроля юридических лиц и   10 проверок физических лиц. 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результате выявлено 4 нарушения и выданы предписания по их устранению.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Выдано  830  различного рода справок, выписок и другой испрашиваемой гражданами информации.</w:t>
            </w:r>
          </w:p>
          <w:p w:rsidR="00136B3E" w:rsidRPr="00136B3E" w:rsidRDefault="00136B3E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Проведено 55 подворных обходов и 25 собраний граждан</w:t>
            </w:r>
          </w:p>
          <w:p w:rsidR="00136B3E" w:rsidRPr="00136B3E" w:rsidRDefault="00945C34" w:rsidP="00995830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36B3E"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</w:t>
            </w:r>
          </w:p>
          <w:p w:rsidR="00136B3E" w:rsidRPr="00945C34" w:rsidRDefault="00136B3E" w:rsidP="00945C34">
            <w:pPr>
              <w:pStyle w:val="aa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36B3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март 2013 г.  </w:t>
            </w:r>
          </w:p>
        </w:tc>
      </w:tr>
    </w:tbl>
    <w:p w:rsidR="004022E8" w:rsidRPr="004022E8" w:rsidRDefault="004022E8" w:rsidP="00945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 xml:space="preserve"> </w:t>
      </w:r>
    </w:p>
    <w:p w:rsidR="001B65C4" w:rsidRDefault="001B65C4" w:rsidP="0077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5C34" w:rsidRPr="00945C34" w:rsidRDefault="00945C34" w:rsidP="00945C34">
      <w:pPr>
        <w:pStyle w:val="aa"/>
        <w:jc w:val="center"/>
        <w:rPr>
          <w:sz w:val="12"/>
          <w:szCs w:val="12"/>
        </w:rPr>
      </w:pPr>
      <w:r w:rsidRPr="00945C34">
        <w:rPr>
          <w:sz w:val="12"/>
          <w:szCs w:val="12"/>
        </w:rPr>
        <w:t>Российская Федерация</w:t>
      </w:r>
    </w:p>
    <w:p w:rsidR="00945C34" w:rsidRPr="00945C34" w:rsidRDefault="00945C34" w:rsidP="00945C34">
      <w:pPr>
        <w:pStyle w:val="aa"/>
        <w:jc w:val="center"/>
        <w:rPr>
          <w:sz w:val="12"/>
          <w:szCs w:val="12"/>
        </w:rPr>
      </w:pPr>
      <w:r w:rsidRPr="00945C34">
        <w:rPr>
          <w:sz w:val="12"/>
          <w:szCs w:val="12"/>
        </w:rPr>
        <w:t>Новгородская область Крестецкий район</w:t>
      </w:r>
    </w:p>
    <w:p w:rsidR="00945C34" w:rsidRPr="00945C34" w:rsidRDefault="00945C34" w:rsidP="00945C34">
      <w:pPr>
        <w:pStyle w:val="aa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Совет депутатов </w:t>
      </w:r>
      <w:r w:rsidRPr="00945C34">
        <w:rPr>
          <w:sz w:val="12"/>
          <w:szCs w:val="12"/>
        </w:rPr>
        <w:t xml:space="preserve"> Новорахинского сельского поселения</w:t>
      </w:r>
    </w:p>
    <w:p w:rsidR="00995830" w:rsidRPr="00945C34" w:rsidRDefault="00945C34" w:rsidP="00945C34">
      <w:pPr>
        <w:pStyle w:val="aa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Р</w:t>
      </w:r>
      <w:proofErr w:type="gramEnd"/>
      <w:r>
        <w:rPr>
          <w:sz w:val="12"/>
          <w:szCs w:val="12"/>
        </w:rPr>
        <w:t xml:space="preserve"> Е Ш Е Н И Е </w:t>
      </w:r>
    </w:p>
    <w:p w:rsidR="00995830" w:rsidRPr="00945C34" w:rsidRDefault="00995830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от 27 .03.2013  № 157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д. Новое Рахино</w:t>
      </w:r>
    </w:p>
    <w:p w:rsidR="00D370B7" w:rsidRPr="00945C34" w:rsidRDefault="00D370B7" w:rsidP="00945C3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О внесении изменений</w:t>
      </w:r>
      <w:r w:rsidR="00945C34">
        <w:rPr>
          <w:rFonts w:ascii="Times New Roman" w:hAnsi="Times New Roman" w:cs="Times New Roman"/>
          <w:sz w:val="16"/>
          <w:szCs w:val="16"/>
        </w:rPr>
        <w:t xml:space="preserve"> </w:t>
      </w:r>
      <w:r w:rsidRPr="00945C34">
        <w:rPr>
          <w:rFonts w:ascii="Times New Roman" w:hAnsi="Times New Roman" w:cs="Times New Roman"/>
          <w:sz w:val="16"/>
          <w:szCs w:val="16"/>
        </w:rPr>
        <w:t>в решение Совета депутатов</w:t>
      </w:r>
      <w:r w:rsidR="00945C34">
        <w:rPr>
          <w:rFonts w:ascii="Times New Roman" w:hAnsi="Times New Roman" w:cs="Times New Roman"/>
          <w:sz w:val="16"/>
          <w:szCs w:val="16"/>
        </w:rPr>
        <w:t xml:space="preserve"> </w:t>
      </w:r>
      <w:r w:rsidRPr="00945C34">
        <w:rPr>
          <w:rFonts w:ascii="Times New Roman" w:hAnsi="Times New Roman" w:cs="Times New Roman"/>
          <w:sz w:val="16"/>
          <w:szCs w:val="16"/>
        </w:rPr>
        <w:t xml:space="preserve">Новорахинского сельского </w:t>
      </w:r>
      <w:r w:rsidR="00945C34">
        <w:rPr>
          <w:rFonts w:ascii="Times New Roman" w:hAnsi="Times New Roman" w:cs="Times New Roman"/>
          <w:sz w:val="16"/>
          <w:szCs w:val="16"/>
        </w:rPr>
        <w:t xml:space="preserve"> </w:t>
      </w:r>
      <w:r w:rsidRPr="00945C34">
        <w:rPr>
          <w:rFonts w:ascii="Times New Roman" w:hAnsi="Times New Roman" w:cs="Times New Roman"/>
          <w:sz w:val="16"/>
          <w:szCs w:val="16"/>
        </w:rPr>
        <w:t>поселения от 27.12.2012 № 142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Совет депутатов Новорахинского сельского поселения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D370B7" w:rsidRPr="00945C34" w:rsidRDefault="00D370B7" w:rsidP="00945C34">
      <w:pPr>
        <w:pStyle w:val="aa"/>
        <w:ind w:firstLine="708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1.Внести изменения в решение Совета депутатов Новорахинского        сельского поселения  от 27.12.2012 № 142 «О бюджете Новорахинского сельского поселения на 2013 год и плановый период 2014 и 2015 годов»:</w:t>
      </w:r>
    </w:p>
    <w:p w:rsid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3"/>
        <w:tblW w:w="494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645"/>
      </w:tblGrid>
      <w:tr w:rsidR="00945C34" w:rsidRPr="003342B6" w:rsidTr="00945C34">
        <w:trPr>
          <w:trHeight w:val="418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945C34" w:rsidRPr="003342B6" w:rsidRDefault="00945C34" w:rsidP="00945C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91" w:type="pct"/>
            <w:tcBorders>
              <w:top w:val="single" w:sz="4" w:space="0" w:color="auto"/>
              <w:bottom w:val="single" w:sz="4" w:space="0" w:color="auto"/>
            </w:tcBorders>
          </w:tcPr>
          <w:p w:rsidR="00945C34" w:rsidRPr="003342B6" w:rsidRDefault="00945C34" w:rsidP="00945C34">
            <w:pPr>
              <w:ind w:left="-7478" w:right="-108" w:firstLine="8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</w:t>
            </w:r>
            <w:r w:rsidR="00CF159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6   </w:t>
            </w:r>
          </w:p>
        </w:tc>
      </w:tr>
    </w:tbl>
    <w:p w:rsid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1.1.Пункт 1 изложить в новой редакции: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«1. Установить основные характеристики бюджета Новорахинского сельского  поселения (далее – бюджет поселения) на 2013 год: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прогнозируемый общий объем доходов бюджета поселения в сумме 8107,7 тыс. рублей;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общий объем расходов бюджета поселения в сумме  8607,7тыс. рублей»;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прогнозируемый дефицит бюджета  поселения в сумме 500,0 тыс. рублей</w:t>
      </w:r>
      <w:proofErr w:type="gramStart"/>
      <w:r w:rsidRPr="00945C34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1.2.В приложении 1 «</w:t>
      </w:r>
      <w:r w:rsidRPr="00945C34">
        <w:rPr>
          <w:rFonts w:ascii="Times New Roman" w:hAnsi="Times New Roman" w:cs="Times New Roman"/>
          <w:snapToGrid w:val="0"/>
          <w:color w:val="000000"/>
          <w:sz w:val="16"/>
          <w:szCs w:val="16"/>
          <w:lang w:eastAsia="en-US"/>
        </w:rPr>
        <w:t>Прогнозируемые поступления доходов в бюджет Новорахинского сельского поселения на 2013 год и на плановый период 2014 и 2015 годов»</w:t>
      </w:r>
      <w:r w:rsidRPr="00945C34">
        <w:rPr>
          <w:rFonts w:ascii="Times New Roman" w:hAnsi="Times New Roman" w:cs="Times New Roman"/>
          <w:sz w:val="16"/>
          <w:szCs w:val="16"/>
        </w:rPr>
        <w:t xml:space="preserve"> после строки;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2835"/>
        <w:gridCol w:w="1231"/>
        <w:gridCol w:w="1179"/>
        <w:gridCol w:w="958"/>
      </w:tblGrid>
      <w:tr w:rsidR="00D370B7" w:rsidRPr="00945C34" w:rsidTr="00945C34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63,696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65,548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65,678</w:t>
            </w: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bCs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bCs/>
          <w:sz w:val="16"/>
          <w:szCs w:val="16"/>
        </w:rPr>
      </w:pPr>
      <w:r w:rsidRPr="00945C34">
        <w:rPr>
          <w:rFonts w:ascii="Times New Roman" w:hAnsi="Times New Roman" w:cs="Times New Roman"/>
          <w:bCs/>
          <w:sz w:val="16"/>
          <w:szCs w:val="16"/>
        </w:rPr>
        <w:t>Дополнить строками следующего содержания: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2835"/>
        <w:gridCol w:w="1231"/>
        <w:gridCol w:w="1179"/>
        <w:gridCol w:w="958"/>
      </w:tblGrid>
      <w:tr w:rsidR="00D370B7" w:rsidRPr="00945C34" w:rsidTr="00945C34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Прочие субсидии бюджетам поселений на реализацию 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Областной целевой программы «Содержание, ремонт проектно-изыскательские работы, строительство и модернизация автомобильных дорог общего пользования  в границах населённых пунктов»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2 02 02999 10 8026 151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370B7" w:rsidRPr="00945C34" w:rsidTr="00945C34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2 02 02999 10 8046 151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0.0</w:t>
            </w:r>
          </w:p>
        </w:tc>
      </w:tr>
      <w:tr w:rsidR="00D370B7" w:rsidRPr="00945C34" w:rsidTr="00945C34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автомобильных дорог общего пользования населённых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2 02 02999 10 8048 151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690,0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0.0</w:t>
            </w: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bCs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bCs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bCs/>
          <w:sz w:val="16"/>
          <w:szCs w:val="16"/>
        </w:rPr>
        <w:t>1.3. В приложении 2 «Перечень главных администраторов доходов бюджета Новорахинского сельского поселения»  раздел«445  Администрация Новорахинского сельского поселения» дополнить строками следующего  содержания: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2834"/>
        <w:gridCol w:w="6550"/>
      </w:tblGrid>
      <w:tr w:rsidR="00D370B7" w:rsidRPr="00945C34" w:rsidTr="00945C34">
        <w:trPr>
          <w:trHeight w:val="6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napToGrid w:val="0"/>
                <w:spacing w:val="-20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napToGrid w:val="0"/>
                <w:spacing w:val="-20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2 02 999 10  8046 151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D370B7" w:rsidRPr="00945C34" w:rsidTr="00945C34">
        <w:trPr>
          <w:trHeight w:val="6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Cs/>
                <w:snapToGrid w:val="0"/>
                <w:spacing w:val="-20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Cs/>
                <w:snapToGrid w:val="0"/>
                <w:spacing w:val="-20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2 02 999 10 8048 151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автомобильных дорог общего пользования населённых пунктов</w:t>
            </w: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bCs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1.4. В приложении  3 «Распределение бюджетных ассигнований на 2013 год и плановый период 2014 и 2015 годов по разделам и подразделам, целевым статьям и видам расходов классификации расходов бюджета Новорахинского сельского поселения»:  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1.4.1.Раздел «Общегосударственные вопросы»  изложить в редакции: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841"/>
        <w:gridCol w:w="709"/>
        <w:gridCol w:w="1134"/>
        <w:gridCol w:w="709"/>
        <w:gridCol w:w="992"/>
        <w:gridCol w:w="992"/>
        <w:gridCol w:w="1098"/>
      </w:tblGrid>
      <w:tr w:rsidR="00D370B7" w:rsidRPr="00945C34" w:rsidTr="00DA72ED">
        <w:trPr>
          <w:trHeight w:hRule="exact" w:val="67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4655,000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4379,400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4620,800</w:t>
            </w:r>
          </w:p>
        </w:tc>
      </w:tr>
      <w:tr w:rsidR="00D370B7" w:rsidRPr="00945C34" w:rsidTr="00DA72ED">
        <w:trPr>
          <w:trHeight w:hRule="exact" w:val="71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DA72ED">
        <w:trPr>
          <w:trHeight w:hRule="exact" w:val="71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DA72ED">
        <w:trPr>
          <w:trHeight w:val="24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DA72ED">
        <w:trPr>
          <w:trHeight w:val="44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587,300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587,300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587,300</w:t>
            </w:r>
          </w:p>
        </w:tc>
      </w:tr>
      <w:tr w:rsidR="00D370B7" w:rsidRPr="00945C34" w:rsidTr="00DA72ED">
        <w:trPr>
          <w:trHeight w:val="44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выплаты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</w:tr>
      <w:tr w:rsidR="00D370B7" w:rsidRPr="00945C34" w:rsidTr="00DA72ED">
        <w:trPr>
          <w:trHeight w:val="71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4023,200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3608,200</w:t>
            </w:r>
          </w:p>
        </w:tc>
      </w:tr>
      <w:tr w:rsidR="00D370B7" w:rsidRPr="00945C34" w:rsidTr="00DA72ED">
        <w:trPr>
          <w:trHeight w:val="71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4023,200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3608,200</w:t>
            </w:r>
          </w:p>
        </w:tc>
      </w:tr>
      <w:tr w:rsidR="00D370B7" w:rsidRPr="00945C34" w:rsidTr="00DA72ED">
        <w:trPr>
          <w:trHeight w:val="198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3608,200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Фонд оплаты труда и страховые взносы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выплаты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698,300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741,300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</w:tr>
      <w:tr w:rsidR="00945C34" w:rsidRPr="00945C34" w:rsidTr="00DA72ED">
        <w:trPr>
          <w:cantSplit/>
          <w:trHeight w:val="345"/>
        </w:trPr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3"/>
              <w:tblW w:w="1020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8589"/>
            </w:tblGrid>
            <w:tr w:rsidR="00945C34" w:rsidRPr="003342B6" w:rsidTr="00CF159D">
              <w:trPr>
                <w:trHeight w:val="418"/>
              </w:trPr>
              <w:tc>
                <w:tcPr>
                  <w:tcW w:w="792" w:type="pct"/>
                </w:tcPr>
                <w:p w:rsidR="00945C34" w:rsidRPr="003342B6" w:rsidRDefault="00945C34" w:rsidP="00945C34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208" w:type="pct"/>
                </w:tcPr>
                <w:p w:rsidR="00945C34" w:rsidRPr="003342B6" w:rsidRDefault="00945C34" w:rsidP="00945C34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DA72ED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пятница 29 марта   2013   № 6         7   </w:t>
                  </w:r>
                </w:p>
              </w:tc>
            </w:tr>
          </w:tbl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5C34" w:rsidRPr="00945C34" w:rsidTr="00DA72ED">
        <w:trPr>
          <w:cantSplit/>
          <w:trHeight w:val="345"/>
        </w:trPr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C34" w:rsidRPr="00945C34" w:rsidRDefault="00945C34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Уплата прочих налогов, сборов и иных обязательных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83,420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D370B7" w:rsidRPr="00945C34" w:rsidTr="00DA72ED">
        <w:trPr>
          <w:cantSplit/>
          <w:trHeight w:val="3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D370B7" w:rsidRPr="00945C34" w:rsidTr="00DA72ED">
        <w:trPr>
          <w:trHeight w:val="31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380,800</w:t>
            </w:r>
          </w:p>
        </w:tc>
      </w:tr>
      <w:tr w:rsidR="00D370B7" w:rsidRPr="00945C34" w:rsidTr="00DA72ED">
        <w:trPr>
          <w:trHeight w:val="38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Условно утверждённые расходы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380,800</w:t>
            </w:r>
          </w:p>
        </w:tc>
      </w:tr>
      <w:tr w:rsidR="00D370B7" w:rsidRPr="00945C34" w:rsidTr="00DA72ED">
        <w:trPr>
          <w:trHeight w:val="34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380,800</w:t>
            </w: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1.4.2. Раздел  «Дорожное хозяйство»  изложить в  редакции: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68"/>
        <w:gridCol w:w="491"/>
        <w:gridCol w:w="576"/>
        <w:gridCol w:w="1238"/>
        <w:gridCol w:w="567"/>
        <w:gridCol w:w="856"/>
        <w:gridCol w:w="1126"/>
        <w:gridCol w:w="992"/>
      </w:tblGrid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1460,,990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 и инженерных сооружений на них в границах городских округов и поселений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дороги общего пользования местного значения (за исключением капитального ремонта автомобильных дорог общего пользования населённых пунктов)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целевой программы «Содержание, ремонт проектно-изыскательские работы, строительство и модернизация автомобильных дорог общего пользования  в границах населённых пунктов»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795 00 01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4,737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315 02 01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335,0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17.631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автомобильных дорог общего пользования населённых пунктов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34" w:rsidRPr="00945C34" w:rsidTr="00945C34">
        <w:trPr>
          <w:trHeight w:val="1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795 00 02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36,316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1.4.3. Изложить строку</w:t>
      </w:r>
      <w:r w:rsidRPr="00945C34">
        <w:rPr>
          <w:rFonts w:ascii="Times New Roman" w:hAnsi="Times New Roman" w:cs="Times New Roman"/>
          <w:sz w:val="16"/>
          <w:szCs w:val="16"/>
          <w:lang w:eastAsia="en-US"/>
        </w:rPr>
        <w:t>: «Всего расходов  6992,69   67297,548   7615,678» в редакции: «Всего расходов   8607,7  67297,548   7615,678»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 </w:t>
      </w:r>
      <w:r w:rsidRPr="00945C34">
        <w:rPr>
          <w:rFonts w:ascii="Times New Roman" w:hAnsi="Times New Roman" w:cs="Times New Roman"/>
          <w:sz w:val="16"/>
          <w:szCs w:val="16"/>
        </w:rPr>
        <w:tab/>
        <w:t xml:space="preserve">1.5. В приложении 4 «Ведомственная структура расходов бюджета Новорахинского сельского поселения на 2013 год и на плановый период 2014 и 2015 годов»: 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1.4.1.Раздел «Общегосударственные вопросы»  изложить в редакции: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567"/>
        <w:gridCol w:w="567"/>
        <w:gridCol w:w="1133"/>
        <w:gridCol w:w="709"/>
        <w:gridCol w:w="1133"/>
        <w:gridCol w:w="991"/>
        <w:gridCol w:w="1139"/>
      </w:tblGrid>
      <w:tr w:rsidR="00D370B7" w:rsidRPr="00945C34" w:rsidTr="00DA72ED">
        <w:trPr>
          <w:trHeight w:hRule="exact" w:val="40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4655,000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4379,400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4620,800</w:t>
            </w:r>
          </w:p>
        </w:tc>
      </w:tr>
      <w:tr w:rsidR="00D370B7" w:rsidRPr="00945C34" w:rsidTr="00945C34">
        <w:trPr>
          <w:trHeight w:hRule="exact" w:val="7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945C34">
        <w:trPr>
          <w:trHeight w:hRule="exact" w:val="7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945C34">
        <w:trPr>
          <w:trHeight w:val="24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631,800</w:t>
            </w:r>
          </w:p>
        </w:tc>
      </w:tr>
      <w:tr w:rsidR="00D370B7" w:rsidRPr="00945C34" w:rsidTr="00945C34">
        <w:trPr>
          <w:trHeight w:val="44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587,300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587,300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587,300</w:t>
            </w:r>
          </w:p>
        </w:tc>
      </w:tr>
      <w:tr w:rsidR="00D370B7" w:rsidRPr="00945C34" w:rsidTr="00DA72ED">
        <w:trPr>
          <w:trHeight w:val="44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выплаты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44,500</w:t>
            </w:r>
          </w:p>
        </w:tc>
      </w:tr>
      <w:tr w:rsidR="00D370B7" w:rsidRPr="00945C34" w:rsidTr="00DA72ED">
        <w:trPr>
          <w:trHeight w:val="7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4023,200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3608,200</w:t>
            </w:r>
          </w:p>
        </w:tc>
      </w:tr>
      <w:tr w:rsidR="00DA72ED" w:rsidRPr="00945C34" w:rsidTr="00DA72ED">
        <w:trPr>
          <w:trHeight w:val="712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="23"/>
              <w:tblW w:w="1020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8583"/>
            </w:tblGrid>
            <w:tr w:rsidR="00DA72ED" w:rsidRPr="003342B6" w:rsidTr="00CF159D">
              <w:trPr>
                <w:trHeight w:val="418"/>
              </w:trPr>
              <w:tc>
                <w:tcPr>
                  <w:tcW w:w="795" w:type="pct"/>
                </w:tcPr>
                <w:p w:rsidR="00DA72ED" w:rsidRPr="003342B6" w:rsidRDefault="00DA72ED" w:rsidP="00DA72ED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205" w:type="pct"/>
                </w:tcPr>
                <w:p w:rsidR="00DA72ED" w:rsidRPr="003342B6" w:rsidRDefault="00DA72ED" w:rsidP="00DA72ED">
                  <w:pPr>
                    <w:ind w:left="-7478" w:right="-108" w:firstLine="864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пятн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ица 29 марта   2013   № 6      </w:t>
                  </w:r>
                  <w:r w:rsidR="00CF159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</w:tbl>
          <w:p w:rsidR="00DA72ED" w:rsidRPr="00945C34" w:rsidRDefault="00DA72ED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370B7" w:rsidRPr="00945C34" w:rsidTr="00DA72ED">
        <w:trPr>
          <w:trHeight w:val="7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4023,200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3608,200</w:t>
            </w:r>
          </w:p>
        </w:tc>
      </w:tr>
      <w:tr w:rsidR="00D370B7" w:rsidRPr="00945C34" w:rsidTr="00945C34">
        <w:trPr>
          <w:trHeight w:val="19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4023,200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3565,200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3608,200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Фонд оплаты труда и страховые взносы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2601,400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выплаты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222,500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1055,880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698,300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741,300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83,420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D370B7" w:rsidRPr="00945C34" w:rsidTr="00945C34">
        <w:trPr>
          <w:cantSplit/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D370B7" w:rsidRPr="00945C34" w:rsidTr="00945C34">
        <w:trPr>
          <w:trHeight w:val="3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380,800</w:t>
            </w:r>
          </w:p>
        </w:tc>
      </w:tr>
      <w:tr w:rsidR="00D370B7" w:rsidRPr="00945C34" w:rsidTr="00945C34">
        <w:trPr>
          <w:trHeight w:val="38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380,800</w:t>
            </w:r>
          </w:p>
        </w:tc>
      </w:tr>
      <w:tr w:rsidR="00D370B7" w:rsidRPr="00945C34" w:rsidTr="00DA72ED">
        <w:trPr>
          <w:trHeight w:val="1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A72ED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182,400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380,800</w:t>
            </w: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1.4.2. Раздел  «Дорожное хозяйство»  изложить в  редакции: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220"/>
        <w:gridCol w:w="458"/>
        <w:gridCol w:w="468"/>
        <w:gridCol w:w="489"/>
        <w:gridCol w:w="1333"/>
        <w:gridCol w:w="590"/>
        <w:gridCol w:w="914"/>
        <w:gridCol w:w="852"/>
        <w:gridCol w:w="990"/>
      </w:tblGrid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1460,,990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D370B7" w:rsidRPr="00945C34" w:rsidTr="00DA72ED">
        <w:trPr>
          <w:trHeight w:val="438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 и инженерных сооружений на них в границах городских округов и поселений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287,310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346,000</w:t>
            </w: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дороги общего пользования местного значения (за исключением капитального ремонта автомобильных дорог общего пользования населённых пунктов)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целевой программы «Содержание, ремонт проектно-изыскательские работы, строительство и модернизация автомобильных дорог общего пользования  в границах населённых пунктов»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795 00 01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4,737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дворовых территорий многоквартирных домов, проездов к дворовым территориям многоквар</w:t>
            </w:r>
            <w:r w:rsidR="00DA72E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тирных домов населённых пунктов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315 02 01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335,0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315 02 10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17.631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субсидии бюджетам поселений на капитальный ремонт и ремонт автомобильных дорог общего пользования населённых пунктов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522 16 05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B7" w:rsidRPr="00945C34" w:rsidTr="00945C34">
        <w:trPr>
          <w:trHeight w:val="16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</w:t>
            </w:r>
            <w:proofErr w:type="gramStart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795 00 02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36,316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1.4.3. Изложить строку</w:t>
      </w:r>
      <w:r w:rsidRPr="00945C34">
        <w:rPr>
          <w:rFonts w:ascii="Times New Roman" w:hAnsi="Times New Roman" w:cs="Times New Roman"/>
          <w:sz w:val="16"/>
          <w:szCs w:val="16"/>
          <w:lang w:eastAsia="en-US"/>
        </w:rPr>
        <w:t>: «Всего расходов  6992,69   67297,548   7615,678» в редакции: «Всего расходов   8607,7  67297,548   7615,678»;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1.5.В приложении 6 «Распределение бюджетных ассигнований на реализацию муниципальных целевых программ бюджета поселения на 2013 год и плановый период 2014 и 2015 годов»    после стоки </w:t>
      </w:r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567"/>
        <w:gridCol w:w="490"/>
        <w:gridCol w:w="851"/>
        <w:gridCol w:w="850"/>
        <w:gridCol w:w="851"/>
      </w:tblGrid>
      <w:tr w:rsidR="00D370B7" w:rsidRPr="00945C34" w:rsidTr="00DA72ED">
        <w:trPr>
          <w:trHeight w:val="6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Долгосрочная целевая программа «Противодействие экстремизму и профилактика терроризма на территории Новорахинского сельского поселения на 2011-2013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0,500</w:t>
            </w:r>
          </w:p>
        </w:tc>
      </w:tr>
    </w:tbl>
    <w:p w:rsidR="00DA72ED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дополнить строкой</w:t>
      </w:r>
      <w:proofErr w:type="gramStart"/>
      <w:r w:rsidRPr="00945C34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567"/>
        <w:gridCol w:w="490"/>
        <w:gridCol w:w="851"/>
        <w:gridCol w:w="850"/>
        <w:gridCol w:w="851"/>
      </w:tblGrid>
      <w:tr w:rsidR="00D370B7" w:rsidRPr="00945C34" w:rsidTr="00DA72ED">
        <w:trPr>
          <w:trHeight w:val="9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целевая программа  «Ремонт 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автомобильных дорог общего 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пользования местного значения,  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 дворовых территорий, подъездов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к дворовым территориям много-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>квартирных домов населённых</w:t>
            </w:r>
            <w:r w:rsidR="00DA72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пунктов Новорахинского </w:t>
            </w: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 на 2013-2015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A72ED" w:rsidRPr="00945C34" w:rsidRDefault="00DA72ED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5C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0B7" w:rsidRPr="00945C34" w:rsidRDefault="00D370B7" w:rsidP="00945C34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2.Опубликовать  решение в муниципальной газете «Новорахинские вести».</w:t>
      </w:r>
    </w:p>
    <w:p w:rsidR="00D370B7" w:rsidRPr="00945C34" w:rsidRDefault="00D370B7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370B7" w:rsidRDefault="00D370B7" w:rsidP="00DA72ED">
      <w:pPr>
        <w:pStyle w:val="aa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DA72ED">
        <w:rPr>
          <w:rFonts w:ascii="Times New Roman" w:hAnsi="Times New Roman" w:cs="Times New Roman"/>
          <w:b/>
          <w:bCs/>
          <w:i/>
          <w:sz w:val="16"/>
          <w:szCs w:val="16"/>
        </w:rPr>
        <w:t>Глава посе</w:t>
      </w:r>
      <w:r w:rsidR="00DA72E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ления </w:t>
      </w:r>
      <w:r w:rsidRPr="00DA72E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Г. Н. Григорьев</w:t>
      </w:r>
    </w:p>
    <w:p w:rsidR="00DA72ED" w:rsidRPr="00DA72ED" w:rsidRDefault="00DA72ED" w:rsidP="00DA72ED">
      <w:pPr>
        <w:pStyle w:val="aa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_______________________________________________________________________________________________________________________________</w:t>
      </w:r>
    </w:p>
    <w:p w:rsid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495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8583"/>
      </w:tblGrid>
      <w:tr w:rsidR="00E06FDF" w:rsidRPr="003342B6" w:rsidTr="00E06FDF">
        <w:trPr>
          <w:trHeight w:val="418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E06FDF" w:rsidRPr="003342B6" w:rsidRDefault="00E06FDF" w:rsidP="00E06FDF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05" w:type="pct"/>
            <w:tcBorders>
              <w:top w:val="single" w:sz="4" w:space="0" w:color="auto"/>
              <w:bottom w:val="single" w:sz="4" w:space="0" w:color="auto"/>
            </w:tcBorders>
          </w:tcPr>
          <w:p w:rsidR="00E06FDF" w:rsidRPr="003342B6" w:rsidRDefault="00E06FDF" w:rsidP="00E06FDF">
            <w:pPr>
              <w:ind w:left="-7478" w:right="-108" w:firstLine="8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  </w:t>
            </w:r>
            <w:r w:rsidR="00CF159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9   </w:t>
            </w:r>
          </w:p>
        </w:tc>
      </w:tr>
    </w:tbl>
    <w:p w:rsid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06FDF" w:rsidRPr="00945C34" w:rsidRDefault="00E06FDF" w:rsidP="00E06FDF">
      <w:pPr>
        <w:pStyle w:val="aa"/>
        <w:jc w:val="center"/>
        <w:rPr>
          <w:sz w:val="12"/>
          <w:szCs w:val="12"/>
        </w:rPr>
      </w:pPr>
      <w:r w:rsidRPr="00945C34">
        <w:rPr>
          <w:sz w:val="12"/>
          <w:szCs w:val="12"/>
        </w:rPr>
        <w:t>Российская Федерация</w:t>
      </w:r>
    </w:p>
    <w:p w:rsidR="00E06FDF" w:rsidRPr="00945C34" w:rsidRDefault="00E06FDF" w:rsidP="00E06FDF">
      <w:pPr>
        <w:pStyle w:val="aa"/>
        <w:jc w:val="center"/>
        <w:rPr>
          <w:sz w:val="12"/>
          <w:szCs w:val="12"/>
        </w:rPr>
      </w:pPr>
      <w:r w:rsidRPr="00945C34">
        <w:rPr>
          <w:sz w:val="12"/>
          <w:szCs w:val="12"/>
        </w:rPr>
        <w:t>Новгородская область Крестецкий район</w:t>
      </w:r>
    </w:p>
    <w:p w:rsidR="00E06FDF" w:rsidRPr="00945C34" w:rsidRDefault="00E06FDF" w:rsidP="00E06FDF">
      <w:pPr>
        <w:pStyle w:val="aa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Совет депутатов </w:t>
      </w:r>
      <w:r w:rsidRPr="00945C34">
        <w:rPr>
          <w:sz w:val="12"/>
          <w:szCs w:val="12"/>
        </w:rPr>
        <w:t xml:space="preserve"> Новорахинского сельского поселения</w:t>
      </w:r>
    </w:p>
    <w:p w:rsidR="00945C34" w:rsidRPr="00E06FDF" w:rsidRDefault="00E06FDF" w:rsidP="00E06FDF">
      <w:pPr>
        <w:pStyle w:val="aa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Р</w:t>
      </w:r>
      <w:proofErr w:type="gramEnd"/>
      <w:r>
        <w:rPr>
          <w:sz w:val="12"/>
          <w:szCs w:val="12"/>
        </w:rPr>
        <w:t xml:space="preserve"> Е Ш Е Н И Е </w:t>
      </w:r>
    </w:p>
    <w:p w:rsidR="00E06FDF" w:rsidRDefault="00E06FDF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от 27.03.2013 №158</w:t>
      </w:r>
    </w:p>
    <w:p w:rsidR="00945C34" w:rsidRP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д. Новое Рахино</w:t>
      </w:r>
    </w:p>
    <w:p w:rsidR="00945C34" w:rsidRPr="00945C34" w:rsidRDefault="00945C34" w:rsidP="00E06FDF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C34" w:rsidRPr="00945C34" w:rsidRDefault="00945C34" w:rsidP="00E06FDF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Об утверждении Положения о порядке  назначения и проведения опроса граждан на территории Новорахинского сельского поселения</w:t>
      </w:r>
    </w:p>
    <w:p w:rsidR="00945C34" w:rsidRPr="00945C34" w:rsidRDefault="00945C34" w:rsidP="00E06FDF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 октября 2003 года № 131-ФЗ «Об общих принципах организации местного самоуправления в Российской Федерации»,  Совет депутатов Новорахинского сельского поселения</w:t>
      </w:r>
      <w:r w:rsidRPr="00945C3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          1. Утвердить прилагаемое Положение о порядке назначения и проведения опроса граждан на территории Новорахинского сельского поселения.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2.Решение Совета депутатов Новорахинского сельского поселения от 28.03.2007 №  39  «О </w:t>
      </w:r>
      <w:proofErr w:type="gramStart"/>
      <w:r w:rsidRPr="00945C34">
        <w:rPr>
          <w:rFonts w:ascii="Times New Roman" w:hAnsi="Times New Roman" w:cs="Times New Roman"/>
          <w:sz w:val="16"/>
          <w:szCs w:val="16"/>
        </w:rPr>
        <w:t>Положении</w:t>
      </w:r>
      <w:proofErr w:type="gramEnd"/>
      <w:r w:rsidRPr="00945C34">
        <w:rPr>
          <w:rFonts w:ascii="Times New Roman" w:hAnsi="Times New Roman" w:cs="Times New Roman"/>
          <w:sz w:val="16"/>
          <w:szCs w:val="16"/>
        </w:rPr>
        <w:t xml:space="preserve"> об опросе граждан в Новорахинском сельском поселении» считать утратившим силу.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3. Настоящее решение вступает в силу со дня его официального опубликования.  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4. Опубликовать настоящее решение в муниципальной газете «Новорахинские вести».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45C34" w:rsidRPr="00EC329E" w:rsidRDefault="00945C34" w:rsidP="00EC329E">
      <w:pPr>
        <w:pStyle w:val="aa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06FDF">
        <w:rPr>
          <w:rFonts w:ascii="Times New Roman" w:hAnsi="Times New Roman" w:cs="Times New Roman"/>
          <w:b/>
          <w:i/>
          <w:sz w:val="16"/>
          <w:szCs w:val="16"/>
        </w:rPr>
        <w:t>Глава  п</w:t>
      </w:r>
      <w:r w:rsidR="00E06FDF" w:rsidRPr="00E06FDF">
        <w:rPr>
          <w:rFonts w:ascii="Times New Roman" w:hAnsi="Times New Roman" w:cs="Times New Roman"/>
          <w:b/>
          <w:i/>
          <w:sz w:val="16"/>
          <w:szCs w:val="16"/>
        </w:rPr>
        <w:t xml:space="preserve">оселения </w:t>
      </w:r>
      <w:r w:rsidRPr="00E06FDF">
        <w:rPr>
          <w:rFonts w:ascii="Times New Roman" w:hAnsi="Times New Roman" w:cs="Times New Roman"/>
          <w:b/>
          <w:i/>
          <w:sz w:val="16"/>
          <w:szCs w:val="16"/>
        </w:rPr>
        <w:t xml:space="preserve">        Г.Н. Григорьев</w:t>
      </w:r>
    </w:p>
    <w:p w:rsidR="00945C34" w:rsidRPr="00945C34" w:rsidRDefault="00945C34" w:rsidP="00E06FD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Pr="00945C34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</w:p>
    <w:p w:rsidR="00945C34" w:rsidRPr="00945C34" w:rsidRDefault="00945C34" w:rsidP="00E06FD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E06FDF" w:rsidRDefault="00945C34" w:rsidP="00E06FD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решением Совета депутатов Новорахинского </w:t>
      </w:r>
    </w:p>
    <w:p w:rsidR="00945C34" w:rsidRPr="00945C34" w:rsidRDefault="00945C34" w:rsidP="00E06FD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сельского поселения от 27.03.2013  №158</w:t>
      </w:r>
    </w:p>
    <w:p w:rsidR="00945C34" w:rsidRP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E06FDF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Положение о порядке назначения  и  проведения опроса граждан на территории Новорахинского сельского поселения</w:t>
      </w:r>
    </w:p>
    <w:p w:rsidR="00945C34" w:rsidRPr="00945C34" w:rsidRDefault="00945C34" w:rsidP="00945C3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E06FDF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Федерации», Уставом Новорахинского сельского поселения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1. Понятие опроса граждан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1.1. Под опросом граждан в настоящем Положении понимается способ выявления мнения населения муниципального образования по вопросам местного значения для его учёта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1.2. Результаты опроса носят рекомендательный характер.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1.3. В опросе граждан имеют право участвовать жители муниципального образования, обладающие избирательным правом. 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945C34" w:rsidRPr="00EC329E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1.8. Органы и должностные лица местного самоуправления обязаны содействовать населению в реализ</w:t>
      </w:r>
      <w:r w:rsidR="00EC329E">
        <w:rPr>
          <w:rFonts w:ascii="Times New Roman" w:hAnsi="Times New Roman" w:cs="Times New Roman"/>
          <w:sz w:val="16"/>
          <w:szCs w:val="16"/>
        </w:rPr>
        <w:t>ации права на участие в опросе.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2. Вопросы, предлагаемые при проведении опроса граждан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2.1. В ходе проведения опроса на обсуждение граждан могут быть вынесены вопросы, непосредственно затрагивающие интересы жителей муниципального образования по месту их проживания и отнесённые законодательством Российской Федерации, Уставом Новорахинского сельского поселения к вопросам местного значения.</w:t>
      </w:r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 w:rsidRPr="00945C34">
        <w:rPr>
          <w:rFonts w:ascii="Times New Roman" w:hAnsi="Times New Roman" w:cs="Times New Roman"/>
          <w:sz w:val="16"/>
          <w:szCs w:val="16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Новгородской области и нормативным правовым актам муниципального образования.</w:t>
      </w:r>
      <w:proofErr w:type="gramEnd"/>
    </w:p>
    <w:p w:rsidR="00945C34" w:rsidRPr="00945C34" w:rsidRDefault="00945C34" w:rsidP="00E06FD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2.3. Вопрос, выносимый на обсуждение граждан в ходе опроса, должен быть сформулирован таким образом, чтобы исключить</w:t>
      </w:r>
      <w:r w:rsidR="00EC329E">
        <w:rPr>
          <w:rFonts w:ascii="Times New Roman" w:hAnsi="Times New Roman" w:cs="Times New Roman"/>
          <w:sz w:val="16"/>
          <w:szCs w:val="16"/>
        </w:rPr>
        <w:t xml:space="preserve"> его неоднозначное толкование. 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3. Территория проведения опроса граждан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3.1. Опрос граждан может проводиться одновременно на всей территории муниципального образован</w:t>
      </w:r>
      <w:r w:rsidR="00EC329E">
        <w:rPr>
          <w:rFonts w:ascii="Times New Roman" w:hAnsi="Times New Roman" w:cs="Times New Roman"/>
          <w:sz w:val="16"/>
          <w:szCs w:val="16"/>
        </w:rPr>
        <w:t>ия или на части его территории.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4. Инициатива проведения опроса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4.1. Инициатива проведения опроса принадлежит: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представительному органу муниципального образования;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главе муниципального образования;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- органам государственной власти Новгородской области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4.2. Инициатива представительного органа муниципального образования </w:t>
      </w:r>
      <w:proofErr w:type="gramStart"/>
      <w:r w:rsidRPr="00945C34">
        <w:rPr>
          <w:rFonts w:ascii="Times New Roman" w:hAnsi="Times New Roman" w:cs="Times New Roman"/>
          <w:sz w:val="16"/>
          <w:szCs w:val="16"/>
        </w:rPr>
        <w:t>оформляется решением представительного органа муниципального образования о проведении опроса может</w:t>
      </w:r>
      <w:proofErr w:type="gramEnd"/>
      <w:r w:rsidRPr="00945C34">
        <w:rPr>
          <w:rFonts w:ascii="Times New Roman" w:hAnsi="Times New Roman" w:cs="Times New Roman"/>
          <w:sz w:val="16"/>
          <w:szCs w:val="16"/>
        </w:rPr>
        <w:t xml:space="preserve"> исходить от депутата или постоянных комиссий представительного органа муниципального образования.</w:t>
      </w:r>
    </w:p>
    <w:p w:rsidR="00945C34" w:rsidRPr="00945C34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4.3. Инициатива главы муниципального образования о проведении опроса оформляется постановлением главы муниципального образования.</w:t>
      </w:r>
    </w:p>
    <w:p w:rsidR="00EC329E" w:rsidRDefault="00945C34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4.4. Граждане и их объединения вправе обратиться в представительный орган муниципального образования или к главе муниципального образования с предложением о проведении опроса, которое рассматривается в порядке, предусмотренном статьей 32 Федерального закона «Об общих принципах организации местного самоуправления в Российской Федерации»</w:t>
      </w:r>
    </w:p>
    <w:p w:rsidR="00EC329E" w:rsidRPr="00945C34" w:rsidRDefault="00EC329E" w:rsidP="00EC329E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C3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45C34">
        <w:rPr>
          <w:rFonts w:ascii="Times New Roman" w:hAnsi="Times New Roman" w:cs="Times New Roman"/>
          <w:b/>
          <w:sz w:val="16"/>
          <w:szCs w:val="16"/>
        </w:rPr>
        <w:t>5. Финансирование опроса</w:t>
      </w:r>
    </w:p>
    <w:p w:rsidR="00EC329E" w:rsidRPr="00945C34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5.1. Финансирование мероприятий, связанных с подготовкой и проведением опроса, осуществляется:</w:t>
      </w:r>
    </w:p>
    <w:p w:rsidR="00EC329E" w:rsidRPr="00945C34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за счёт средств местного бюджета – при проведении опроса по инициативе  органов местного самоуправления;</w:t>
      </w:r>
    </w:p>
    <w:p w:rsidR="00EC329E" w:rsidRPr="00945C34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 xml:space="preserve">за счёт средств областного бюджета – при проведении опроса  по инициативе органов </w:t>
      </w:r>
      <w:r>
        <w:rPr>
          <w:rFonts w:ascii="Times New Roman" w:hAnsi="Times New Roman" w:cs="Times New Roman"/>
          <w:sz w:val="16"/>
          <w:szCs w:val="16"/>
        </w:rPr>
        <w:t>государственной власти области.</w:t>
      </w:r>
    </w:p>
    <w:p w:rsidR="00EC329E" w:rsidRPr="00945C34" w:rsidRDefault="00EC329E" w:rsidP="00EC329E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C34">
        <w:rPr>
          <w:rFonts w:ascii="Times New Roman" w:hAnsi="Times New Roman" w:cs="Times New Roman"/>
          <w:b/>
          <w:sz w:val="16"/>
          <w:szCs w:val="16"/>
        </w:rPr>
        <w:t>6. Назначение опроса</w:t>
      </w:r>
    </w:p>
    <w:p w:rsidR="00945C34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6.1. Назначение опроса осуществляется представительным органом муниципального образования путем принятия решения в порядк</w:t>
      </w:r>
      <w:r>
        <w:rPr>
          <w:rFonts w:ascii="Times New Roman" w:hAnsi="Times New Roman" w:cs="Times New Roman"/>
          <w:sz w:val="16"/>
          <w:szCs w:val="16"/>
        </w:rPr>
        <w:t>е, предусмотренном Регламентом.</w:t>
      </w:r>
    </w:p>
    <w:p w:rsidR="00EC329E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945C34">
        <w:rPr>
          <w:rFonts w:ascii="Times New Roman" w:hAnsi="Times New Roman" w:cs="Times New Roman"/>
          <w:sz w:val="16"/>
          <w:szCs w:val="16"/>
        </w:rPr>
        <w:t>6.2.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муниципального образования и регламентом представительного органа).</w:t>
      </w:r>
    </w:p>
    <w:p w:rsidR="00EC329E" w:rsidRDefault="00EC329E" w:rsidP="00EC32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-165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8583"/>
      </w:tblGrid>
      <w:tr w:rsidR="00EC329E" w:rsidRPr="003342B6" w:rsidTr="00EC329E">
        <w:trPr>
          <w:trHeight w:val="418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EC329E" w:rsidRPr="003342B6" w:rsidRDefault="00EC329E" w:rsidP="00EC329E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05" w:type="pct"/>
            <w:tcBorders>
              <w:top w:val="single" w:sz="4" w:space="0" w:color="auto"/>
              <w:bottom w:val="single" w:sz="4" w:space="0" w:color="auto"/>
            </w:tcBorders>
          </w:tcPr>
          <w:p w:rsidR="00EC329E" w:rsidRPr="003342B6" w:rsidRDefault="00EC329E" w:rsidP="00EC329E">
            <w:pPr>
              <w:ind w:left="-7478" w:right="-108" w:firstLine="8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пятница 29 марта   2013   № 6   </w:t>
            </w:r>
            <w:r w:rsidR="00CF159D">
              <w:rPr>
                <w:rFonts w:ascii="Times New Roman" w:hAnsi="Times New Roman" w:cs="Times New Roman"/>
                <w:b/>
              </w:rPr>
              <w:t xml:space="preserve"> 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b/>
              </w:rPr>
              <w:t xml:space="preserve">  10   </w:t>
            </w:r>
          </w:p>
        </w:tc>
      </w:tr>
    </w:tbl>
    <w:p w:rsidR="00EC329E" w:rsidRDefault="00EC329E" w:rsidP="00EC329E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C329E" w:rsidRDefault="00EC329E" w:rsidP="00EC329E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C329E" w:rsidRDefault="00EC329E" w:rsidP="00EC329E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6.3. В нормативном правовом акте представительного органа муниципального образования о назначении опроса граждан указываются:</w:t>
      </w: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- 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 </w:t>
      </w: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EC329E">
        <w:rPr>
          <w:rFonts w:ascii="Times New Roman" w:hAnsi="Times New Roman" w:cs="Times New Roman"/>
          <w:sz w:val="14"/>
          <w:szCs w:val="1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- методика проведения опроса;</w:t>
      </w: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- форма опросного листа;</w:t>
      </w: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- минимальная численность жителей муниципального образования, участвующих в опросе.</w:t>
      </w:r>
    </w:p>
    <w:p w:rsidR="00EC329E" w:rsidRPr="00EC329E" w:rsidRDefault="00EC329E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6.4. Решение о назначении опроса подлежит опубликованию не позднее, чем за 20 дней до его проведения.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EC329E">
        <w:rPr>
          <w:rFonts w:ascii="Times New Roman" w:hAnsi="Times New Roman" w:cs="Times New Roman"/>
          <w:b/>
          <w:sz w:val="14"/>
          <w:szCs w:val="14"/>
        </w:rPr>
        <w:t>7. Комиссия по проведению опроса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7.1. Подготовку и проведение опроса граждан осуществляет Комиссия по проведению опроса (далее – Комиссия).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7.2. Состав Комиссии утверждается постановлением главы муниципального образования.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В состав Комиссии на паритетных началах включаются депутаты представительного органа муниципального образования на основании решения представительного органа.  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7.3. В состав Комиссии включаются по предложению главы муниципального образования представители администрации муниципального образования, а также представители общественности территории, на которой проводится опрос.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7.4. Председатель Комиссии избирается открытым голосованием на первом заседании из числа членов Комиссии.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7.5.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</w:t>
      </w:r>
      <w:r w:rsidR="00EC329E" w:rsidRPr="00EC329E">
        <w:rPr>
          <w:rFonts w:ascii="Times New Roman" w:hAnsi="Times New Roman" w:cs="Times New Roman"/>
          <w:sz w:val="14"/>
          <w:szCs w:val="14"/>
        </w:rPr>
        <w:t>вленного числа членов Комиссии.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EC329E">
        <w:rPr>
          <w:rFonts w:ascii="Times New Roman" w:hAnsi="Times New Roman" w:cs="Times New Roman"/>
          <w:b/>
          <w:sz w:val="14"/>
          <w:szCs w:val="14"/>
        </w:rPr>
        <w:t>8. Полномочия  Комиссии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8.1. Комиссия: 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8.1.1. организует подготовку и проведение опроса;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8.1.2. осуществляет </w:t>
      </w:r>
      <w:proofErr w:type="gramStart"/>
      <w:r w:rsidRPr="00EC329E">
        <w:rPr>
          <w:rFonts w:ascii="Times New Roman" w:hAnsi="Times New Roman" w:cs="Times New Roman"/>
          <w:sz w:val="14"/>
          <w:szCs w:val="14"/>
        </w:rPr>
        <w:t>контроль за</w:t>
      </w:r>
      <w:proofErr w:type="gramEnd"/>
      <w:r w:rsidRPr="00EC329E">
        <w:rPr>
          <w:rFonts w:ascii="Times New Roman" w:hAnsi="Times New Roman" w:cs="Times New Roman"/>
          <w:sz w:val="14"/>
          <w:szCs w:val="14"/>
        </w:rPr>
        <w:t xml:space="preserve"> соблюдением права жителей муниципального образования на участие в опросе;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8.1.3. не </w:t>
      </w:r>
      <w:proofErr w:type="gramStart"/>
      <w:r w:rsidRPr="00EC329E">
        <w:rPr>
          <w:rFonts w:ascii="Times New Roman" w:hAnsi="Times New Roman" w:cs="Times New Roman"/>
          <w:sz w:val="14"/>
          <w:szCs w:val="14"/>
        </w:rPr>
        <w:t>позднее</w:t>
      </w:r>
      <w:proofErr w:type="gramEnd"/>
      <w:r w:rsidRPr="00EC329E">
        <w:rPr>
          <w:rFonts w:ascii="Times New Roman" w:hAnsi="Times New Roman" w:cs="Times New Roman"/>
          <w:sz w:val="14"/>
          <w:szCs w:val="14"/>
        </w:rPr>
        <w:t xml:space="preserve"> чем за 20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8.1.4. 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8.1.5. совместно с органами территориального общественного самоуправления организует сбор подписей при опросе;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8.1.6.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8.1.7. устанавливает итоги опроса и обнародует их;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8.1.8. по вопросам материально-технического и организационного обеспечения сотрудничает с ответственным структурным подразделением исполнительно-распорядительным органом муниципального образования;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8.1.9. осуществляет иные полномочия.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8.3. Деятельность членов Комиссии осуществляется на общественных началах. 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8.4.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8.5. Полномочия Комиссии прекращаются после официального опубл</w:t>
      </w:r>
      <w:r w:rsidR="00EC329E" w:rsidRPr="00EC329E">
        <w:rPr>
          <w:rFonts w:ascii="Times New Roman" w:hAnsi="Times New Roman" w:cs="Times New Roman"/>
          <w:sz w:val="14"/>
          <w:szCs w:val="14"/>
        </w:rPr>
        <w:t>икования результатов опроса.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EC329E">
        <w:rPr>
          <w:rFonts w:ascii="Times New Roman" w:hAnsi="Times New Roman" w:cs="Times New Roman"/>
          <w:b/>
          <w:sz w:val="14"/>
          <w:szCs w:val="14"/>
        </w:rPr>
        <w:t>9. Процедура проведения опроса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9.1. Опрос проводится путём заполнения опросного листа в период и время, определенные в решении представительного органа муниципального образования о назначении опроса.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9.2. Заполненные опросные листы доставляются лицами, обеспечивающими</w:t>
      </w:r>
      <w:r w:rsidR="00EC329E" w:rsidRPr="00EC329E">
        <w:rPr>
          <w:rFonts w:ascii="Times New Roman" w:hAnsi="Times New Roman" w:cs="Times New Roman"/>
          <w:sz w:val="14"/>
          <w:szCs w:val="14"/>
        </w:rPr>
        <w:t xml:space="preserve"> проведение опроса, в Комиссию.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EC329E">
        <w:rPr>
          <w:rFonts w:ascii="Times New Roman" w:hAnsi="Times New Roman" w:cs="Times New Roman"/>
          <w:b/>
          <w:sz w:val="14"/>
          <w:szCs w:val="14"/>
        </w:rPr>
        <w:t>10. Установление результатов опроса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10.1. В первый день после окончания опроса члены Комиссии подсчитывают результаты опроса путём обработки полученных данных, содержащихся в опросных листах. На основании полученных результатов составляется протокол.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В протоколе указываются: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1) номер экземпляра протокола;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2) дата составления протокола;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3) сроки проведения опроса: дата начала и окончания; 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4) территория опроса; 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EC329E">
        <w:rPr>
          <w:rFonts w:ascii="Times New Roman" w:hAnsi="Times New Roman" w:cs="Times New Roman"/>
          <w:sz w:val="14"/>
          <w:szCs w:val="14"/>
        </w:rPr>
        <w:t>5) формулировка вопроса (вопросов), вынесенного (вынесенных) на обсуждение при проведении опроса;</w:t>
      </w:r>
      <w:proofErr w:type="gramEnd"/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6) число граждан, обладающих правом на участие в опросе и проживающих на территории, на которой проводился опрос;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7) число граждан, принявших участие в опросе;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8) результат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9) фамилия, имя, отчество и подпись председателя и секретаря Комиссии.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10.2. Если опрос проводился по нескольким вопросам, то подсчёт результатов опроса и составление протокола по каждому вопросу производится отдельно.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10.3.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признаёт опрос несостоявшимся.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10.4.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 xml:space="preserve"> Вместе с экземпляром протокола представительному органу муниципального образования также представляются прошитые и </w:t>
      </w:r>
      <w:r w:rsidR="00EC329E" w:rsidRPr="00EC329E">
        <w:rPr>
          <w:rFonts w:ascii="Times New Roman" w:hAnsi="Times New Roman" w:cs="Times New Roman"/>
          <w:sz w:val="14"/>
          <w:szCs w:val="14"/>
        </w:rPr>
        <w:t>пронумерованные опросные листы.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EC329E">
        <w:rPr>
          <w:rFonts w:ascii="Times New Roman" w:hAnsi="Times New Roman" w:cs="Times New Roman"/>
          <w:b/>
          <w:sz w:val="14"/>
          <w:szCs w:val="14"/>
        </w:rPr>
        <w:t>11. Рассмотрение результатов опроса</w:t>
      </w:r>
    </w:p>
    <w:p w:rsidR="00945C34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11.1. Мнение населения, выявленное в ходе опроса, рассматривается органами местного самоуправления и должностными лицами местного самоуправления муниципального образования в соответствии с их компетенцией, закрепленной в Уставе муниципального образования, и  может быть учтено ими при принятии решений.</w:t>
      </w:r>
    </w:p>
    <w:p w:rsidR="00DF789A" w:rsidRPr="00EC329E" w:rsidRDefault="00945C34" w:rsidP="00EC329E">
      <w:pPr>
        <w:pStyle w:val="aa"/>
        <w:jc w:val="both"/>
        <w:rPr>
          <w:rFonts w:ascii="Times New Roman" w:hAnsi="Times New Roman" w:cs="Times New Roman"/>
          <w:sz w:val="14"/>
          <w:szCs w:val="14"/>
        </w:rPr>
      </w:pPr>
      <w:r w:rsidRPr="00EC329E">
        <w:rPr>
          <w:rFonts w:ascii="Times New Roman" w:hAnsi="Times New Roman" w:cs="Times New Roman"/>
          <w:sz w:val="14"/>
          <w:szCs w:val="14"/>
        </w:rPr>
        <w:t>11.2. В случае невозможности принятия решения в том варианте, за который высказалось большинство жителей муниципального образования в ходе опроса,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</w:t>
      </w:r>
      <w:r w:rsidR="00EC329E" w:rsidRPr="00EC329E">
        <w:rPr>
          <w:rFonts w:ascii="Times New Roman" w:hAnsi="Times New Roman" w:cs="Times New Roman"/>
          <w:sz w:val="14"/>
          <w:szCs w:val="14"/>
        </w:rPr>
        <w:t xml:space="preserve"> средствах массовой информации.</w:t>
      </w:r>
    </w:p>
    <w:p w:rsidR="001B65C4" w:rsidRDefault="001B65C4" w:rsidP="00A74F0E">
      <w:pPr>
        <w:pStyle w:val="aa"/>
        <w:rPr>
          <w:sz w:val="12"/>
          <w:szCs w:val="12"/>
        </w:rPr>
      </w:pPr>
    </w:p>
    <w:p w:rsidR="00EC329E" w:rsidRDefault="00EC329E" w:rsidP="00A74F0E">
      <w:pPr>
        <w:pStyle w:val="aa"/>
        <w:rPr>
          <w:sz w:val="12"/>
          <w:szCs w:val="12"/>
        </w:rPr>
      </w:pPr>
    </w:p>
    <w:p w:rsidR="00EC329E" w:rsidRDefault="00170738" w:rsidP="00A74F0E">
      <w:pPr>
        <w:pStyle w:val="aa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_____________________________________________________________________________________________________________________</w:t>
      </w:r>
    </w:p>
    <w:p w:rsidR="00EC329E" w:rsidRDefault="00EC329E" w:rsidP="00A74F0E">
      <w:pPr>
        <w:pStyle w:val="aa"/>
        <w:rPr>
          <w:sz w:val="12"/>
          <w:szCs w:val="12"/>
        </w:rPr>
      </w:pPr>
    </w:p>
    <w:p w:rsidR="00EC329E" w:rsidRDefault="00EC329E" w:rsidP="00A74F0E">
      <w:pPr>
        <w:pStyle w:val="aa"/>
        <w:rPr>
          <w:sz w:val="12"/>
          <w:szCs w:val="12"/>
        </w:rPr>
      </w:pPr>
    </w:p>
    <w:p w:rsidR="00EC329E" w:rsidRDefault="00EC329E" w:rsidP="00A74F0E">
      <w:pPr>
        <w:pStyle w:val="aa"/>
        <w:rPr>
          <w:sz w:val="12"/>
          <w:szCs w:val="12"/>
        </w:rPr>
      </w:pPr>
    </w:p>
    <w:p w:rsidR="00EC329E" w:rsidRPr="00A74F0E" w:rsidRDefault="00EC329E" w:rsidP="00A74F0E">
      <w:pPr>
        <w:pStyle w:val="aa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3342B6" w:rsidRPr="004F2A4F" w:rsidTr="00DF789A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945C34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3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969" w:type="dxa"/>
          </w:tcPr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306E3F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670D76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</w:t>
            </w:r>
            <w:r w:rsidRPr="00670D7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печать  </w:t>
            </w:r>
            <w:r w:rsidR="00670D76" w:rsidRPr="00670D7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28</w:t>
            </w:r>
            <w:r w:rsidRPr="00670D7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="00670D76" w:rsidRPr="00670D7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03</w:t>
            </w:r>
            <w:r w:rsidR="0083582F" w:rsidRPr="00670D76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306E3F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DF789A">
      <w:pPr>
        <w:tabs>
          <w:tab w:val="left" w:pos="10206"/>
        </w:tabs>
        <w:ind w:left="-567" w:right="-286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_____________________________________________________________________________________</w:t>
      </w:r>
      <w:r w:rsidR="00E3665E">
        <w:rPr>
          <w:u w:val="double"/>
        </w:rPr>
        <w:t>____</w:t>
      </w:r>
      <w:r>
        <w:rPr>
          <w:u w:val="double"/>
        </w:rPr>
        <w:t>___</w:t>
      </w:r>
      <w:r w:rsidR="00E207FA">
        <w:rPr>
          <w:u w:val="double"/>
        </w:rPr>
        <w:t>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9E" w:rsidRDefault="009E6D9E" w:rsidP="00F24507">
      <w:pPr>
        <w:pStyle w:val="aa"/>
      </w:pPr>
      <w:r>
        <w:separator/>
      </w:r>
    </w:p>
  </w:endnote>
  <w:endnote w:type="continuationSeparator" w:id="0">
    <w:p w:rsidR="009E6D9E" w:rsidRDefault="009E6D9E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9E" w:rsidRDefault="009E6D9E" w:rsidP="00F24507">
      <w:pPr>
        <w:pStyle w:val="aa"/>
      </w:pPr>
      <w:r>
        <w:separator/>
      </w:r>
    </w:p>
  </w:footnote>
  <w:footnote w:type="continuationSeparator" w:id="0">
    <w:p w:rsidR="009E6D9E" w:rsidRDefault="009E6D9E" w:rsidP="00F24507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200BA"/>
    <w:rsid w:val="00020727"/>
    <w:rsid w:val="0002179F"/>
    <w:rsid w:val="00041B2E"/>
    <w:rsid w:val="00041E7A"/>
    <w:rsid w:val="000450CD"/>
    <w:rsid w:val="000474E0"/>
    <w:rsid w:val="00070909"/>
    <w:rsid w:val="00073913"/>
    <w:rsid w:val="00082859"/>
    <w:rsid w:val="00090755"/>
    <w:rsid w:val="000A0AC2"/>
    <w:rsid w:val="000A3B69"/>
    <w:rsid w:val="000B0CAB"/>
    <w:rsid w:val="000D2D74"/>
    <w:rsid w:val="000E1458"/>
    <w:rsid w:val="000E3124"/>
    <w:rsid w:val="00114F50"/>
    <w:rsid w:val="00136B3E"/>
    <w:rsid w:val="00156440"/>
    <w:rsid w:val="00160152"/>
    <w:rsid w:val="00164C3E"/>
    <w:rsid w:val="00170738"/>
    <w:rsid w:val="00171B00"/>
    <w:rsid w:val="001753B3"/>
    <w:rsid w:val="001A3CA1"/>
    <w:rsid w:val="001A40C3"/>
    <w:rsid w:val="001A57EB"/>
    <w:rsid w:val="001B2524"/>
    <w:rsid w:val="001B65C4"/>
    <w:rsid w:val="001B716B"/>
    <w:rsid w:val="001F0EFA"/>
    <w:rsid w:val="001F1394"/>
    <w:rsid w:val="00200019"/>
    <w:rsid w:val="002008DB"/>
    <w:rsid w:val="00211E2E"/>
    <w:rsid w:val="0021503E"/>
    <w:rsid w:val="0022721C"/>
    <w:rsid w:val="00241EE1"/>
    <w:rsid w:val="00266949"/>
    <w:rsid w:val="0027054B"/>
    <w:rsid w:val="00283CAD"/>
    <w:rsid w:val="002A523D"/>
    <w:rsid w:val="002D5111"/>
    <w:rsid w:val="002D5CE2"/>
    <w:rsid w:val="0030147A"/>
    <w:rsid w:val="0030232B"/>
    <w:rsid w:val="00302730"/>
    <w:rsid w:val="00303E9B"/>
    <w:rsid w:val="00306E3F"/>
    <w:rsid w:val="00316714"/>
    <w:rsid w:val="0032460E"/>
    <w:rsid w:val="003342B6"/>
    <w:rsid w:val="00374727"/>
    <w:rsid w:val="003827D7"/>
    <w:rsid w:val="00382D4E"/>
    <w:rsid w:val="00390429"/>
    <w:rsid w:val="00396F44"/>
    <w:rsid w:val="003A0352"/>
    <w:rsid w:val="003D7F71"/>
    <w:rsid w:val="00401CCE"/>
    <w:rsid w:val="004022E8"/>
    <w:rsid w:val="0040371D"/>
    <w:rsid w:val="00412871"/>
    <w:rsid w:val="00413E8F"/>
    <w:rsid w:val="00420752"/>
    <w:rsid w:val="00420AC2"/>
    <w:rsid w:val="00423A59"/>
    <w:rsid w:val="004258B2"/>
    <w:rsid w:val="00440FCF"/>
    <w:rsid w:val="00456BFE"/>
    <w:rsid w:val="00466B4F"/>
    <w:rsid w:val="00480653"/>
    <w:rsid w:val="004933AC"/>
    <w:rsid w:val="00494D4F"/>
    <w:rsid w:val="004A35FD"/>
    <w:rsid w:val="004A4D55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C2BCC"/>
    <w:rsid w:val="005E11AF"/>
    <w:rsid w:val="005F2974"/>
    <w:rsid w:val="005F5962"/>
    <w:rsid w:val="00603116"/>
    <w:rsid w:val="00615664"/>
    <w:rsid w:val="00615982"/>
    <w:rsid w:val="00616437"/>
    <w:rsid w:val="0063015D"/>
    <w:rsid w:val="00666770"/>
    <w:rsid w:val="00670D76"/>
    <w:rsid w:val="00672072"/>
    <w:rsid w:val="006838FE"/>
    <w:rsid w:val="00694804"/>
    <w:rsid w:val="006B0B23"/>
    <w:rsid w:val="006B7709"/>
    <w:rsid w:val="006D666E"/>
    <w:rsid w:val="006E1ED8"/>
    <w:rsid w:val="006F1A56"/>
    <w:rsid w:val="00704DED"/>
    <w:rsid w:val="00723B7E"/>
    <w:rsid w:val="007548F7"/>
    <w:rsid w:val="007625AF"/>
    <w:rsid w:val="00777EB7"/>
    <w:rsid w:val="00785A09"/>
    <w:rsid w:val="007932C5"/>
    <w:rsid w:val="007A6000"/>
    <w:rsid w:val="007A714E"/>
    <w:rsid w:val="007B279C"/>
    <w:rsid w:val="007B79C7"/>
    <w:rsid w:val="007C0C6D"/>
    <w:rsid w:val="007F5B89"/>
    <w:rsid w:val="00803215"/>
    <w:rsid w:val="00804C68"/>
    <w:rsid w:val="008242DA"/>
    <w:rsid w:val="00830165"/>
    <w:rsid w:val="00830EB7"/>
    <w:rsid w:val="0083582F"/>
    <w:rsid w:val="00843547"/>
    <w:rsid w:val="00853040"/>
    <w:rsid w:val="00864C7C"/>
    <w:rsid w:val="00875F8D"/>
    <w:rsid w:val="00894D20"/>
    <w:rsid w:val="00897333"/>
    <w:rsid w:val="008B0E3E"/>
    <w:rsid w:val="008B6C2A"/>
    <w:rsid w:val="008C2B8E"/>
    <w:rsid w:val="008C7D3A"/>
    <w:rsid w:val="008D26FF"/>
    <w:rsid w:val="008E2FFC"/>
    <w:rsid w:val="008F4806"/>
    <w:rsid w:val="008F4DBA"/>
    <w:rsid w:val="00903EA5"/>
    <w:rsid w:val="009118AE"/>
    <w:rsid w:val="00914E40"/>
    <w:rsid w:val="00937FF9"/>
    <w:rsid w:val="00945C34"/>
    <w:rsid w:val="009515F7"/>
    <w:rsid w:val="00975272"/>
    <w:rsid w:val="009755A0"/>
    <w:rsid w:val="00986513"/>
    <w:rsid w:val="00986B51"/>
    <w:rsid w:val="00995830"/>
    <w:rsid w:val="009C42FC"/>
    <w:rsid w:val="009E6D9E"/>
    <w:rsid w:val="00A022F5"/>
    <w:rsid w:val="00A027D9"/>
    <w:rsid w:val="00A11A07"/>
    <w:rsid w:val="00A12260"/>
    <w:rsid w:val="00A13BC8"/>
    <w:rsid w:val="00A40C44"/>
    <w:rsid w:val="00A70EF3"/>
    <w:rsid w:val="00A74F0E"/>
    <w:rsid w:val="00A770F5"/>
    <w:rsid w:val="00A83DE9"/>
    <w:rsid w:val="00AC7866"/>
    <w:rsid w:val="00B01767"/>
    <w:rsid w:val="00B20A66"/>
    <w:rsid w:val="00B22A40"/>
    <w:rsid w:val="00B2368A"/>
    <w:rsid w:val="00B43E3A"/>
    <w:rsid w:val="00B44290"/>
    <w:rsid w:val="00B4719F"/>
    <w:rsid w:val="00B71EE4"/>
    <w:rsid w:val="00B85636"/>
    <w:rsid w:val="00B920A9"/>
    <w:rsid w:val="00B94AD5"/>
    <w:rsid w:val="00B968EC"/>
    <w:rsid w:val="00BA23FA"/>
    <w:rsid w:val="00BC2748"/>
    <w:rsid w:val="00BC3AB5"/>
    <w:rsid w:val="00BF4C95"/>
    <w:rsid w:val="00BF6EF4"/>
    <w:rsid w:val="00C028BA"/>
    <w:rsid w:val="00C2165D"/>
    <w:rsid w:val="00C36C10"/>
    <w:rsid w:val="00C37224"/>
    <w:rsid w:val="00C42F5D"/>
    <w:rsid w:val="00C54EA7"/>
    <w:rsid w:val="00C6464F"/>
    <w:rsid w:val="00C82594"/>
    <w:rsid w:val="00CA326A"/>
    <w:rsid w:val="00CE6A2F"/>
    <w:rsid w:val="00CF159D"/>
    <w:rsid w:val="00CF52A6"/>
    <w:rsid w:val="00D03D1C"/>
    <w:rsid w:val="00D04EFE"/>
    <w:rsid w:val="00D107F7"/>
    <w:rsid w:val="00D36312"/>
    <w:rsid w:val="00D370B7"/>
    <w:rsid w:val="00D41134"/>
    <w:rsid w:val="00D64230"/>
    <w:rsid w:val="00D643C3"/>
    <w:rsid w:val="00D677A9"/>
    <w:rsid w:val="00D67C4C"/>
    <w:rsid w:val="00D71D17"/>
    <w:rsid w:val="00D869B1"/>
    <w:rsid w:val="00D86CFC"/>
    <w:rsid w:val="00DA37B6"/>
    <w:rsid w:val="00DA72ED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06FDF"/>
    <w:rsid w:val="00E207FA"/>
    <w:rsid w:val="00E26601"/>
    <w:rsid w:val="00E27769"/>
    <w:rsid w:val="00E351EA"/>
    <w:rsid w:val="00E3665E"/>
    <w:rsid w:val="00E40E60"/>
    <w:rsid w:val="00E520FA"/>
    <w:rsid w:val="00E5493A"/>
    <w:rsid w:val="00E54EAA"/>
    <w:rsid w:val="00E76519"/>
    <w:rsid w:val="00E82007"/>
    <w:rsid w:val="00EB08E0"/>
    <w:rsid w:val="00EC329E"/>
    <w:rsid w:val="00ED2574"/>
    <w:rsid w:val="00EE1E2C"/>
    <w:rsid w:val="00EF6FEB"/>
    <w:rsid w:val="00F01BDB"/>
    <w:rsid w:val="00F03BF0"/>
    <w:rsid w:val="00F041F0"/>
    <w:rsid w:val="00F24507"/>
    <w:rsid w:val="00F37B2F"/>
    <w:rsid w:val="00F40450"/>
    <w:rsid w:val="00F8172D"/>
    <w:rsid w:val="00F911F5"/>
    <w:rsid w:val="00F9362A"/>
    <w:rsid w:val="00F96A91"/>
    <w:rsid w:val="00FA1F98"/>
    <w:rsid w:val="00FA212A"/>
    <w:rsid w:val="00FA72C7"/>
    <w:rsid w:val="00FB297A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-novrahi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31C508005B970A2DE3E54938299296C1F7EF7D2BF465B7C45D0D36598C0E5F43535F1A121EE392p1k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31C508005B970A2DE3E54938299296C1F7EF7E2CF465B7C45D0D36598C0E5F43535F1Dp1k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31C508005B970A2DE3E54938299296C1F7EF7E2CF565B7C45D0D36598C0E5F43535F1Ap1k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DD32-5FF5-4956-B3A2-5B06CB5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10</Pages>
  <Words>7941</Words>
  <Characters>45267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138</cp:revision>
  <cp:lastPrinted>2013-02-21T07:28:00Z</cp:lastPrinted>
  <dcterms:created xsi:type="dcterms:W3CDTF">2012-04-16T07:26:00Z</dcterms:created>
  <dcterms:modified xsi:type="dcterms:W3CDTF">2013-04-04T12:01:00Z</dcterms:modified>
</cp:coreProperties>
</file>